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C5F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1A2C5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31.08.2022 г.)</w:t>
      </w:r>
    </w:p>
    <w:p w:rsidR="00000000" w:rsidRDefault="001A2C5F">
      <w:pPr>
        <w:pStyle w:val="a3"/>
      </w:pPr>
      <w:r>
        <w:t> </w:t>
      </w:r>
    </w:p>
    <w:p w:rsidR="00000000" w:rsidRDefault="001A2C5F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 (введены в действие с 12 января 2023 года)</w:t>
      </w:r>
    </w:p>
    <w:p w:rsidR="00000000" w:rsidRDefault="001A2C5F">
      <w:pPr>
        <w:pStyle w:val="a3"/>
      </w:pPr>
      <w:r>
        <w:t> </w:t>
      </w:r>
    </w:p>
    <w:bookmarkStart w:id="1" w:name="ContentStart"/>
    <w:bookmarkEnd w:id="1"/>
    <w:p w:rsidR="00000000" w:rsidRDefault="001A2C5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</w:t>
        </w:r>
        <w:r>
          <w:rPr>
            <w:rStyle w:val="a4"/>
            <w:i/>
            <w:iCs/>
          </w:rPr>
          <w:t>щем Законе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i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Цел</w:t>
        </w:r>
        <w:r>
          <w:rPr>
            <w:rStyle w:val="a4"/>
            <w:i/>
            <w:iCs/>
          </w:rPr>
          <w:t>и и задачи государственного регулирования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1A2C5F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Компетенция Правительств</w:t>
        </w:r>
        <w:r>
          <w:rPr>
            <w:rStyle w:val="a4"/>
            <w:i/>
            <w:iCs/>
          </w:rPr>
          <w:t>а Республики Казахстан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5010000" w:history="1">
        <w:r>
          <w:rPr>
            <w:rStyle w:val="a5"/>
            <w:i/>
            <w:iCs/>
          </w:rPr>
          <w:t>Статья 5-1. Компетенция уполномоченного органа в сфере жилищных отношений и жилищно-коммунального хозяйства</w:t>
        </w:r>
      </w:hyperlink>
    </w:p>
    <w:p w:rsidR="00000000" w:rsidRDefault="001A2C5F">
      <w:pPr>
        <w:pStyle w:val="pj"/>
        <w:ind w:left="1980" w:hanging="1260"/>
      </w:pPr>
      <w:hyperlink w:anchor="sub5020000" w:history="1">
        <w:r>
          <w:rPr>
            <w:rStyle w:val="a5"/>
            <w:i/>
            <w:iCs/>
          </w:rPr>
          <w:t>Статья 5-2.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1A2C5F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1A2C5F">
      <w:pPr>
        <w:pStyle w:val="pj"/>
        <w:ind w:left="1980" w:hanging="1260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1A2C5F">
      <w:pPr>
        <w:pStyle w:val="pj"/>
        <w:ind w:left="1980" w:hanging="1260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1A2C5F">
      <w:pPr>
        <w:pStyle w:val="pj"/>
        <w:ind w:left="1980" w:hanging="1260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1A2C5F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i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1A2C5F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i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1A2C5F">
      <w:pPr>
        <w:pStyle w:val="pj"/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firstLine="709"/>
      </w:pPr>
      <w:hyperlink w:anchor="sub10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10-1. Исключена</w:t>
        </w:r>
      </w:hyperlink>
    </w:p>
    <w:p w:rsidR="00000000" w:rsidRDefault="001A2C5F">
      <w:pPr>
        <w:pStyle w:val="pj"/>
        <w:ind w:firstLine="709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1A2C5F">
      <w:pPr>
        <w:pStyle w:val="pj"/>
        <w:ind w:firstLine="709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оперативно-диспетчер</w:t>
        </w:r>
        <w:r>
          <w:rPr>
            <w:rStyle w:val="a4"/>
            <w:i/>
            <w:iCs/>
          </w:rPr>
          <w:t>ского управления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firstLine="709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firstLine="709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firstLine="709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firstLine="709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1A2C5F">
      <w:pPr>
        <w:pStyle w:val="pji"/>
      </w:pPr>
      <w:hyperlink w:anchor="sub14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 xml:space="preserve">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1A2C5F">
      <w:pPr>
        <w:pStyle w:val="pj"/>
        <w:ind w:left="1980" w:hanging="1260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1A2C5F">
      <w:pPr>
        <w:pStyle w:val="pj"/>
        <w:ind w:left="1980" w:hanging="1260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1A2C5F">
      <w:pPr>
        <w:pStyle w:val="pj"/>
        <w:ind w:left="1980" w:hanging="1260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1A2C5F">
      <w:pPr>
        <w:pStyle w:val="pj"/>
        <w:ind w:left="1980" w:hanging="1260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1A2C5F">
      <w:pPr>
        <w:pStyle w:val="pj"/>
        <w:ind w:left="1980" w:hanging="1260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1A2C5F">
      <w:pPr>
        <w:pStyle w:val="pj"/>
        <w:ind w:left="1980" w:hanging="1260"/>
      </w:pPr>
      <w:hyperlink w:anchor="sub15070000" w:history="1">
        <w:r>
          <w:rPr>
            <w:rStyle w:val="a5"/>
            <w:i/>
            <w:iCs/>
          </w:rPr>
          <w:t>Статья 15-7. Формирование перечня электростанций</w:t>
        </w:r>
      </w:hyperlink>
    </w:p>
    <w:p w:rsidR="00000000" w:rsidRDefault="001A2C5F">
      <w:pPr>
        <w:pStyle w:val="pj"/>
        <w:ind w:left="1980" w:hanging="1260"/>
      </w:pPr>
      <w:hyperlink w:anchor="sub15080000" w:history="1">
        <w:r>
          <w:rPr>
            <w:rStyle w:val="a5"/>
            <w:i/>
            <w:iCs/>
          </w:rPr>
          <w:t>Статья 15-8. Порядок организации и проведения аукционных торгов</w:t>
        </w:r>
      </w:hyperlink>
    </w:p>
    <w:p w:rsidR="00000000" w:rsidRDefault="001A2C5F">
      <w:pPr>
        <w:pStyle w:val="pj"/>
        <w:ind w:left="1980" w:hanging="1260"/>
      </w:pPr>
      <w:hyperlink w:anchor="sub15090000" w:history="1">
        <w:r>
          <w:rPr>
            <w:rStyle w:val="a5"/>
            <w:i/>
            <w:iCs/>
          </w:rPr>
          <w:t>Статья 15-9. Инве</w:t>
        </w:r>
        <w:r>
          <w:rPr>
            <w:rStyle w:val="a5"/>
            <w:i/>
            <w:iCs/>
          </w:rPr>
          <w:t>стиционные соглашения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</w:t>
        </w:r>
      </w:hyperlink>
    </w:p>
    <w:p w:rsidR="00000000" w:rsidRDefault="001A2C5F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Права и обязанн</w:t>
        </w:r>
        <w:r>
          <w:rPr>
            <w:rStyle w:val="a4"/>
            <w:i/>
            <w:iCs/>
          </w:rPr>
          <w:t>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i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i"/>
      </w:pPr>
      <w:hyperlink w:anchor="sub240000" w:history="1">
        <w:r>
          <w:rPr>
            <w:rStyle w:val="a4"/>
            <w:i/>
            <w:iCs/>
          </w:rPr>
          <w:t xml:space="preserve">Глава 6. Заключительные и </w:t>
        </w:r>
        <w:r>
          <w:rPr>
            <w:rStyle w:val="a4"/>
            <w:i/>
            <w:iCs/>
          </w:rPr>
          <w:t>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1A2C5F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1A2C5F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1A2C5F">
      <w:pPr>
        <w:pStyle w:val="pji"/>
      </w:pPr>
      <w:r>
        <w:rPr>
          <w:rStyle w:val="s3"/>
        </w:rPr>
        <w:t> </w:t>
      </w:r>
    </w:p>
    <w:p w:rsidR="00000000" w:rsidRDefault="001A2C5F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</w:t>
      </w:r>
      <w:r>
        <w:rPr>
          <w:rStyle w:val="s0"/>
        </w:rPr>
        <w:t>цессе производства, передачи и потребления электрической и тепловой энергии.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A2C5F">
      <w:pPr>
        <w:pStyle w:val="pc"/>
      </w:pPr>
      <w:r>
        <w:t> </w:t>
      </w:r>
    </w:p>
    <w:p w:rsidR="00000000" w:rsidRDefault="001A2C5F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</w:t>
      </w:r>
      <w:r>
        <w:rPr>
          <w:rStyle w:val="s3"/>
        </w:rPr>
        <w:t>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A2C5F">
      <w:pPr>
        <w:pStyle w:val="pj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1A2C5F">
      <w:pPr>
        <w:pStyle w:val="pji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1) аварийная бронь - минимальн</w:t>
      </w:r>
      <w:r>
        <w:rPr>
          <w:rStyle w:val="s0"/>
        </w:rPr>
        <w:t>ый расход электрической энергии (минимальная потребляемая мощность) объектов потребителя с полностью остановленным технологическим процессом, обеспечивающий их безопасное для жизни, здоровья людей и окружающей среды состояние, а также функционирование токо</w:t>
      </w:r>
      <w:r>
        <w:rPr>
          <w:rStyle w:val="s0"/>
        </w:rPr>
        <w:t>приемников систем дежурного и охранного освещения, охранной и пожарной сигнализации, насосов пожаротушения, водоотливов, охлаждения основного технологического оборудования, связи и аварийной вентиляции;</w:t>
      </w:r>
    </w:p>
    <w:p w:rsidR="00000000" w:rsidRDefault="001A2C5F">
      <w:pPr>
        <w:pStyle w:val="pj"/>
      </w:pPr>
      <w:r>
        <w:rPr>
          <w:rStyle w:val="s0"/>
        </w:rPr>
        <w:t>2) аварийное нарушение - недопустимые отклонения техн</w:t>
      </w:r>
      <w:r>
        <w:rPr>
          <w:rStyle w:val="s0"/>
        </w:rPr>
        <w:t>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2-1) паспорт готовности - ежегодно выдаваемый документ, подтверждающий готовность энергопроизводящих и энергопередающих организаций к работе в осенне-зимний период;</w:t>
      </w:r>
    </w:p>
    <w:p w:rsidR="00000000" w:rsidRDefault="001A2C5F">
      <w:pPr>
        <w:pStyle w:val="pji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2-2) </w:t>
      </w:r>
      <w:hyperlink r:id="rId2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</w:t>
      </w:r>
      <w:r>
        <w:rPr>
          <w:rStyle w:val="s0"/>
        </w:rPr>
        <w:t>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89-VI; изложен в редакции </w:t>
      </w:r>
      <w:hyperlink r:id="rId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2-4) генерирующа</w:t>
      </w:r>
      <w:r>
        <w:rPr>
          <w:rStyle w:val="s0"/>
        </w:rPr>
        <w:t>я установка с маневренным режимом генерации - генерирующая установка, располагающая регулировочной электрической мощностью;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2-5 - 2-11 в соответствии с </w:t>
      </w:r>
      <w:hyperlink r:id="rId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07.12.20 г. № 380-VI</w:t>
      </w:r>
    </w:p>
    <w:p w:rsidR="00000000" w:rsidRDefault="001A2C5F">
      <w:pPr>
        <w:pStyle w:val="pj"/>
      </w:pPr>
      <w:r>
        <w:rPr>
          <w:rStyle w:val="s0"/>
        </w:rPr>
        <w:t>2-5) аукционные торги на строительство вновь вводимых в эксплуатацию генерирующих установок с маневренным режимом генерации (далее - аукционные торги) - процесс, организуемый и проводимый организатором аукционных торгов в электронной системе на основе аукц</w:t>
      </w:r>
      <w:r>
        <w:rPr>
          <w:rStyle w:val="s0"/>
        </w:rPr>
        <w:t>иона, направленный на отбор проектов по строительству вновь вводимых в эксплуатацию генерирующих установок с маневренным режимом генерации и определение их индивидуальных тарифов на услугу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>2-6) участник аук</w:t>
      </w:r>
      <w:r>
        <w:rPr>
          <w:rStyle w:val="s0"/>
        </w:rPr>
        <w:t>ционных торгов на строительство вновь вводимых в эксплуатацию генерирующих установок с маневренным режимом генерации (далее - участник аукционных торгов) - юридическое лицо, прошедшее регистрацию в электронной системе организатора аукционных торгов и получ</w:t>
      </w:r>
      <w:r>
        <w:rPr>
          <w:rStyle w:val="s0"/>
        </w:rPr>
        <w:t>ившее статус участника;</w:t>
      </w:r>
    </w:p>
    <w:p w:rsidR="00000000" w:rsidRDefault="001A2C5F">
      <w:pPr>
        <w:pStyle w:val="pj"/>
      </w:pPr>
      <w:r>
        <w:rPr>
          <w:rStyle w:val="s0"/>
        </w:rPr>
        <w:t>2-7) организатор аукционных торгов на строительство вновь вводимых в эксплуатацию генерирующих установок с маневренным режимом генерации (далее - организатор аукционных торгов) - юридическое лицо, более пятидесяти процентов акций (д</w:t>
      </w:r>
      <w:r>
        <w:rPr>
          <w:rStyle w:val="s0"/>
        </w:rPr>
        <w:t>олей участия в уставном капитале) которого принадлежат государству и аффилированным с ним лицам, определяемое уполномоченным органом, осуществляющее в порядке, предусмотренном настоящим Законом, организацию и проведение аукционных торгов;</w:t>
      </w:r>
    </w:p>
    <w:p w:rsidR="00000000" w:rsidRDefault="001A2C5F">
      <w:pPr>
        <w:pStyle w:val="pj"/>
      </w:pPr>
      <w:r>
        <w:rPr>
          <w:rStyle w:val="s0"/>
        </w:rPr>
        <w:t>2-8) индивидуальн</w:t>
      </w:r>
      <w:r>
        <w:rPr>
          <w:rStyle w:val="s0"/>
        </w:rPr>
        <w:t>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- тариф, определенный по итогам аукционных торгов;</w:t>
      </w:r>
    </w:p>
    <w:p w:rsidR="00000000" w:rsidRDefault="001A2C5F">
      <w:pPr>
        <w:pStyle w:val="pj"/>
      </w:pPr>
      <w:r>
        <w:rPr>
          <w:rStyle w:val="s0"/>
        </w:rPr>
        <w:t>2-9) диспетчерское технологическое</w:t>
      </w:r>
      <w:r>
        <w:rPr>
          <w:rStyle w:val="s0"/>
        </w:rPr>
        <w:t xml:space="preserve"> управление - процесс, осуществляемый диспетчером и предназначенный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</w:t>
      </w:r>
      <w:r>
        <w:rPr>
          <w:rStyle w:val="s0"/>
        </w:rPr>
        <w:t>бработки сообщений от физических и юридических лиц о предпосылках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1A2C5F">
      <w:pPr>
        <w:pStyle w:val="pj"/>
      </w:pPr>
      <w:r>
        <w:rPr>
          <w:rStyle w:val="s0"/>
        </w:rPr>
        <w:t>2-10) индивидуальный тариф на услугу по поддержанию готовно</w:t>
      </w:r>
      <w:r>
        <w:rPr>
          <w:rStyle w:val="s0"/>
        </w:rPr>
        <w:t>сти электрической мощности вновь вводимых в эксплуатацию энергопроизводящих организаций - тариф, определенный по итогам тендера, проведенного уполномоченным органом, на строительство генерирующих установок, вновь вводимых в эксплуатацию;</w:t>
      </w:r>
    </w:p>
    <w:p w:rsidR="00000000" w:rsidRDefault="001A2C5F">
      <w:pPr>
        <w:pStyle w:val="pj"/>
      </w:pPr>
      <w:r>
        <w:rPr>
          <w:rStyle w:val="s0"/>
        </w:rPr>
        <w:t xml:space="preserve">2-11) надбавка на </w:t>
      </w:r>
      <w:r>
        <w:rPr>
          <w:rStyle w:val="s0"/>
        </w:rPr>
        <w:t>поддержку использования возобновляемых источников энергии - цена, определяемая расчетно-финансовым центром по поддержке возобновляемых источников энергии в соответствии с зоной потребления электрической энергии для энергопроизводящих организаций, являющихс</w:t>
      </w:r>
      <w:r>
        <w:rPr>
          <w:rStyle w:val="s0"/>
        </w:rPr>
        <w:t>я условными потребителями либо квалифицированными условными потребителями,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1A2C5F">
      <w:pPr>
        <w:pStyle w:val="pj"/>
      </w:pPr>
      <w:r>
        <w:rPr>
          <w:rStyle w:val="s0"/>
        </w:rPr>
        <w:t xml:space="preserve">3) исключен в соответствии с </w:t>
      </w:r>
      <w:hyperlink r:id="rId31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2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4) исключен в соответствии с </w:t>
      </w:r>
      <w:hyperlink r:id="rId33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4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5) системная авария -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1A2C5F">
      <w:pPr>
        <w:pStyle w:val="pji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6) системные услуги - услуги, оказ</w:t>
      </w:r>
      <w:r>
        <w:rPr>
          <w:rStyle w:val="s0"/>
        </w:rPr>
        <w:t>ываемые системным оператором субъектам оптового рынка электрической энергии по передаче электрической энергии, технической диспетчеризации, резервированию мощности, организации балансирования производства-потребления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>Подпункт 7 излож</w:t>
      </w:r>
      <w:r>
        <w:rPr>
          <w:rStyle w:val="s3"/>
        </w:rPr>
        <w:t xml:space="preserve">ен в редакции </w:t>
      </w:r>
      <w:hyperlink r:id="rId37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7) системный оператор - нацио</w:t>
      </w:r>
      <w:r>
        <w:rPr>
          <w:rStyle w:val="s0"/>
        </w:rPr>
        <w:t>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</w:t>
      </w:r>
      <w:r>
        <w:rPr>
          <w:rStyle w:val="s0"/>
        </w:rPr>
        <w:t xml:space="preserve">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1A2C5F">
      <w:pPr>
        <w:pStyle w:val="pj"/>
      </w:pPr>
      <w:r>
        <w:rPr>
          <w:rStyle w:val="s0"/>
        </w:rPr>
        <w:t>8) охранная зона тепловых сетей - земельные участки, отведе</w:t>
      </w:r>
      <w:r>
        <w:rPr>
          <w:rStyle w:val="s0"/>
        </w:rPr>
        <w:t>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4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A2C5F">
      <w:pPr>
        <w:pStyle w:val="pj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1A2C5F">
      <w:pPr>
        <w:pStyle w:val="pji"/>
      </w:pPr>
      <w:r>
        <w:rPr>
          <w:rStyle w:val="s3"/>
        </w:rPr>
        <w:t xml:space="preserve">Подпункт 9 изложен в редакции </w:t>
      </w:r>
      <w:hyperlink r:id="rId4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2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9) передача тепловой энергии - услуга по транспортировке</w:t>
      </w:r>
      <w:r>
        <w:rPr>
          <w:rStyle w:val="s0"/>
        </w:rPr>
        <w:t xml:space="preserve"> тепловой энергии и (или) теплоносителя по тепловым сетям, оказываемая энергопередающими организациями в соответствии с заключенными договорами;</w:t>
      </w:r>
    </w:p>
    <w:p w:rsidR="00000000" w:rsidRDefault="001A2C5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</w:t>
      </w:r>
      <w:r>
        <w:rPr>
          <w:rStyle w:val="s0"/>
        </w:rPr>
        <w:t>ествления теплоснабжения потребителей на основе договоров;</w:t>
      </w:r>
    </w:p>
    <w:p w:rsidR="00000000" w:rsidRDefault="001A2C5F">
      <w:pPr>
        <w:pStyle w:val="pj"/>
      </w:pPr>
      <w:r>
        <w:rPr>
          <w:rStyle w:val="s0"/>
        </w:rPr>
        <w:t>11) инвестиционная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1A2C5F">
      <w:pPr>
        <w:pStyle w:val="pj"/>
      </w:pPr>
      <w:r>
        <w:rPr>
          <w:rStyle w:val="s0"/>
        </w:rPr>
        <w:t>12) - 14) исключены в соот</w:t>
      </w:r>
      <w:r>
        <w:rPr>
          <w:rStyle w:val="s0"/>
        </w:rPr>
        <w:t xml:space="preserve">ветствии с </w:t>
      </w:r>
      <w:hyperlink r:id="rId45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2020 г.) (</w:t>
      </w:r>
      <w:hyperlink r:id="rId46" w:anchor="sub_id=1001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15) прибор коммерческого учета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1A2C5F">
      <w:pPr>
        <w:pStyle w:val="pj"/>
      </w:pPr>
      <w:r>
        <w:rPr>
          <w:rStyle w:val="s0"/>
        </w:rPr>
        <w:t xml:space="preserve">15-1) исключен в соответствии с в соответствии с </w:t>
      </w:r>
      <w:hyperlink r:id="rId47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48" w:anchor="sub_id=1001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подпунктом 15-2 в соответствии с </w:t>
      </w:r>
      <w:hyperlink r:id="rId4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1" w:anchor="sub_id=1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15-2) покупатель электрической энергии на оптовом рынке - юридическое лицо, приобретающее электрическую энергию в це</w:t>
      </w:r>
      <w:r>
        <w:rPr>
          <w:rStyle w:val="s0"/>
        </w:rPr>
        <w:t>лях электроснабжения или потребления, а также покрытия нормативно-технических потерь;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15-3)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1A2C5F">
      <w:pPr>
        <w:pStyle w:val="pj"/>
      </w:pPr>
      <w:r>
        <w:rPr>
          <w:rStyle w:val="s0"/>
        </w:rPr>
        <w:t>16) единая электроэнергетическая система Республики Казахстан - совокупность электрических станций, линий электропередачи и под</w:t>
      </w:r>
      <w:r>
        <w:rPr>
          <w:rStyle w:val="s0"/>
        </w:rPr>
        <w:t>станций, обеспечивающих надежное и качественное энергоснабжение потребителей Республики Казахстан;</w:t>
      </w:r>
    </w:p>
    <w:p w:rsidR="00000000" w:rsidRDefault="001A2C5F">
      <w:pPr>
        <w:pStyle w:val="pj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электрическая мощность агрегатов энергопроизводящих организаций</w:t>
      </w:r>
      <w:r>
        <w:rPr>
          <w:rStyle w:val="s0"/>
        </w:rPr>
        <w:t>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4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18) вспомогательные услуги - услуги, приобретаемые системным оператором у субъектов оптового рынка электрической энергии</w:t>
      </w:r>
      <w:r>
        <w:rPr>
          <w:rStyle w:val="s0"/>
        </w:rPr>
        <w:t xml:space="preserve"> для обеспечения необходимых объемов и структуры регулировочных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5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1A2C5F">
      <w:pPr>
        <w:pStyle w:val="pj"/>
      </w:pPr>
      <w:r>
        <w:rPr>
          <w:rStyle w:val="s0"/>
        </w:rPr>
        <w:t>18-1) государственный технический инспектор - должностное лицо уполномоченного органа, осуществляющее государственный контроль за соблюдением требовани</w:t>
      </w:r>
      <w:r>
        <w:rPr>
          <w:rStyle w:val="s0"/>
        </w:rPr>
        <w:t>й законодательства Республики Казахстан об электроэнергетике;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подпунктом 18-2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18-2) совет рынка - некоммерч</w:t>
      </w:r>
      <w:r>
        <w:rPr>
          <w:rStyle w:val="s0"/>
        </w:rPr>
        <w:t>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1A2C5F">
      <w:pPr>
        <w:pStyle w:val="pj"/>
      </w:pPr>
      <w:r>
        <w:rPr>
          <w:rStyle w:val="s0"/>
        </w:rPr>
        <w:t>19) операционные сутки - текущие сутки, в течение которых системный оператор о</w:t>
      </w:r>
      <w:r>
        <w:rPr>
          <w:rStyle w:val="s0"/>
        </w:rPr>
        <w:t>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20) централизованное оперативно-диспетчерское управление -</w:t>
      </w:r>
      <w:r>
        <w:rPr>
          <w:rStyle w:val="s0"/>
        </w:rPr>
        <w:t xml:space="preserve">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</w:t>
      </w:r>
      <w:r>
        <w:rPr>
          <w:rStyle w:val="s0"/>
        </w:rPr>
        <w:t>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5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8 апреля 2020 года на вопрос от 26 марта </w:t>
      </w:r>
      <w:r>
        <w:rPr>
          <w:rStyle w:val="s3"/>
        </w:rPr>
        <w:t>2020 года № 602121 (dialog.egov.kz) «О разъяснении понятия «централизованное оперативно-диспетчерское управление»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58" w:anchor="sub_id=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(введено в действие с 1 января 2015 года)</w:t>
      </w:r>
    </w:p>
    <w:p w:rsidR="00000000" w:rsidRDefault="001A2C5F">
      <w:pPr>
        <w:pStyle w:val="pj"/>
      </w:pPr>
      <w:r>
        <w:rPr>
          <w:rStyle w:val="s0"/>
        </w:rPr>
        <w:t xml:space="preserve">20-1) </w:t>
      </w:r>
      <w:hyperlink r:id="rId59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энергией, вкл</w:t>
      </w:r>
      <w:r>
        <w:rPr>
          <w:rStyle w:val="s0"/>
        </w:rPr>
        <w:t>ючая спот-торги электрической энергией, и услугой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>21) межрегиональные и (или) межгосударственные линии электропередачи - линии электропередачи напряжением 220 киловольт и выше, обеспечивающие передачу элект</w:t>
      </w:r>
      <w:r>
        <w:rPr>
          <w:rStyle w:val="s0"/>
        </w:rPr>
        <w:t>рической энергии между регионами и (или) государствами;</w:t>
      </w:r>
    </w:p>
    <w:p w:rsidR="00000000" w:rsidRDefault="001A2C5F">
      <w:pPr>
        <w:pStyle w:val="pji"/>
      </w:pPr>
      <w:r>
        <w:rPr>
          <w:rStyle w:val="s3"/>
        </w:rPr>
        <w:t xml:space="preserve">Подпункт 22 изложен в редакции </w:t>
      </w:r>
      <w:hyperlink r:id="rId6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владеющая кабел</w:t>
      </w:r>
      <w:r>
        <w:rPr>
          <w:rStyle w:val="s0"/>
        </w:rPr>
        <w:t>ьными или воздушными линиями электропередачи 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1A2C5F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22-1 в соответствии с </w:t>
      </w:r>
      <w:hyperlink r:id="rId6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1A2C5F">
      <w:pPr>
        <w:pStyle w:val="pj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подпунктом 22-2 в соответствии с </w:t>
      </w:r>
      <w:hyperlink r:id="rId6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5" w:anchor="sub_id=1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22-2) регулировочная электрическая мощность - диапазон (доля) располагаемой электрической мощности, в пределах которого (которой) электрическая станция способна работать с заданными параметрами;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22-3 в соответс</w:t>
      </w:r>
      <w:r>
        <w:rPr>
          <w:rStyle w:val="s3"/>
        </w:rPr>
        <w:t xml:space="preserve">твии с </w:t>
      </w:r>
      <w:hyperlink r:id="rId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22-3) экспертная организация - юридическое лицо, осуществляющее деятельность по проведению энергетической экспертизы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1A2C5F">
      <w:pPr>
        <w:pStyle w:val="pj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</w:t>
      </w:r>
      <w:r>
        <w:rPr>
          <w:rStyle w:val="s0"/>
        </w:rPr>
        <w:t>ргии;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подпунктом 23-1 в соответствии с </w:t>
      </w:r>
      <w:hyperlink r:id="rId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внесены изменения в соответствии с </w:t>
      </w:r>
      <w:hyperlink r:id="rId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9" w:anchor="sub_id=1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23-1) предельный тариф на балансирующую электроэнергию - утверждаемая уполномоченным органом для групп </w:t>
      </w:r>
      <w:r>
        <w:rPr>
          <w:rStyle w:val="s0"/>
        </w:rPr>
        <w:t>энергопроизводящих организаций, реализующих электрическую энергию, каждые семь лет, максимальная величина отпускного тарифа (цены) на электроэнергию, реализуемую на балансирующем рынке электрической энергии, учитывающая затраты на производство электрическо</w:t>
      </w:r>
      <w:r>
        <w:rPr>
          <w:rStyle w:val="s0"/>
        </w:rPr>
        <w:t xml:space="preserve">й энергии, покупку электроэнергии у расчетно-финансового центра по поддержке возобновляемых источников энергии и фиксированную прибыль за балансирование, определяемую по </w:t>
      </w:r>
      <w:hyperlink r:id="rId70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</w:t>
      </w:r>
      <w:r>
        <w:rPr>
          <w:rStyle w:val="s0"/>
        </w:rPr>
        <w:t>ой уполномоченным органом;</w:t>
      </w:r>
    </w:p>
    <w:p w:rsidR="00000000" w:rsidRDefault="001A2C5F">
      <w:pPr>
        <w:pStyle w:val="pj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</w:t>
      </w:r>
      <w:r>
        <w:rPr>
          <w:rStyle w:val="s0"/>
        </w:rPr>
        <w:t>ческой системе Республики Казахстан;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7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7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3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24-1) технологическая бронь - минимальный расход электрической энергии (минимальная потребляемая мощность) и продолжительность времени, необходимые для завершения непрерывного технологического процесса и предотвращения опасности для жизни людей и окружающе</w:t>
      </w:r>
      <w:r>
        <w:rPr>
          <w:rStyle w:val="s0"/>
        </w:rPr>
        <w:t>й среды;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24-2 - 24-4 в соответствии с </w:t>
      </w:r>
      <w:hyperlink r:id="rId7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>24-2) технологическое нарушение - отказ или повреждение оборудования, электрических и (или) тепловых сетей, в том числе вследствие возгорания или взрывов, отклонения от установленных режимов, несанкционированного отключения или ограничения работоспособност</w:t>
      </w:r>
      <w:r>
        <w:rPr>
          <w:rStyle w:val="s0"/>
        </w:rPr>
        <w:t>и оборудования или его неисправности, которые привели к нарушению процесса производства, передачи, потребления электрической и (или) тепловой энергии;</w:t>
      </w:r>
    </w:p>
    <w:p w:rsidR="00000000" w:rsidRDefault="001A2C5F">
      <w:pPr>
        <w:pStyle w:val="pj"/>
      </w:pPr>
      <w:r>
        <w:rPr>
          <w:rStyle w:val="s0"/>
        </w:rPr>
        <w:t xml:space="preserve">24-3) исключен в соответствии с </w:t>
      </w:r>
      <w:hyperlink r:id="rId75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76" w:anchor="sub_id=1002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24-4 изложен в редакции </w:t>
      </w:r>
      <w:hyperlink r:id="rId7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78" w:anchor="sub_id=1002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24-4) уполномоченный орган в сфере жилищных отношений и жилищно-коммунально</w:t>
      </w:r>
      <w:r>
        <w:t>го хозяйства - центральный исполнительный орган, осуществляющий руководство и межотраслевую координацию в области теплоснабжения (кроме теплоэлектроцентралей и котельных, осуществляющих производство тепловой энергии в зоне централизованного теплоснабжения)</w:t>
      </w:r>
      <w:r>
        <w:t xml:space="preserve"> в пределах населенных пунктов;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24-5 в соответствии с </w:t>
      </w:r>
      <w:hyperlink r:id="rId79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1A2C5F">
      <w:pPr>
        <w:pStyle w:val="pj"/>
      </w:pPr>
      <w:r>
        <w:t>24-5) бытовой потребитель - физическое лицо, использующее</w:t>
      </w:r>
      <w:r>
        <w:t xml:space="preserve">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1A2C5F">
      <w:pPr>
        <w:pStyle w:val="pj"/>
      </w:pPr>
      <w:r>
        <w:rPr>
          <w:rStyle w:val="s0"/>
        </w:rPr>
        <w:t>25) потребитель - физическое или юридическое лицо, потребляющее на основе договора электрическую и (или) тепловую энергию;</w:t>
      </w:r>
    </w:p>
    <w:p w:rsidR="00000000" w:rsidRDefault="001A2C5F">
      <w:pPr>
        <w:pStyle w:val="pj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1A2C5F">
      <w:pPr>
        <w:pStyle w:val="pj"/>
      </w:pPr>
      <w:r>
        <w:rPr>
          <w:rStyle w:val="s0"/>
        </w:rPr>
        <w:t xml:space="preserve">26-1) исключен в соответствии с </w:t>
      </w:r>
      <w:hyperlink r:id="rId80" w:anchor="sub_id=6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81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82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8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85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27) национальная электрическая сеть - совокупность подстанций, распределительных устройств, межрегиональных и (или) межгосударстве</w:t>
      </w:r>
      <w:r>
        <w:rPr>
          <w:rStyle w:val="s0"/>
        </w:rPr>
        <w:t>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которые не подлежат приватизации и передаются национальной компании в порядке и на условиях, определяем</w:t>
      </w:r>
      <w:r>
        <w:rPr>
          <w:rStyle w:val="s0"/>
        </w:rPr>
        <w:t>ых Правительством Республики Казахстан;</w:t>
      </w:r>
    </w:p>
    <w:p w:rsidR="00000000" w:rsidRDefault="001A2C5F">
      <w:pPr>
        <w:pStyle w:val="pj"/>
      </w:pPr>
      <w:r>
        <w:rPr>
          <w:rStyle w:val="s0"/>
        </w:rPr>
        <w:t xml:space="preserve">28) исключен в соответствии с </w:t>
      </w:r>
      <w:hyperlink r:id="rId86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8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 для взаиморасчета между сторонами по договорам купли-продажи и передачи электр</w:t>
      </w:r>
      <w:r>
        <w:rPr>
          <w:rStyle w:val="s0"/>
        </w:rPr>
        <w:t>ической и тепловой энергии;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8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8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90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29-1) электрические сети - совокупность подстанций, распределительных устройств и с</w:t>
      </w:r>
      <w:r>
        <w:rPr>
          <w:rStyle w:val="s0"/>
        </w:rPr>
        <w:t>оединяющих их линий электропередачи, предназначенных для передачи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30) охранная зона электрических сетей - земельные участки, водное и воздушное пространство, отведенные в целях обеспечения сохранности электрических сетей, создания но</w:t>
      </w:r>
      <w:r>
        <w:rPr>
          <w:rStyle w:val="s0"/>
        </w:rPr>
        <w:t>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</w:t>
      </w:r>
      <w:r>
        <w:rPr>
          <w:rStyle w:val="s3"/>
        </w:rPr>
        <w:t>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1A2C5F">
      <w:pPr>
        <w:pStyle w:val="pji"/>
      </w:pPr>
      <w:r>
        <w:rPr>
          <w:rStyle w:val="s3"/>
        </w:rPr>
        <w:t xml:space="preserve">Подпункт 31 изложен в редакции </w:t>
      </w:r>
      <w:hyperlink r:id="rId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</w:t>
      </w:r>
      <w:r>
        <w:rPr>
          <w:rStyle w:val="s3"/>
        </w:rPr>
        <w:t>(</w:t>
      </w:r>
      <w:hyperlink r:id="rId9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31) услуга по регулированию электрической мощности - услуга, оказываемая системному оператору, энергопередающим, энергоснабжающим организациям и потребителя</w:t>
      </w:r>
      <w:r>
        <w:rPr>
          <w:rStyle w:val="s0"/>
        </w:rPr>
        <w:t>м, являющимся субъектами оптового рынка электрической энергии, по компенсации отклонений фактической электрической нагрузки субъектов оптового рынка электрической энергии от заявленной электрической нагрузки;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31-1 в соответствии</w:t>
      </w:r>
      <w:r>
        <w:rPr>
          <w:rStyle w:val="s3"/>
        </w:rPr>
        <w:t xml:space="preserve"> с </w:t>
      </w:r>
      <w:hyperlink r:id="rId9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95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6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98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</w:t>
      </w:r>
      <w:r>
        <w:rPr>
          <w:rStyle w:val="s0"/>
        </w:rPr>
        <w:t>ядке электрической мощности генерирующих установок к несению нагрузки;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31-2 и 31-3 в соответствии с </w:t>
      </w:r>
      <w:hyperlink r:id="rId99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</w:t>
      </w:r>
      <w:r>
        <w:rPr>
          <w:rStyle w:val="s3"/>
        </w:rPr>
        <w:t xml:space="preserve">йствие с 1 января 2015 года); изложен в редакции </w:t>
      </w:r>
      <w:hyperlink r:id="rId100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1" w:anchor="sub_id=100310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3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31-2) пре</w:t>
      </w:r>
      <w:r>
        <w:rPr>
          <w:rStyle w:val="s0"/>
        </w:rPr>
        <w:t>дельный тариф на услугу по поддержанию готовности электрической 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</w:t>
      </w:r>
      <w:r>
        <w:rPr>
          <w:rStyle w:val="s0"/>
        </w:rPr>
        <w:t>нергопроизводящих организаций (за 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</w:t>
      </w:r>
      <w:r>
        <w:rPr>
          <w:rStyle w:val="s0"/>
        </w:rPr>
        <w:t>сплуатацию, а также победители аукционных торгов используют 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1A2C5F">
      <w:pPr>
        <w:pStyle w:val="pj"/>
      </w:pPr>
      <w:r>
        <w:rPr>
          <w:rStyle w:val="s0"/>
        </w:rPr>
        <w:t xml:space="preserve">31-3) исключен в соответствии с </w:t>
      </w:r>
      <w:hyperlink r:id="rId10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05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31-4 в соответствии с </w:t>
      </w:r>
      <w:hyperlink r:id="rId10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107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8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10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31-4) индивидуальный тариф на услугу по поддержанию готовности электрической мощности - тариф, определенный на основе заключенного инвестиционного соглашения между уполномоченным органом и энергопроизводящей о</w:t>
      </w:r>
      <w:r>
        <w:rPr>
          <w:rStyle w:val="s0"/>
        </w:rPr>
        <w:t>рганизацией на модернизацию, расширение, реконструкцию и (или) обновление генерирующих установок;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31-5 - 31-7 в соответствии с </w:t>
      </w:r>
      <w:hyperlink r:id="rId111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7.12 г. № 25-V (введены в действие с 1 января 2015 года); пункт 31-5 изложен в редакции </w:t>
      </w:r>
      <w:hyperlink r:id="rId11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3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</w:t>
      </w:r>
      <w:r>
        <w:rPr>
          <w:rStyle w:val="s0"/>
        </w:rPr>
        <w:t xml:space="preserve"> генерирующих установок в единой электроэнергетической системе Республики Казахстан к несению нагрузки;</w:t>
      </w:r>
    </w:p>
    <w:p w:rsidR="00000000" w:rsidRDefault="001A2C5F">
      <w:pPr>
        <w:pStyle w:val="pji"/>
      </w:pPr>
      <w:r>
        <w:rPr>
          <w:rStyle w:val="s3"/>
        </w:rPr>
        <w:t xml:space="preserve">Подпункт 31-6 изложен в редакции </w:t>
      </w:r>
      <w:hyperlink r:id="rId11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5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</w:t>
      </w:r>
      <w:r>
        <w:rPr>
          <w:rStyle w:val="s0"/>
        </w:rPr>
        <w:t>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1A2C5F">
      <w:pPr>
        <w:pStyle w:val="pj"/>
      </w:pPr>
      <w:r>
        <w:rPr>
          <w:rStyle w:val="s0"/>
        </w:rPr>
        <w:t>31-7) исключен в соо</w:t>
      </w:r>
      <w:r>
        <w:rPr>
          <w:rStyle w:val="s0"/>
        </w:rPr>
        <w:t xml:space="preserve">тветствии с </w:t>
      </w:r>
      <w:hyperlink r:id="rId1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17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a3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31-8 в соответствии с </w:t>
      </w:r>
      <w:hyperlink r:id="rId1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закупщиком, в электронной системе торго</w:t>
      </w:r>
      <w:r>
        <w:rPr>
          <w:rStyle w:val="s0"/>
        </w:rPr>
        <w:t>вли;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31-9 в соответствии с </w:t>
      </w:r>
      <w:hyperlink r:id="rId11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A2C5F">
      <w:pPr>
        <w:pStyle w:val="pj"/>
      </w:pPr>
      <w:r>
        <w:t>31-9) перечень электростанций - утвержденный перечень энергопроизводящих организаций,</w:t>
      </w:r>
      <w:r>
        <w:t xml:space="preserve"> соответствующих критериям, установленным настоящим Законом;</w:t>
      </w:r>
    </w:p>
    <w:p w:rsidR="00000000" w:rsidRDefault="001A2C5F">
      <w:pPr>
        <w:pStyle w:val="pj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12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1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123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5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27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29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33) субъекты оптового рынка электрической энергии - энергопроизводящие, энергопе</w:t>
      </w:r>
      <w:r>
        <w:rPr>
          <w:rStyle w:val="s0"/>
        </w:rPr>
        <w:t>редающие, энергоснабжающие организации, потребители электрической энергии, системный оператор, оператор (операторы) рынка централизованной торговли, расчетно-финансовый центр по поддержке возобновляемых источников энергии;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33-1 </w:t>
      </w:r>
      <w:r>
        <w:rPr>
          <w:rStyle w:val="s3"/>
        </w:rPr>
        <w:t xml:space="preserve">в соответствии с </w:t>
      </w:r>
      <w:hyperlink r:id="rId130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3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32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(введено в действие с 1 июля 2021 г.) (</w:t>
      </w:r>
      <w:hyperlink r:id="rId134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33-1) предельный тариф на электрическую энергию - утверждаемое уполномоченным органом каж</w:t>
      </w:r>
      <w:r>
        <w:rPr>
          <w:rStyle w:val="s0"/>
        </w:rPr>
        <w:t>дые семь лет денежное выражение стоимости вырабатываемой электрической энергии энергопроизводящей организацией, включенной в группу энергопроизводящих организаций, реализующих электрическую энергию, состоящее из затрат на производство электрической энергии</w:t>
      </w:r>
      <w:r>
        <w:rPr>
          <w:rStyle w:val="s0"/>
        </w:rPr>
        <w:t xml:space="preserve"> и нормы прибыли, определяемой по </w:t>
      </w:r>
      <w:hyperlink r:id="rId135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1A2C5F">
      <w:pPr>
        <w:pStyle w:val="pj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</w:t>
      </w:r>
      <w:r>
        <w:rPr>
          <w:rStyle w:val="s0"/>
        </w:rPr>
        <w:t>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1A2C5F">
      <w:pPr>
        <w:pStyle w:val="pji"/>
      </w:pPr>
      <w:r>
        <w:rPr>
          <w:rStyle w:val="s3"/>
        </w:rPr>
        <w:t xml:space="preserve">Подпункты 35 - 39 изложены в редакции </w:t>
      </w:r>
      <w:hyperlink r:id="rId13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3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35 изложен в редакции </w:t>
      </w:r>
      <w:hyperlink r:id="rId13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11.07.17 г. № 89-VI (</w:t>
      </w:r>
      <w:hyperlink r:id="rId139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35) передача электрической энергии - технологически связанные действия, направленные на передачу и (или) распределение электрической э</w:t>
      </w:r>
      <w:r>
        <w:rPr>
          <w:rStyle w:val="s0"/>
        </w:rPr>
        <w:t>нергии по электрическим сетям;</w:t>
      </w:r>
    </w:p>
    <w:p w:rsidR="00000000" w:rsidRDefault="001A2C5F">
      <w:pPr>
        <w:pStyle w:val="pj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электрической эн</w:t>
      </w:r>
      <w:r>
        <w:rPr>
          <w:rStyle w:val="s0"/>
        </w:rPr>
        <w:t>ергии;</w:t>
      </w:r>
    </w:p>
    <w:p w:rsidR="00000000" w:rsidRDefault="001A2C5F">
      <w:pPr>
        <w:pStyle w:val="pj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</w:t>
      </w:r>
      <w:r>
        <w:rPr>
          <w:rStyle w:val="s0"/>
        </w:rPr>
        <w:t xml:space="preserve">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1A2C5F">
      <w:pPr>
        <w:pStyle w:val="pj"/>
      </w:pPr>
      <w:r>
        <w:rPr>
          <w:rStyle w:val="s0"/>
        </w:rPr>
        <w:t>37) организация балансирования производства-потреблен</w:t>
      </w:r>
      <w:r>
        <w:rPr>
          <w:rStyle w:val="s0"/>
        </w:rPr>
        <w:t>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подпунктом 37-1 в соответствии с </w:t>
      </w:r>
      <w:hyperlink r:id="rId1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 xml:space="preserve">37-1) </w:t>
      </w:r>
      <w:hyperlink r:id="rId141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реализующих электрическую энергию, - совокупность энергопроизводящих организаций, сформирован</w:t>
      </w:r>
      <w:r>
        <w:rPr>
          <w:rStyle w:val="s0"/>
        </w:rPr>
        <w:t>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отсутствуют ог</w:t>
      </w:r>
      <w:r>
        <w:rPr>
          <w:rStyle w:val="s0"/>
        </w:rPr>
        <w:t>раничения технического характера на передачу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Подпункт 38 изложен в редакции </w:t>
      </w:r>
      <w:hyperlink r:id="rId142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3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(купли-продажи, передачи и потребления электриче</w:t>
      </w:r>
      <w:r>
        <w:rPr>
          <w:rStyle w:val="s0"/>
        </w:rPr>
        <w:t>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1A2C5F">
      <w:pPr>
        <w:pStyle w:val="pj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</w:t>
      </w:r>
      <w:r>
        <w:rPr>
          <w:rStyle w:val="s0"/>
        </w:rPr>
        <w:t>и, потребители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4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45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40) оптовый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</w:t>
      </w:r>
      <w:r>
        <w:rPr>
          <w:rStyle w:val="s0"/>
        </w:rPr>
        <w:t>рынке электрической мощности, функционирующая на основе договоров между субъектами оптового рынка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</w:t>
      </w:r>
      <w:r>
        <w:rPr>
          <w:rStyle w:val="s0"/>
        </w:rPr>
        <w:t>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1A2C5F">
      <w:pPr>
        <w:pStyle w:val="pj"/>
      </w:pPr>
      <w:r>
        <w:rPr>
          <w:rStyle w:val="s0"/>
        </w:rPr>
        <w:t xml:space="preserve">42) исключен в соответствии с </w:t>
      </w:r>
      <w:hyperlink r:id="rId146" w:anchor="sub_id=4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04.07.12 г. № 25-V; </w:t>
      </w:r>
      <w:hyperlink r:id="rId14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48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149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течение операционных суток (приложение 1 к приказу Председателя Правления АО «Казахстанский оператор </w:t>
      </w:r>
      <w:r>
        <w:rPr>
          <w:rStyle w:val="s3"/>
        </w:rPr>
        <w:t xml:space="preserve">рынка электрической энергии и мощности» от 15 марта 2013 года № 14), </w:t>
      </w:r>
      <w:hyperlink r:id="rId150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режиме «за день вперед» (приложе</w:t>
      </w:r>
      <w:r>
        <w:rPr>
          <w:rStyle w:val="s3"/>
        </w:rPr>
        <w:t>ние 1 к приказу Председателя Правления АО «Казахстанский оператор рынка электрической энергии и мощности» от 30 марта 2018 года № П-11)</w:t>
      </w:r>
    </w:p>
    <w:p w:rsidR="00000000" w:rsidRDefault="001A2C5F">
      <w:pPr>
        <w:pStyle w:val="pji"/>
      </w:pPr>
      <w:r>
        <w:rPr>
          <w:rStyle w:val="s3"/>
        </w:rPr>
        <w:t xml:space="preserve">Подпункт 44 изложен в редакции </w:t>
      </w:r>
      <w:hyperlink r:id="rId15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89-VI (</w:t>
      </w:r>
      <w:hyperlink r:id="rId152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44) балансирующий рынок электрической энергии - система взаимоотношений между системным оператором и энергопроизводящими, энергопередающими, энергоснабжающими организациями, оптовыми потребителями, осуществляющими деятельность на оптовом рынке электрическо</w:t>
      </w:r>
      <w:r>
        <w:rPr>
          <w:rStyle w:val="s0"/>
        </w:rPr>
        <w:t>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(или)потребления электрической э</w:t>
      </w:r>
      <w:r>
        <w:rPr>
          <w:rStyle w:val="s0"/>
        </w:rPr>
        <w:t>нергии в единой электроэнергетической системе Республики Казахстан в текущие операционные сутки;</w:t>
      </w:r>
    </w:p>
    <w:p w:rsidR="00000000" w:rsidRDefault="001A2C5F">
      <w:pPr>
        <w:pStyle w:val="pj"/>
      </w:pPr>
      <w:r>
        <w:rPr>
          <w:rStyle w:val="s0"/>
        </w:rPr>
        <w:t>45) имитационный режим балансирующего рынка электрической энергии (далее - имитационный режим) - функционирование балансирующего рынка электрической энергии бе</w:t>
      </w:r>
      <w:r>
        <w:rPr>
          <w:rStyle w:val="s0"/>
        </w:rPr>
        <w:t>з осуществления финансового урегулирования дисбалансов электрической энергии;</w:t>
      </w:r>
    </w:p>
    <w:p w:rsidR="00000000" w:rsidRDefault="001A2C5F">
      <w:pPr>
        <w:pStyle w:val="pj"/>
      </w:pPr>
      <w:r>
        <w:rPr>
          <w:rStyle w:val="s0"/>
        </w:rPr>
        <w:t xml:space="preserve">46) дисбаланс электроэнергии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</w:t>
      </w:r>
      <w:r>
        <w:rPr>
          <w:rStyle w:val="s0"/>
        </w:rPr>
        <w:t>графике производства-потребления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Подпункт 47 изложен в редакции </w:t>
      </w:r>
      <w:hyperlink r:id="rId1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54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47) энергетическая экспертиза - экспертиза, проводимая в области электроэнергетики на соответствие нормативным правовым актам Республики Казахстан по действующим объектам, проектам реконструируемых, модернизируе</w:t>
      </w:r>
      <w:r>
        <w:rPr>
          <w:rStyle w:val="s0"/>
        </w:rPr>
        <w:t>мых и вновь строящихся объектов в области электроэнергетики, а также при расследовании технологических нарушений и производственного травматизма на них в соответствии с правилами, утвержденными уполномоченным органом;</w:t>
      </w:r>
    </w:p>
    <w:p w:rsidR="00000000" w:rsidRDefault="001A2C5F">
      <w:pPr>
        <w:pStyle w:val="pji"/>
      </w:pPr>
      <w:r>
        <w:rPr>
          <w:rStyle w:val="s3"/>
        </w:rPr>
        <w:t xml:space="preserve">Подпункт 48 изложен в редакции </w:t>
      </w:r>
      <w:hyperlink r:id="rId155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56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48) энергопередающая организация - организация, о</w:t>
      </w:r>
      <w:r>
        <w:rPr>
          <w:rStyle w:val="s0"/>
        </w:rPr>
        <w:t>казывающая на основе договоров услугу по передаче электрической или тепловой энергии;</w:t>
      </w:r>
    </w:p>
    <w:p w:rsidR="00000000" w:rsidRDefault="001A2C5F">
      <w:pPr>
        <w:pStyle w:val="pj"/>
      </w:pPr>
      <w:r>
        <w:rPr>
          <w:rStyle w:val="s0"/>
        </w:rPr>
        <w:t>49) энергоснабжающая организация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1A2C5F">
      <w:pPr>
        <w:pStyle w:val="pji"/>
      </w:pPr>
      <w:r>
        <w:rPr>
          <w:rStyle w:val="s3"/>
        </w:rPr>
        <w:t>В подпункт 50 внесены изменения в со</w:t>
      </w:r>
      <w:r>
        <w:rPr>
          <w:rStyle w:val="s3"/>
        </w:rPr>
        <w:t xml:space="preserve">ответствии с </w:t>
      </w:r>
      <w:hyperlink r:id="rId15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5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60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50) энергопроизводящая организация - организация, осуществляющая производство электр</w:t>
      </w:r>
      <w:r>
        <w:rPr>
          <w:rStyle w:val="s0"/>
        </w:rPr>
        <w:t>ической и (или) тепловой энергии для собственных нужд и (или) реализации покупателям электрической энергии на оптовом рынке, потребителям тепловой энергии, за исключением индивидуальных потребителей электрической и (или) тепловой энергии и нетто-потребител</w:t>
      </w:r>
      <w:r>
        <w:rPr>
          <w:rStyle w:val="s0"/>
        </w:rPr>
        <w:t>ей электрической энергии, являющихся таковыми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1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энергетики РК от 5 марта 2020 года на вопрос от 20 февраля 2020 года № 596363 (dialog.egov.kz) «Об НПА, регламентирующих понятие «энергопроизводящая организация»</w:t>
      </w:r>
    </w:p>
    <w:p w:rsidR="00000000" w:rsidRDefault="001A2C5F">
      <w:pPr>
        <w:pStyle w:val="pj"/>
      </w:pPr>
      <w:r>
        <w:rPr>
          <w:rStyle w:val="s0"/>
        </w:rPr>
        <w:t xml:space="preserve">51) исключен в соответствии с </w:t>
      </w:r>
      <w:hyperlink r:id="rId162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163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52 в соответствии с </w:t>
      </w:r>
      <w:hyperlink r:id="rId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(введено в действие с 1 июля 2021 г.)</w:t>
      </w:r>
    </w:p>
    <w:p w:rsidR="00000000" w:rsidRDefault="001A2C5F">
      <w:pPr>
        <w:pStyle w:val="pj"/>
      </w:pPr>
      <w:r>
        <w:rPr>
          <w:rStyle w:val="s0"/>
        </w:rPr>
        <w:t xml:space="preserve">52) отпускная цена электрической энергии от энергопроизводящей организации - сумма цены продажи электрической энергии </w:t>
      </w:r>
      <w:r>
        <w:rPr>
          <w:rStyle w:val="s0"/>
        </w:rPr>
        <w:t>энергопроизводящей организации, включенной в соответствующую группу энергопроизводящих организаций, реализующих электрическую энергию, не превышающая ее предельного тарифа на электрическую энергию и надбавки на поддержку использования возобновляемых источн</w:t>
      </w:r>
      <w:r>
        <w:rPr>
          <w:rStyle w:val="s0"/>
        </w:rPr>
        <w:t>иков энергии, определенной в соответствии с законодательством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1A2C5F">
      <w:pPr>
        <w:pStyle w:val="pj"/>
      </w:pPr>
      <w:r>
        <w:t xml:space="preserve">1. Законодательство Республики Казахстан об электроэнергетике основывается на </w:t>
      </w:r>
      <w:hyperlink r:id="rId16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1A2C5F">
      <w:pPr>
        <w:pStyle w:val="pj"/>
      </w:pPr>
      <w:r>
        <w:t>2. Если международным договором, ратифицированным Республикой Казахстан, установлены иные пра</w:t>
      </w:r>
      <w:r>
        <w:t>вила, чем те, которые содержатся в настоящем Законе, то применяются правила международного договора.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1A2C5F">
      <w:pPr>
        <w:pStyle w:val="pc"/>
      </w:pPr>
      <w:r>
        <w:t> </w:t>
      </w:r>
    </w:p>
    <w:p w:rsidR="00000000" w:rsidRDefault="001A2C5F">
      <w:pPr>
        <w:pStyle w:val="pj"/>
      </w:pPr>
      <w:r>
        <w:rPr>
          <w:rStyle w:val="s1"/>
        </w:rPr>
        <w:t>Статья 3. Цели и задачи государственного регулирования в области электроэнергетики</w:t>
      </w:r>
      <w:r>
        <w:rPr>
          <w:rStyle w:val="s1"/>
        </w:rPr>
        <w:t xml:space="preserve"> </w:t>
      </w:r>
    </w:p>
    <w:p w:rsidR="00000000" w:rsidRDefault="001A2C5F">
      <w:pPr>
        <w:pStyle w:val="pj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1A2C5F">
      <w:pPr>
        <w:pStyle w:val="pj"/>
      </w:pPr>
      <w:r>
        <w:t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</w:t>
      </w:r>
      <w:r>
        <w:t xml:space="preserve">, гарантирующих потребителям право выбора поставщиков электрической и тепловой энергии; </w:t>
      </w:r>
    </w:p>
    <w:p w:rsidR="00000000" w:rsidRDefault="001A2C5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6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1A2C5F">
      <w:pPr>
        <w:pStyle w:val="pj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1A2C5F">
      <w:pPr>
        <w:pStyle w:val="pj"/>
      </w:pPr>
      <w:r>
        <w:t>2. Задачами государственного регулирования в области электроэнергетики явл</w:t>
      </w:r>
      <w:r>
        <w:t xml:space="preserve">яются: </w:t>
      </w:r>
    </w:p>
    <w:p w:rsidR="00000000" w:rsidRDefault="001A2C5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8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1A2C5F">
      <w:pPr>
        <w:pStyle w:val="pj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1A2C5F">
      <w:pPr>
        <w:pStyle w:val="pj"/>
      </w:pPr>
      <w:r>
        <w:t>3) регулировани</w:t>
      </w:r>
      <w:r>
        <w:t xml:space="preserve">е деятельности в </w:t>
      </w:r>
      <w:hyperlink r:id="rId170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1A2C5F">
      <w:pPr>
        <w:pStyle w:val="pj"/>
      </w:pPr>
      <w:r>
        <w:t>4) создание и совершенствование регулируемого рынка э</w:t>
      </w:r>
      <w:r>
        <w:t xml:space="preserve">лектрической и тепловой энергии; </w:t>
      </w:r>
    </w:p>
    <w:p w:rsidR="00000000" w:rsidRDefault="001A2C5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71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72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1A2C5F">
      <w:pPr>
        <w:pStyle w:val="pj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1A2C5F">
      <w:pPr>
        <w:pStyle w:val="pj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1A2C5F">
      <w:pPr>
        <w:pStyle w:val="pj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</w:t>
      </w:r>
      <w:r>
        <w:t xml:space="preserve">ектро- и энергоустановок; </w:t>
      </w:r>
    </w:p>
    <w:p w:rsidR="00000000" w:rsidRDefault="001A2C5F">
      <w:pPr>
        <w:pStyle w:val="pj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1A2C5F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7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31-V (</w:t>
      </w:r>
      <w:hyperlink r:id="rId17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7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A2C5F">
      <w:pPr>
        <w:pStyle w:val="pj"/>
      </w:pPr>
      <w:r>
        <w:t>11) обеспечение кредитования и субсидирования строительства, реконструкции и модернизации систем</w:t>
      </w:r>
      <w:r>
        <w:t xml:space="preserve"> теплоснабжения.</w:t>
      </w:r>
    </w:p>
    <w:p w:rsidR="00000000" w:rsidRDefault="001A2C5F">
      <w:pPr>
        <w:pStyle w:val="pj"/>
      </w:pPr>
      <w:r>
        <w:t xml:space="preserve">3. Государственное регулирование в области электроэнергетики включает: </w:t>
      </w:r>
    </w:p>
    <w:p w:rsidR="00000000" w:rsidRDefault="001A2C5F">
      <w:pPr>
        <w:pStyle w:val="pj"/>
      </w:pPr>
      <w:r>
        <w:t xml:space="preserve">1) лицензирование; </w:t>
      </w:r>
    </w:p>
    <w:p w:rsidR="00000000" w:rsidRDefault="001A2C5F">
      <w:pPr>
        <w:pStyle w:val="pj"/>
      </w:pPr>
      <w:r>
        <w:t xml:space="preserve">2) государственное регулирование тарифов (цен, ставок сбора); </w:t>
      </w:r>
    </w:p>
    <w:p w:rsidR="00000000" w:rsidRDefault="001A2C5F">
      <w:pPr>
        <w:pStyle w:val="pj"/>
      </w:pPr>
      <w:r>
        <w:t xml:space="preserve">3) демонополизацию и приватизацию объектов электроэнергетики; </w:t>
      </w:r>
    </w:p>
    <w:p w:rsidR="00000000" w:rsidRDefault="001A2C5F">
      <w:pPr>
        <w:pStyle w:val="pj"/>
      </w:pPr>
      <w:r>
        <w:t>4) государственный на</w:t>
      </w:r>
      <w:r>
        <w:t xml:space="preserve">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1A2C5F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6" w:anchor="sub_id=32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29.12.06 г. № 209-III (</w:t>
      </w:r>
      <w:hyperlink r:id="rId177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</w:t>
      </w:r>
      <w:r>
        <w:rPr>
          <w:rStyle w:val="s3"/>
        </w:rPr>
        <w:t>ы в действие с 11 апреля 2019 г.) (</w:t>
      </w:r>
      <w:hyperlink r:id="rId179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1A2C5F">
      <w:pPr>
        <w:pStyle w:val="pji"/>
      </w:pPr>
      <w:r>
        <w:rPr>
          <w:rStyle w:val="s3"/>
        </w:rPr>
        <w:t>Пункт дополнен подпунктами 6 и 7 в соответствии</w:t>
      </w:r>
      <w:r>
        <w:rPr>
          <w:rStyle w:val="s3"/>
        </w:rPr>
        <w:t xml:space="preserve"> с </w:t>
      </w:r>
      <w:hyperlink r:id="rId18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A2C5F">
      <w:pPr>
        <w:pStyle w:val="pj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порядке, устан</w:t>
      </w:r>
      <w:r>
        <w:t xml:space="preserve">овленном законодательством Республики Казахстан; </w:t>
      </w:r>
    </w:p>
    <w:p w:rsidR="00000000" w:rsidRDefault="001A2C5F">
      <w:pPr>
        <w:pStyle w:val="pj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6" w:name="SUB3010000"/>
      <w:bookmarkEnd w:id="6"/>
      <w:r>
        <w:rPr>
          <w:rStyle w:val="s3"/>
        </w:rPr>
        <w:t>Закон дополнен статьей 3-1 в соответст</w:t>
      </w:r>
      <w:r>
        <w:rPr>
          <w:rStyle w:val="s3"/>
        </w:rPr>
        <w:t xml:space="preserve">вии с </w:t>
      </w:r>
      <w:hyperlink r:id="rId18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1A2C5F">
      <w:pPr>
        <w:pStyle w:val="pj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1A2C5F">
      <w:pPr>
        <w:pStyle w:val="pj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82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83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84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6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</w:t>
      </w:r>
      <w:r>
        <w:rPr>
          <w:rStyle w:val="s3"/>
        </w:rPr>
        <w:t>1 г. № 479-IV (</w:t>
      </w:r>
      <w:hyperlink r:id="rId188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9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92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1A2C5F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1A2C5F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эле</w:t>
      </w:r>
      <w:r>
        <w:rPr>
          <w:rStyle w:val="s0"/>
        </w:rPr>
        <w:t>ктроэнергетики;</w:t>
      </w:r>
    </w:p>
    <w:p w:rsidR="00000000" w:rsidRDefault="001A2C5F">
      <w:pPr>
        <w:pStyle w:val="pji"/>
      </w:pPr>
      <w:r>
        <w:rPr>
          <w:rStyle w:val="s3"/>
        </w:rPr>
        <w:t xml:space="preserve">Статья 4 дополнена подпунктом 1-1 в соответствии с </w:t>
      </w:r>
      <w:hyperlink r:id="rId193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1A2C5F">
      <w:pPr>
        <w:pStyle w:val="pj"/>
      </w:pPr>
      <w:r>
        <w:rPr>
          <w:rStyle w:val="s0"/>
        </w:rPr>
        <w:t>1-1) осуществляет государственн</w:t>
      </w:r>
      <w:r>
        <w:rPr>
          <w:rStyle w:val="s0"/>
        </w:rPr>
        <w:t>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</w:t>
      </w:r>
      <w:r>
        <w:rPr>
          <w:rStyle w:val="s0"/>
        </w:rPr>
        <w:t>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1A2C5F">
      <w:pPr>
        <w:pStyle w:val="pj"/>
      </w:pPr>
      <w:r>
        <w:t xml:space="preserve">1-2) </w:t>
      </w:r>
      <w:r>
        <w:rPr>
          <w:rStyle w:val="s0"/>
        </w:rPr>
        <w:t xml:space="preserve">исключен в соответствии с </w:t>
      </w:r>
      <w:hyperlink r:id="rId194" w:anchor="sub_id=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195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2) выполняет иные функции, возложенные на него </w:t>
      </w:r>
      <w:hyperlink r:id="rId19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97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9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99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20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201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20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03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204" w:anchor="sub_id=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от 17.07.09 г. </w:t>
      </w:r>
      <w:hyperlink r:id="rId205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206" w:anchor="sub_id=7700" w:history="1">
        <w:r>
          <w:rPr>
            <w:rStyle w:val="a5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20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08" w:anchor="sub_id=5100" w:history="1">
        <w:r>
          <w:rPr>
            <w:rStyle w:val="a5"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20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0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1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1A2C5F">
      <w:pPr>
        <w:pStyle w:val="pj"/>
      </w:pPr>
      <w:hyperlink r:id="rId217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1A2C5F">
      <w:pPr>
        <w:pStyle w:val="pj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1A2C5F">
      <w:pPr>
        <w:pStyle w:val="pj"/>
      </w:pPr>
      <w:r>
        <w:rPr>
          <w:rStyle w:val="s0"/>
        </w:rPr>
        <w:t xml:space="preserve">2) исключен в соответствии с </w:t>
      </w:r>
      <w:hyperlink r:id="rId218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21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3) исключен с 1 января 2016 года в соответствии с </w:t>
      </w:r>
      <w:hyperlink r:id="rId2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1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4) исключен с 1 января 2016 года в соответствии с </w:t>
      </w:r>
      <w:hyperlink r:id="rId22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3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5) разрабатывает и утверждает </w:t>
      </w:r>
      <w:hyperlink r:id="rId224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1A2C5F">
      <w:pPr>
        <w:pStyle w:val="pj"/>
      </w:pPr>
      <w:r>
        <w:rPr>
          <w:rStyle w:val="s0"/>
        </w:rPr>
        <w:t>6) разрабатывает и утверждае</w:t>
      </w:r>
      <w:r>
        <w:rPr>
          <w:rStyle w:val="s0"/>
        </w:rPr>
        <w:t xml:space="preserve">т </w:t>
      </w:r>
      <w:hyperlink r:id="rId225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 вводимых в эксплуатацию;</w:t>
      </w:r>
    </w:p>
    <w:p w:rsidR="00000000" w:rsidRDefault="001A2C5F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227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7) разрабатывает и утверждает </w:t>
      </w:r>
      <w:hyperlink r:id="rId228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2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12.11.15 г. № 394-V (введено в действие с 1 января 2016 г.)</w:t>
      </w:r>
    </w:p>
    <w:p w:rsidR="00000000" w:rsidRDefault="001A2C5F">
      <w:pPr>
        <w:pStyle w:val="pj"/>
      </w:pPr>
      <w:r>
        <w:rPr>
          <w:rStyle w:val="s0"/>
        </w:rPr>
        <w:t xml:space="preserve">7-1) разрабатывает и утверждает </w:t>
      </w:r>
      <w:hyperlink r:id="rId230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</w:t>
      </w:r>
      <w:r>
        <w:rPr>
          <w:rStyle w:val="s0"/>
        </w:rPr>
        <w:t>ности к несению нагрузки;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231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</w:pPr>
      <w:r>
        <w:rPr>
          <w:rStyle w:val="s0"/>
        </w:rPr>
        <w:t xml:space="preserve">7-2) разрабатывает и утверждает </w:t>
      </w:r>
      <w:hyperlink r:id="rId23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1A2C5F">
      <w:pPr>
        <w:pStyle w:val="pj"/>
      </w:pPr>
      <w:r>
        <w:rPr>
          <w:rStyle w:val="s0"/>
        </w:rPr>
        <w:t xml:space="preserve">7-3) разрабатывает и утверждает </w:t>
      </w:r>
      <w:hyperlink r:id="rId23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1A2C5F">
      <w:pPr>
        <w:pStyle w:val="pj"/>
      </w:pPr>
      <w:r>
        <w:rPr>
          <w:rStyle w:val="s0"/>
        </w:rPr>
        <w:t xml:space="preserve">8) исключен с 1 января 2016 года в соответствии с </w:t>
      </w:r>
      <w:hyperlink r:id="rId23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35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9)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1A2C5F">
      <w:pPr>
        <w:pStyle w:val="pj"/>
      </w:pPr>
      <w:r>
        <w:rPr>
          <w:rStyle w:val="s0"/>
        </w:rPr>
        <w:t xml:space="preserve">10) разрабатывает и утверждает </w:t>
      </w:r>
      <w:hyperlink r:id="rId2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</w:t>
      </w:r>
      <w:r>
        <w:rPr>
          <w:rStyle w:val="s0"/>
        </w:rPr>
        <w:t>ических станций и сетей;</w:t>
      </w:r>
    </w:p>
    <w:p w:rsidR="00000000" w:rsidRDefault="001A2C5F">
      <w:pPr>
        <w:pStyle w:val="pj"/>
      </w:pPr>
      <w:r>
        <w:rPr>
          <w:rStyle w:val="s0"/>
        </w:rPr>
        <w:t xml:space="preserve">11) разрабатывает и утверждает </w:t>
      </w:r>
      <w:hyperlink r:id="rId23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1A2C5F">
      <w:pPr>
        <w:pStyle w:val="pj"/>
      </w:pPr>
      <w:r>
        <w:rPr>
          <w:rStyle w:val="s0"/>
        </w:rPr>
        <w:t xml:space="preserve">12) разрабатывает и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1A2C5F">
      <w:pPr>
        <w:pStyle w:val="pj"/>
      </w:pPr>
      <w:r>
        <w:rPr>
          <w:rStyle w:val="s0"/>
        </w:rPr>
        <w:t xml:space="preserve">13) разрабатывает и утверждает </w:t>
      </w:r>
      <w:hyperlink r:id="rId2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</w:t>
      </w:r>
      <w:r>
        <w:rPr>
          <w:rStyle w:val="s0"/>
        </w:rPr>
        <w:t>рования розничного рынка электрической энергии, а также предоставления услуг на данном рынке;</w:t>
      </w:r>
    </w:p>
    <w:p w:rsidR="00000000" w:rsidRDefault="001A2C5F">
      <w:pPr>
        <w:pStyle w:val="pj"/>
      </w:pPr>
      <w:r>
        <w:rPr>
          <w:rStyle w:val="s0"/>
        </w:rPr>
        <w:t xml:space="preserve">14) разрабатывает и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</w:t>
      </w:r>
      <w:r>
        <w:rPr>
          <w:rStyle w:val="s0"/>
        </w:rPr>
        <w:t>гетической системе Казахстана и их ликвидации;</w:t>
      </w:r>
    </w:p>
    <w:p w:rsidR="00000000" w:rsidRDefault="001A2C5F">
      <w:pPr>
        <w:pStyle w:val="pj"/>
      </w:pPr>
      <w:r>
        <w:rPr>
          <w:rStyle w:val="s0"/>
        </w:rPr>
        <w:t xml:space="preserve">15) разрабатывает и утверждает </w:t>
      </w:r>
      <w:hyperlink r:id="rId2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1A2C5F">
      <w:pPr>
        <w:pStyle w:val="pj"/>
      </w:pPr>
      <w:r>
        <w:rPr>
          <w:rStyle w:val="s0"/>
        </w:rPr>
        <w:t>16) разрабатывает и утверждает технические регламенты в области эле</w:t>
      </w:r>
      <w:r>
        <w:rPr>
          <w:rStyle w:val="s0"/>
        </w:rPr>
        <w:t>ктроэнергетики;</w:t>
      </w:r>
    </w:p>
    <w:p w:rsidR="00000000" w:rsidRDefault="001A2C5F">
      <w:pPr>
        <w:pStyle w:val="pj"/>
      </w:pPr>
      <w:r>
        <w:rPr>
          <w:rStyle w:val="s0"/>
        </w:rPr>
        <w:t xml:space="preserve">17) разрабатывает и утверждает </w:t>
      </w:r>
      <w:hyperlink r:id="rId24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1A2C5F">
      <w:pPr>
        <w:pStyle w:val="pj"/>
      </w:pPr>
      <w:r>
        <w:rPr>
          <w:rStyle w:val="s0"/>
        </w:rPr>
        <w:t xml:space="preserve">18) разрабатывает и утверждает </w:t>
      </w:r>
      <w:hyperlink r:id="rId24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тепломеханического оборудования электростанций и тепловых сетей;</w:t>
      </w:r>
    </w:p>
    <w:p w:rsidR="00000000" w:rsidRDefault="001A2C5F">
      <w:pPr>
        <w:pStyle w:val="pj"/>
      </w:pPr>
      <w:r>
        <w:rPr>
          <w:rStyle w:val="s0"/>
        </w:rPr>
        <w:t xml:space="preserve">19)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1A2C5F">
      <w:pPr>
        <w:pStyle w:val="pj"/>
      </w:pPr>
      <w:r>
        <w:rPr>
          <w:rStyle w:val="s0"/>
        </w:rPr>
        <w:t xml:space="preserve">20) разрабатывает и утверждает </w:t>
      </w:r>
      <w:hyperlink r:id="rId246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</w:t>
      </w:r>
      <w:r>
        <w:rPr>
          <w:rStyle w:val="s0"/>
        </w:rPr>
        <w:t>жения;</w:t>
      </w:r>
    </w:p>
    <w:p w:rsidR="00000000" w:rsidRDefault="001A2C5F">
      <w:pPr>
        <w:pStyle w:val="pj"/>
      </w:pPr>
      <w:r>
        <w:rPr>
          <w:rStyle w:val="s0"/>
        </w:rPr>
        <w:t xml:space="preserve">21) разрабатывает и утверждает </w:t>
      </w:r>
      <w:hyperlink r:id="rId2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24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49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22) разрабатывает и утверждает </w:t>
      </w:r>
      <w:hyperlink r:id="rId2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1A2C5F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5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2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23) разрабатывает и утверждает </w:t>
      </w:r>
      <w:hyperlink r:id="rId2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1A2C5F">
      <w:pPr>
        <w:pStyle w:val="pji"/>
      </w:pPr>
      <w:r>
        <w:rPr>
          <w:rStyle w:val="s3"/>
        </w:rPr>
        <w:t>Подпункт 24 изложен в ре</w:t>
      </w:r>
      <w:r>
        <w:rPr>
          <w:rStyle w:val="s3"/>
        </w:rPr>
        <w:t xml:space="preserve">дакции </w:t>
      </w:r>
      <w:hyperlink r:id="rId25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5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1A2C5F">
      <w:pPr>
        <w:pStyle w:val="pj"/>
      </w:pPr>
      <w:r>
        <w:rPr>
          <w:rStyle w:val="s0"/>
        </w:rPr>
        <w:t xml:space="preserve">25) разрабатывает и утверждает </w:t>
      </w:r>
      <w:hyperlink r:id="rId25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25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58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26) разрабатывает и утверждает </w:t>
      </w:r>
      <w:hyperlink r:id="rId259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1A2C5F">
      <w:pPr>
        <w:pStyle w:val="pj"/>
      </w:pPr>
      <w:r>
        <w:rPr>
          <w:rStyle w:val="s0"/>
        </w:rPr>
        <w:t xml:space="preserve">27) разрабатывает и утверждает </w:t>
      </w:r>
      <w:hyperlink r:id="rId2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1A2C5F">
      <w:pPr>
        <w:pStyle w:val="pj"/>
      </w:pPr>
      <w:r>
        <w:rPr>
          <w:rStyle w:val="s0"/>
        </w:rPr>
        <w:t xml:space="preserve">28) разрабатывает и утверждает </w:t>
      </w:r>
      <w:hyperlink r:id="rId2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1A2C5F">
      <w:pPr>
        <w:pStyle w:val="pj"/>
      </w:pPr>
      <w:r>
        <w:rPr>
          <w:rStyle w:val="s0"/>
        </w:rPr>
        <w:t xml:space="preserve">29) разрабатывает и утверждает </w:t>
      </w:r>
      <w:hyperlink r:id="rId2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</w:t>
      </w:r>
      <w:r>
        <w:rPr>
          <w:rStyle w:val="s0"/>
        </w:rPr>
        <w:t>редприятий;</w:t>
      </w:r>
    </w:p>
    <w:p w:rsidR="00000000" w:rsidRDefault="001A2C5F">
      <w:pPr>
        <w:pStyle w:val="pj"/>
      </w:pPr>
      <w:r>
        <w:rPr>
          <w:rStyle w:val="s0"/>
        </w:rPr>
        <w:t xml:space="preserve">30) разрабатывает и утверждает </w:t>
      </w:r>
      <w:hyperlink r:id="rId2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26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65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6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30-1) разрабатывает и утверждает </w:t>
      </w:r>
      <w:hyperlink r:id="rId26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2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 xml:space="preserve">30-2) разрабатывает и утверждает </w:t>
      </w:r>
      <w:hyperlink r:id="rId2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</w:t>
      </w:r>
      <w:r>
        <w:rPr>
          <w:rStyle w:val="s0"/>
        </w:rPr>
        <w:t>редачи;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30-3 и 30-4 в соответствии с </w:t>
      </w:r>
      <w:hyperlink r:id="rId270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 xml:space="preserve">30-3) разрабатывает и утверждает </w:t>
      </w:r>
      <w:hyperlink r:id="rId27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1A2C5F">
      <w:pPr>
        <w:pStyle w:val="pj"/>
      </w:pPr>
      <w:r>
        <w:rPr>
          <w:rStyle w:val="s0"/>
        </w:rPr>
        <w:t xml:space="preserve">30-4) разрабатывает и утверждает </w:t>
      </w:r>
      <w:hyperlink r:id="rId27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1A2C5F">
      <w:pPr>
        <w:pStyle w:val="pj"/>
      </w:pPr>
      <w:r>
        <w:rPr>
          <w:rStyle w:val="s0"/>
        </w:rPr>
        <w:t xml:space="preserve">31) разрабатывает и утверждает </w:t>
      </w:r>
      <w:hyperlink r:id="rId2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</w:t>
      </w:r>
      <w:r>
        <w:rPr>
          <w:rStyle w:val="s0"/>
        </w:rPr>
        <w:t>пасности при работе с инструментами и приспособлениями;</w:t>
      </w:r>
    </w:p>
    <w:p w:rsidR="00000000" w:rsidRDefault="001A2C5F">
      <w:pPr>
        <w:pStyle w:val="pj"/>
      </w:pPr>
      <w:r>
        <w:rPr>
          <w:rStyle w:val="s0"/>
        </w:rPr>
        <w:t xml:space="preserve">32) разрабатывает и утверждает </w:t>
      </w:r>
      <w:hyperlink r:id="rId2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</w:t>
      </w:r>
      <w:r>
        <w:rPr>
          <w:rStyle w:val="s0"/>
        </w:rPr>
        <w:t xml:space="preserve"> системы, электростанций, районных котельных, электрических и тепловых сетей;</w:t>
      </w:r>
    </w:p>
    <w:p w:rsidR="00000000" w:rsidRDefault="001A2C5F">
      <w:pPr>
        <w:pStyle w:val="pji"/>
      </w:pPr>
      <w:r>
        <w:rPr>
          <w:rStyle w:val="s3"/>
        </w:rPr>
        <w:t xml:space="preserve">Подпункт 33 изложен в редакции </w:t>
      </w:r>
      <w:hyperlink r:id="rId27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6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33) разрабатывает и утверждает </w:t>
      </w:r>
      <w:hyperlink r:id="rId2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</w:t>
      </w:r>
      <w:r>
        <w:rPr>
          <w:rStyle w:val="s0"/>
        </w:rPr>
        <w:t>сле технической модернизации;</w:t>
      </w:r>
    </w:p>
    <w:p w:rsidR="00000000" w:rsidRDefault="001A2C5F">
      <w:pPr>
        <w:pStyle w:val="pj"/>
      </w:pPr>
      <w:r>
        <w:rPr>
          <w:rStyle w:val="s0"/>
        </w:rPr>
        <w:t xml:space="preserve">34) разрабатывает и утверждает </w:t>
      </w:r>
      <w:hyperlink r:id="rId278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1A2C5F">
      <w:pPr>
        <w:pStyle w:val="pj"/>
      </w:pPr>
      <w:r>
        <w:rPr>
          <w:rStyle w:val="s0"/>
        </w:rPr>
        <w:t xml:space="preserve">35) разрабатывает и утверждает </w:t>
      </w:r>
      <w:hyperlink r:id="rId2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1A2C5F">
      <w:pPr>
        <w:pStyle w:val="pj"/>
      </w:pPr>
      <w:r>
        <w:rPr>
          <w:rStyle w:val="s0"/>
        </w:rPr>
        <w:t xml:space="preserve">36) разрабатывает и утверждает </w:t>
      </w:r>
      <w:hyperlink r:id="rId28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</w:t>
      </w:r>
      <w:r>
        <w:rPr>
          <w:rStyle w:val="s0"/>
        </w:rPr>
        <w:t>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1A2C5F">
      <w:pPr>
        <w:pStyle w:val="pji"/>
      </w:pPr>
      <w:r>
        <w:rPr>
          <w:rStyle w:val="s3"/>
        </w:rPr>
        <w:t xml:space="preserve">Подпункт 37 изложен в редакции </w:t>
      </w:r>
      <w:hyperlink r:id="rId2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 (</w:t>
      </w:r>
      <w:hyperlink r:id="rId282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37) разрабатывает и утверждает </w:t>
      </w:r>
      <w:hyperlink r:id="rId28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</w:t>
      </w:r>
      <w:r>
        <w:rPr>
          <w:rStyle w:val="s0"/>
        </w:rPr>
        <w:t>пловых электростанций и мероприятий по сокращению таких ограничений;</w:t>
      </w:r>
    </w:p>
    <w:p w:rsidR="00000000" w:rsidRDefault="001A2C5F">
      <w:pPr>
        <w:pStyle w:val="pj"/>
      </w:pPr>
      <w:r>
        <w:rPr>
          <w:rStyle w:val="s0"/>
        </w:rPr>
        <w:t xml:space="preserve">38) разрабатывает и утверждает </w:t>
      </w:r>
      <w:hyperlink r:id="rId2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1A2C5F">
      <w:pPr>
        <w:pStyle w:val="pj"/>
      </w:pPr>
      <w:r>
        <w:rPr>
          <w:rStyle w:val="s0"/>
        </w:rPr>
        <w:t>39) разраба</w:t>
      </w:r>
      <w:r>
        <w:rPr>
          <w:rStyle w:val="s0"/>
        </w:rPr>
        <w:t xml:space="preserve">тывает и утверждает </w:t>
      </w:r>
      <w:hyperlink r:id="rId2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1A2C5F">
      <w:pPr>
        <w:pStyle w:val="pji"/>
      </w:pPr>
      <w:r>
        <w:rPr>
          <w:rStyle w:val="s3"/>
        </w:rPr>
        <w:t xml:space="preserve">Подпункт 40 изложен в редакции </w:t>
      </w:r>
      <w:hyperlink r:id="rId28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7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9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</w:t>
      </w:r>
      <w:r>
        <w:rPr>
          <w:rStyle w:val="s0"/>
        </w:rPr>
        <w:t>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1A2C5F">
      <w:pPr>
        <w:pStyle w:val="pj"/>
      </w:pPr>
      <w:r>
        <w:rPr>
          <w:rStyle w:val="s0"/>
        </w:rPr>
        <w:t xml:space="preserve">41) разрабатывает и утверждает </w:t>
      </w:r>
      <w:hyperlink r:id="rId29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</w:t>
      </w:r>
      <w:r>
        <w:rPr>
          <w:rStyle w:val="s0"/>
        </w:rPr>
        <w:t xml:space="preserve"> заводов-изготовителей;</w:t>
      </w:r>
    </w:p>
    <w:p w:rsidR="00000000" w:rsidRDefault="001A2C5F">
      <w:pPr>
        <w:pStyle w:val="pj"/>
      </w:pPr>
      <w:bookmarkStart w:id="9" w:name="SUB50042"/>
      <w:bookmarkEnd w:id="9"/>
      <w:r>
        <w:rPr>
          <w:rStyle w:val="s0"/>
        </w:rPr>
        <w:t xml:space="preserve">42) разрабатывает и утверждает </w:t>
      </w:r>
      <w:hyperlink r:id="rId29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>43) определяет системного оператора;</w:t>
      </w:r>
    </w:p>
    <w:p w:rsidR="00000000" w:rsidRDefault="001A2C5F">
      <w:pPr>
        <w:pStyle w:val="pj"/>
      </w:pPr>
      <w:r>
        <w:rPr>
          <w:rStyle w:val="s0"/>
        </w:rPr>
        <w:t>44) устанавлив</w:t>
      </w:r>
      <w:r>
        <w:rPr>
          <w:rStyle w:val="s0"/>
        </w:rPr>
        <w:t xml:space="preserve">ает </w:t>
      </w:r>
      <w:hyperlink r:id="rId292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1A2C5F">
      <w:pPr>
        <w:pStyle w:val="pj"/>
      </w:pPr>
      <w:r>
        <w:rPr>
          <w:rStyle w:val="s0"/>
        </w:rPr>
        <w:t xml:space="preserve">45) разрабатывает и утверждает </w:t>
      </w:r>
      <w:hyperlink r:id="rId2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1A2C5F">
      <w:pPr>
        <w:pStyle w:val="pj"/>
      </w:pPr>
      <w:r>
        <w:rPr>
          <w:rStyle w:val="s0"/>
        </w:rPr>
        <w:t xml:space="preserve">46) утверждает </w:t>
      </w:r>
      <w:hyperlink r:id="rId294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эксплуатационного запаса</w:t>
      </w:r>
      <w:r>
        <w:rPr>
          <w:rStyle w:val="s0"/>
        </w:rPr>
        <w:t xml:space="preserve"> топлива в осенне-зимний период для энергопроизводящих организаций;</w:t>
      </w:r>
    </w:p>
    <w:p w:rsidR="00000000" w:rsidRDefault="001A2C5F">
      <w:pPr>
        <w:pStyle w:val="pj"/>
      </w:pPr>
      <w:r>
        <w:rPr>
          <w:rStyle w:val="s0"/>
        </w:rPr>
        <w:t xml:space="preserve">47) разрабатывает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</w:t>
      </w:r>
      <w:r>
        <w:rPr>
          <w:rStyle w:val="s0"/>
        </w:rPr>
        <w:t>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47-1 в соответствии с </w:t>
      </w:r>
      <w:hyperlink r:id="rId295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A2C5F">
      <w:pPr>
        <w:pStyle w:val="pj"/>
      </w:pPr>
      <w:r>
        <w:t xml:space="preserve">47-1) разрабатывает и утверждает </w:t>
      </w:r>
      <w:hyperlink r:id="rId296" w:anchor="sub_id=1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а также </w:t>
      </w:r>
      <w:hyperlink r:id="rId297" w:anchor="sub_id=100" w:history="1">
        <w:r>
          <w:rPr>
            <w:rStyle w:val="a4"/>
          </w:rPr>
          <w:t>порядок</w:t>
        </w:r>
      </w:hyperlink>
      <w:r>
        <w:t xml:space="preserve"> их определения;</w:t>
      </w:r>
    </w:p>
    <w:p w:rsidR="00000000" w:rsidRDefault="001A2C5F">
      <w:pPr>
        <w:pStyle w:val="pji"/>
      </w:pPr>
      <w:r>
        <w:rPr>
          <w:rStyle w:val="s3"/>
        </w:rPr>
        <w:t xml:space="preserve">Подпункт 48 изложен в редакции </w:t>
      </w:r>
      <w:hyperlink r:id="rId298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99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1A2C5F">
      <w:pPr>
        <w:pStyle w:val="pj"/>
      </w:pPr>
      <w:r>
        <w:rPr>
          <w:rStyle w:val="s0"/>
        </w:rPr>
        <w:t xml:space="preserve">49) разрабатывает и </w:t>
      </w:r>
      <w:hyperlink r:id="rId300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1A2C5F">
      <w:pPr>
        <w:pStyle w:val="pj"/>
      </w:pPr>
      <w:r>
        <w:rPr>
          <w:rStyle w:val="s0"/>
        </w:rPr>
        <w:t xml:space="preserve">50) исключен с 1 января 2016 года в соответствии с </w:t>
      </w:r>
      <w:hyperlink r:id="rId30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02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51 изложен в редакции </w:t>
      </w:r>
      <w:hyperlink r:id="rId303" w:anchor="sub_id=30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304" w:anchor="sub_id=303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305" w:anchor="sub_id=5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4"/>
          </w:rPr>
          <w:t>подпунктом 3) пункта 3-</w:t>
        </w:r>
        <w:r>
          <w:rPr>
            <w:rStyle w:val="a4"/>
          </w:rPr>
          <w:t>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 xml:space="preserve">52) исключен в соответствии с </w:t>
      </w:r>
      <w:hyperlink r:id="rId306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307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53 изложен в редакции </w:t>
      </w:r>
      <w:hyperlink r:id="rId308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309" w:anchor="sub_id=5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311" w:anchor="sub_id=5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53) </w:t>
      </w:r>
      <w:hyperlink r:id="rId312" w:history="1">
        <w:r>
          <w:rPr>
            <w:rStyle w:val="a5"/>
          </w:rPr>
          <w:t>определяет</w:t>
        </w:r>
      </w:hyperlink>
      <w:r>
        <w:rPr>
          <w:rStyle w:val="s0"/>
        </w:rPr>
        <w:t xml:space="preserve"> оператора (операторов) рынка централизованной торговли на конкурсной основе в</w:t>
      </w:r>
      <w:r>
        <w:rPr>
          <w:rStyle w:val="s0"/>
        </w:rPr>
        <w:t xml:space="preserve"> соответствии с </w:t>
      </w:r>
      <w:hyperlink r:id="rId31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54 внесены изменения в соответствии с </w:t>
      </w:r>
      <w:hyperlink r:id="rId31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15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1A2C5F">
      <w:pPr>
        <w:pStyle w:val="pj"/>
      </w:pPr>
      <w:r>
        <w:rPr>
          <w:rStyle w:val="s0"/>
        </w:rPr>
        <w:t xml:space="preserve">55) определяет </w:t>
      </w:r>
      <w:r>
        <w:rPr>
          <w:rStyle w:val="s0"/>
        </w:rPr>
        <w:t>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1A2C5F">
      <w:pPr>
        <w:pStyle w:val="pji"/>
      </w:pPr>
      <w:r>
        <w:rPr>
          <w:rStyle w:val="s3"/>
        </w:rPr>
        <w:t>В подпункт 56 внесены изменения в</w:t>
      </w:r>
      <w:r>
        <w:rPr>
          <w:rStyle w:val="s3"/>
        </w:rPr>
        <w:t xml:space="preserve"> соответствии с </w:t>
      </w:r>
      <w:hyperlink r:id="rId31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17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56) разрабатывает и утвержд</w:t>
      </w:r>
      <w:r>
        <w:rPr>
          <w:rStyle w:val="s0"/>
        </w:rPr>
        <w:t xml:space="preserve">ает </w:t>
      </w:r>
      <w:hyperlink r:id="rId3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номерного штампа и пломбира;</w:t>
      </w:r>
    </w:p>
    <w:p w:rsidR="00000000" w:rsidRDefault="001A2C5F">
      <w:pPr>
        <w:pStyle w:val="pj"/>
      </w:pPr>
      <w:r>
        <w:rPr>
          <w:rStyle w:val="s0"/>
        </w:rPr>
        <w:t xml:space="preserve">57) разрабатывает и утверждает </w:t>
      </w:r>
      <w:hyperlink r:id="rId3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1A2C5F">
      <w:pPr>
        <w:pStyle w:val="pj"/>
      </w:pPr>
      <w:r>
        <w:rPr>
          <w:rStyle w:val="s0"/>
        </w:rPr>
        <w:t xml:space="preserve">58) исключен с 1 января 2016 года в соответствии с </w:t>
      </w:r>
      <w:hyperlink r:id="rId3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1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59 изложен в редакции </w:t>
      </w:r>
      <w:hyperlink r:id="rId32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3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5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326" w:anchor="sub_id=100" w:history="1">
        <w:r>
          <w:rPr>
            <w:rStyle w:val="a4"/>
          </w:rPr>
          <w:t>требования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1A2C5F">
      <w:pPr>
        <w:pStyle w:val="pj"/>
      </w:pPr>
      <w:r>
        <w:rPr>
          <w:rStyle w:val="s0"/>
        </w:rPr>
        <w:t xml:space="preserve">60) исключен в соответствии с </w:t>
      </w:r>
      <w:hyperlink r:id="rId327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8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1A2C5F">
      <w:pPr>
        <w:pStyle w:val="pj"/>
      </w:pPr>
      <w:r>
        <w:rPr>
          <w:rStyle w:val="s0"/>
        </w:rPr>
        <w:t xml:space="preserve">62) исключен с 1 января 2016 года в соответствии с </w:t>
      </w:r>
      <w:hyperlink r:id="rId32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30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63) исключен с 1 января 2017 г. в соответствии с </w:t>
      </w:r>
      <w:hyperlink r:id="rId33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32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64) разрабатывает и утверждает перспективную схему </w:t>
      </w:r>
      <w:r>
        <w:rPr>
          <w:rStyle w:val="s0"/>
        </w:rPr>
        <w:t>размещения электрических мощностей;</w:t>
      </w:r>
    </w:p>
    <w:p w:rsidR="00000000" w:rsidRDefault="001A2C5F">
      <w:pPr>
        <w:pStyle w:val="pj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1A2C5F">
      <w:pPr>
        <w:pStyle w:val="pj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1A2C5F">
      <w:pPr>
        <w:pStyle w:val="pji"/>
      </w:pPr>
      <w:r>
        <w:rPr>
          <w:rStyle w:val="s3"/>
        </w:rPr>
        <w:t xml:space="preserve">Подпункт 67 изложен в редакции </w:t>
      </w:r>
      <w:hyperlink r:id="rId333" w:anchor="sub_id=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12.11.15 г. № 394-V (</w:t>
      </w:r>
      <w:hyperlink r:id="rId334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67) определяет победителя по результатам тендера на строительство генерирующих установок, вновь вводимых в эксплуатацию, с кот</w:t>
      </w:r>
      <w:r>
        <w:rPr>
          <w:rStyle w:val="s0"/>
        </w:rPr>
        <w:t xml:space="preserve">орым </w:t>
      </w:r>
      <w:hyperlink r:id="rId33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 xml:space="preserve">68) утверждает </w:t>
      </w:r>
      <w:hyperlink r:id="rId336" w:history="1">
        <w:r>
          <w:rPr>
            <w:rStyle w:val="a5"/>
          </w:rPr>
          <w:t>прогнозные балансы электрическ</w:t>
        </w:r>
        <w:r>
          <w:rPr>
            <w:rStyle w:val="a5"/>
          </w:rPr>
          <w:t>ой энергии и мощности</w:t>
        </w:r>
      </w:hyperlink>
      <w:r>
        <w:rPr>
          <w:rStyle w:val="s0"/>
        </w:rPr>
        <w:t>;</w:t>
      </w:r>
    </w:p>
    <w:p w:rsidR="00000000" w:rsidRDefault="001A2C5F">
      <w:pPr>
        <w:pStyle w:val="pji"/>
      </w:pPr>
      <w:r>
        <w:rPr>
          <w:rStyle w:val="s3"/>
        </w:rPr>
        <w:t xml:space="preserve">Подпункт 69 изложен в редакции </w:t>
      </w:r>
      <w:hyperlink r:id="rId3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8" w:anchor="sub_id=50069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69) разрабатывает и утверждает </w:t>
      </w:r>
      <w:hyperlink r:id="rId33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1A2C5F">
      <w:pPr>
        <w:pStyle w:val="pj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1A2C5F">
      <w:pPr>
        <w:pStyle w:val="pji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34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(введены в действие с 1 января 2015 года)</w:t>
      </w:r>
    </w:p>
    <w:p w:rsidR="00000000" w:rsidRDefault="001A2C5F">
      <w:pPr>
        <w:pStyle w:val="pj"/>
      </w:pPr>
      <w:r>
        <w:rPr>
          <w:rStyle w:val="s0"/>
        </w:rPr>
        <w:t xml:space="preserve">70-1) утверждает </w:t>
      </w:r>
      <w:hyperlink r:id="rId341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1A2C5F">
      <w:pPr>
        <w:pStyle w:val="pj"/>
      </w:pPr>
      <w:r>
        <w:rPr>
          <w:rStyle w:val="s0"/>
        </w:rPr>
        <w:t xml:space="preserve">70-2) утверждает </w:t>
      </w:r>
      <w:hyperlink r:id="rId342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 xml:space="preserve">70-3) утверждает </w:t>
      </w:r>
      <w:hyperlink r:id="rId343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</w:t>
      </w:r>
      <w:r>
        <w:rPr>
          <w:rStyle w:val="s0"/>
        </w:rPr>
        <w:t>энергопроизводящих организаций, реализующих электрическую энергию;</w:t>
      </w:r>
    </w:p>
    <w:p w:rsidR="00000000" w:rsidRDefault="001A2C5F">
      <w:pPr>
        <w:pStyle w:val="pj"/>
      </w:pPr>
      <w:r>
        <w:rPr>
          <w:rStyle w:val="s0"/>
        </w:rPr>
        <w:t xml:space="preserve">70-4) исключен в соответствии с </w:t>
      </w:r>
      <w:hyperlink r:id="rId34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45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70-5 изложен редакции </w:t>
      </w:r>
      <w:hyperlink r:id="rId34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347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70-5) определяет </w:t>
      </w:r>
      <w:hyperlink r:id="rId34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энергию, предельн</w:t>
      </w:r>
      <w:r>
        <w:rPr>
          <w:rStyle w:val="s0"/>
        </w:rPr>
        <w:t>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 xml:space="preserve">70-6) осуществляет государственный контроль за соблюдением системным оператором требований, предусмотренных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49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</w:t>
      </w:r>
      <w:r>
        <w:rPr>
          <w:rStyle w:val="s3"/>
        </w:rPr>
        <w:t xml:space="preserve">14 г. № 269-V; с 1 января 2019 года - в соответствии с </w:t>
      </w:r>
      <w:hyperlink r:id="rId350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1A2C5F">
      <w:pPr>
        <w:pStyle w:val="pj"/>
      </w:pPr>
      <w:r>
        <w:rPr>
          <w:rStyle w:val="s0"/>
        </w:rPr>
        <w:t>70-7) размещает на своем интернет-ресурсе информацию о</w:t>
      </w:r>
      <w:r>
        <w:rPr>
          <w:rStyle w:val="s0"/>
        </w:rPr>
        <w:t xml:space="preserve">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1A2C5F">
      <w:pPr>
        <w:pStyle w:val="pj"/>
      </w:pPr>
      <w:r>
        <w:rPr>
          <w:rStyle w:val="s0"/>
        </w:rPr>
        <w:t xml:space="preserve">70-8) исключен в соответствии с </w:t>
      </w:r>
      <w:hyperlink r:id="rId351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52" w:anchor="sub_id=500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70-9 в соответствии с </w:t>
      </w:r>
      <w:hyperlink r:id="rId3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изложен в редакции </w:t>
      </w:r>
      <w:hyperlink r:id="rId354" w:anchor="sub_id=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07.12.20 г. № 380-VI (</w:t>
      </w:r>
      <w:hyperlink r:id="rId355" w:anchor="sub_id=5007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70-9) разрабатывает и утверждает </w:t>
      </w:r>
      <w:hyperlink r:id="rId35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нормы </w:t>
      </w:r>
      <w:r>
        <w:rPr>
          <w:rStyle w:val="s0"/>
        </w:rPr>
        <w:t>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70-10 в соответст</w:t>
      </w:r>
      <w:r>
        <w:rPr>
          <w:rStyle w:val="s3"/>
        </w:rPr>
        <w:t xml:space="preserve">вии с </w:t>
      </w:r>
      <w:hyperlink r:id="rId35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A2C5F">
      <w:pPr>
        <w:pStyle w:val="pj"/>
      </w:pPr>
      <w:r>
        <w:rPr>
          <w:rStyle w:val="s0"/>
        </w:rPr>
        <w:t xml:space="preserve">70-10) определяет </w:t>
      </w:r>
      <w:hyperlink r:id="rId358" w:history="1">
        <w:r>
          <w:rPr>
            <w:rStyle w:val="a4"/>
          </w:rPr>
          <w:t>совет рынка</w:t>
        </w:r>
      </w:hyperlink>
      <w:r>
        <w:rPr>
          <w:rStyle w:val="s0"/>
        </w:rPr>
        <w:t>, а</w:t>
      </w:r>
      <w:r>
        <w:rPr>
          <w:rStyle w:val="s0"/>
        </w:rPr>
        <w:t xml:space="preserve"> также разрабатывает и утверждает </w:t>
      </w:r>
      <w:hyperlink r:id="rId35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70-11 в соответствии с </w:t>
      </w:r>
      <w:hyperlink r:id="rId36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70-11)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</w:t>
      </w:r>
      <w:r>
        <w:rPr>
          <w:rStyle w:val="s0"/>
        </w:rPr>
        <w:t>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1A2C5F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70-12 в соответствии с </w:t>
      </w:r>
      <w:hyperlink r:id="rId36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70-12) заключает инвестиционные соглашения на модернизацию, расширение</w:t>
      </w:r>
      <w:r>
        <w:rPr>
          <w:rStyle w:val="s0"/>
        </w:rPr>
        <w:t>, реконструкцию и (или) обновление с действующими энергопроизводящими организациями;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70-13 - 70-14 в соответствии с </w:t>
      </w:r>
      <w:hyperlink r:id="rId36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</w:t>
      </w:r>
    </w:p>
    <w:p w:rsidR="00000000" w:rsidRDefault="001A2C5F">
      <w:pPr>
        <w:pStyle w:val="pj"/>
      </w:pPr>
      <w:r>
        <w:rPr>
          <w:rStyle w:val="s0"/>
        </w:rPr>
        <w:t xml:space="preserve">70-13) разрабатывает и утверждает </w:t>
      </w:r>
      <w:hyperlink r:id="rId36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1A2C5F">
      <w:pPr>
        <w:pStyle w:val="pj"/>
      </w:pPr>
      <w:r>
        <w:rPr>
          <w:rStyle w:val="s0"/>
        </w:rPr>
        <w:t xml:space="preserve">70-14) разрабатывает и утверждает </w:t>
      </w:r>
      <w:hyperlink r:id="rId364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70-15 в соответствии с </w:t>
      </w:r>
      <w:hyperlink r:id="rId36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 xml:space="preserve">70-15) </w:t>
      </w:r>
      <w:hyperlink r:id="rId366" w:history="1">
        <w:r>
          <w:rPr>
            <w:rStyle w:val="a5"/>
          </w:rPr>
          <w:t>определяет единого закупщика</w:t>
        </w:r>
      </w:hyperlink>
      <w:r>
        <w:rPr>
          <w:rStyle w:val="s0"/>
        </w:rPr>
        <w:t>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70-16 в соответствии с </w:t>
      </w:r>
      <w:hyperlink r:id="rId36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70-16) утверждает предельные тарифы на балансирующую электроэнергию;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70-17 в соответствии с </w:t>
      </w:r>
      <w:hyperlink r:id="rId3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A2C5F">
      <w:pPr>
        <w:pStyle w:val="pj"/>
      </w:pPr>
      <w:r>
        <w:rPr>
          <w:rStyle w:val="s0"/>
        </w:rPr>
        <w:t xml:space="preserve">70-17) разрабатывает и утверждает </w:t>
      </w:r>
      <w:hyperlink r:id="rId3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70-18 в соответствии с  </w:t>
      </w:r>
      <w:hyperlink r:id="rId37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70-18)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</w:t>
      </w:r>
      <w:r>
        <w:rPr>
          <w:rStyle w:val="s0"/>
        </w:rPr>
        <w:t>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</w:t>
      </w:r>
      <w:r>
        <w:rPr>
          <w:rStyle w:val="s0"/>
        </w:rPr>
        <w:t>ление с уполномоченным органом;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70-19 в соответствии с </w:t>
      </w:r>
      <w:hyperlink r:id="rId37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A2C5F">
      <w:pPr>
        <w:pStyle w:val="pj"/>
      </w:pPr>
      <w:r>
        <w:rPr>
          <w:rStyle w:val="s0"/>
        </w:rPr>
        <w:t>70-19) разрабатывает</w:t>
      </w:r>
      <w:r>
        <w:rPr>
          <w:rStyle w:val="s0"/>
        </w:rPr>
        <w:t xml:space="preserve"> и утверждает </w:t>
      </w:r>
      <w:hyperlink r:id="rId37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</w:t>
      </w:r>
      <w:r>
        <w:rPr>
          <w:rStyle w:val="s0"/>
        </w:rPr>
        <w:t>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70-20 в соответствии с </w:t>
      </w:r>
      <w:hyperlink r:id="rId37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1A2C5F">
      <w:pPr>
        <w:pStyle w:val="pj"/>
      </w:pPr>
      <w:r>
        <w:rPr>
          <w:rStyle w:val="s0"/>
        </w:rPr>
        <w:t xml:space="preserve">70-20) разрабатывает и утверждает </w:t>
      </w:r>
      <w:hyperlink r:id="rId3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</w:t>
      </w:r>
      <w:r>
        <w:rPr>
          <w:rStyle w:val="s0"/>
        </w:rPr>
        <w:t>ом цены на услугу по обеспечению готовности электрической мощности к несению нагрузки;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70-21 в соответствии с </w:t>
      </w:r>
      <w:hyperlink r:id="rId37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</w:t>
      </w:r>
      <w:r>
        <w:rPr>
          <w:rStyle w:val="s3"/>
        </w:rPr>
        <w:t>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 xml:space="preserve">70-21) разрабатывает и утверждает </w:t>
      </w:r>
      <w:hyperlink r:id="rId37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модернизации, расширения, р</w:t>
      </w:r>
      <w:r>
        <w:rPr>
          <w:rStyle w:val="s0"/>
        </w:rPr>
        <w:t xml:space="preserve">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</w:t>
      </w:r>
      <w:r>
        <w:rPr>
          <w:rStyle w:val="s0"/>
        </w:rPr>
        <w:t>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 xml:space="preserve">70-22) исключен в соответствии с </w:t>
      </w:r>
      <w:hyperlink r:id="rId377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78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70-23) - 70-28) исключены в соответствии с </w:t>
      </w:r>
      <w:hyperlink r:id="rId379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 </w:t>
      </w:r>
      <w:r>
        <w:rPr>
          <w:rStyle w:val="s3"/>
        </w:rPr>
        <w:t>(введено в действие с 1 января 2019 г.) (</w:t>
      </w:r>
      <w:hyperlink r:id="rId380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подпунктами 70-29</w:t>
      </w:r>
      <w:r>
        <w:rPr>
          <w:rStyle w:val="s3"/>
        </w:rPr>
        <w:t xml:space="preserve"> и 70-30 в соответствии с </w:t>
      </w:r>
      <w:hyperlink r:id="rId381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 xml:space="preserve">70-29) разрабатывает и утверждает </w:t>
      </w:r>
      <w:hyperlink r:id="rId38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</w:t>
      </w:r>
      <w:r>
        <w:rPr>
          <w:rStyle w:val="s0"/>
        </w:rPr>
        <w:t>ия дефицита и профицита электрической энергии в единой электроэнергетической системе Республики Казахстан;</w:t>
      </w:r>
    </w:p>
    <w:p w:rsidR="00000000" w:rsidRDefault="001A2C5F">
      <w:pPr>
        <w:pStyle w:val="pj"/>
      </w:pPr>
      <w:r>
        <w:rPr>
          <w:rStyle w:val="s0"/>
        </w:rPr>
        <w:t xml:space="preserve">70-30) разрабатывает и утверждает </w:t>
      </w:r>
      <w:hyperlink r:id="rId38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84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</w:pPr>
      <w:r>
        <w:rPr>
          <w:rStyle w:val="s0"/>
        </w:rPr>
        <w:t xml:space="preserve">70-31) формирует и ведет </w:t>
      </w:r>
      <w:hyperlink r:id="rId385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1A2C5F">
      <w:pPr>
        <w:pStyle w:val="pj"/>
      </w:pPr>
      <w:r>
        <w:rPr>
          <w:rStyle w:val="s0"/>
        </w:rPr>
        <w:t xml:space="preserve">70-32) разрабатывает и утверждает </w:t>
      </w:r>
      <w:hyperlink r:id="rId38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1A2C5F">
      <w:pPr>
        <w:pStyle w:val="pj"/>
      </w:pPr>
      <w:r>
        <w:rPr>
          <w:rStyle w:val="s0"/>
        </w:rPr>
        <w:t xml:space="preserve">70-33) разрабатывает и утверждает </w:t>
      </w:r>
      <w:hyperlink r:id="rId38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</w:t>
      </w:r>
      <w:r>
        <w:rPr>
          <w:rStyle w:val="s0"/>
        </w:rPr>
        <w:t>ытия прогнозируемого дефицита;</w:t>
      </w:r>
    </w:p>
    <w:p w:rsidR="00000000" w:rsidRDefault="001A2C5F">
      <w:pPr>
        <w:pStyle w:val="pj"/>
      </w:pPr>
      <w:r>
        <w:rPr>
          <w:rStyle w:val="s0"/>
        </w:rPr>
        <w:t>70-34)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70-3</w:t>
      </w:r>
      <w:r>
        <w:rPr>
          <w:rStyle w:val="s3"/>
        </w:rPr>
        <w:t xml:space="preserve">5 в соответствии с </w:t>
      </w:r>
      <w:hyperlink r:id="rId388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1A2C5F">
      <w:pPr>
        <w:pStyle w:val="pj"/>
      </w:pPr>
      <w:r>
        <w:rPr>
          <w:rStyle w:val="s0"/>
        </w:rPr>
        <w:t>70-35) осуществляет координацию местных исполнительных органов областей, городов республиканского значения, столицы при</w:t>
      </w:r>
      <w:r>
        <w:rPr>
          <w:rStyle w:val="s0"/>
        </w:rPr>
        <w:t xml:space="preserve">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70-36</w:t>
      </w:r>
      <w:r>
        <w:rPr>
          <w:rStyle w:val="s3"/>
        </w:rPr>
        <w:t xml:space="preserve"> в соответствии с </w:t>
      </w:r>
      <w:hyperlink r:id="rId38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1A2C5F">
      <w:pPr>
        <w:pStyle w:val="pj"/>
      </w:pPr>
      <w:r>
        <w:rPr>
          <w:rStyle w:val="s0"/>
        </w:rPr>
        <w:t xml:space="preserve">70-36) утверждает </w:t>
      </w:r>
      <w:hyperlink r:id="rId3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</w:t>
      </w:r>
      <w:r>
        <w:rPr>
          <w:rStyle w:val="s0"/>
        </w:rPr>
        <w:t>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1A2C5F">
      <w:pPr>
        <w:pStyle w:val="pji"/>
      </w:pPr>
      <w:bookmarkStart w:id="10" w:name="SUB5007037"/>
      <w:bookmarkEnd w:id="10"/>
      <w:r>
        <w:rPr>
          <w:rStyle w:val="s3"/>
        </w:rPr>
        <w:t xml:space="preserve">Статья дополнена подпунктом 70-37 в соответствии с </w:t>
      </w:r>
      <w:hyperlink r:id="rId391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A2C5F">
      <w:pPr>
        <w:pStyle w:val="pj"/>
      </w:pPr>
      <w:r>
        <w:t xml:space="preserve">70-37)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t xml:space="preserve"> включения потребителей в перечень электростанци</w:t>
      </w:r>
      <w:r>
        <w:t>й;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70-38 в соответствии с </w:t>
      </w:r>
      <w:hyperlink r:id="rId39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A2C5F">
      <w:pPr>
        <w:pStyle w:val="pj"/>
      </w:pPr>
      <w:r>
        <w:t>70-38) утверждает перечень электростанций;</w:t>
      </w:r>
    </w:p>
    <w:p w:rsidR="00000000" w:rsidRDefault="001A2C5F">
      <w:pPr>
        <w:pStyle w:val="pji"/>
      </w:pPr>
      <w:r>
        <w:rPr>
          <w:rStyle w:val="s3"/>
        </w:rPr>
        <w:t>Статья дополнена подпунктом 70-39 в соответст</w:t>
      </w:r>
      <w:r>
        <w:rPr>
          <w:rStyle w:val="s3"/>
        </w:rPr>
        <w:t xml:space="preserve">вии с </w:t>
      </w:r>
      <w:hyperlink r:id="rId39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A2C5F">
      <w:pPr>
        <w:pStyle w:val="pj"/>
      </w:pPr>
      <w:r>
        <w:t xml:space="preserve">70-39) разрабатывает и утверждает </w:t>
      </w:r>
      <w:hyperlink r:id="rId395" w:history="1">
        <w:r>
          <w:rPr>
            <w:rStyle w:val="a5"/>
          </w:rPr>
          <w:t>правила</w:t>
        </w:r>
      </w:hyperlink>
      <w:r>
        <w:t xml:space="preserve"> </w:t>
      </w:r>
      <w:r>
        <w:t>технологического присоединения к электрическим сетям энергопередающих организаций;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70-40 в соответствии с </w:t>
      </w:r>
      <w:hyperlink r:id="rId39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A2C5F">
      <w:pPr>
        <w:pStyle w:val="pj"/>
      </w:pPr>
      <w:r>
        <w:t xml:space="preserve">70-40) разрабатывает и утверждает </w:t>
      </w:r>
      <w:hyperlink r:id="rId397" w:history="1">
        <w:r>
          <w:rPr>
            <w:rStyle w:val="a5"/>
          </w:rPr>
          <w:t>типовой договор</w:t>
        </w:r>
      </w:hyperlink>
      <w:r>
        <w:t xml:space="preserve"> технологического присоединения электрических установок с установленной мощностью до 200 кВт субъектов предпринимательства к электрическим сет</w:t>
      </w:r>
      <w:r>
        <w:t>ям энергопередающих организаций;</w:t>
      </w:r>
    </w:p>
    <w:p w:rsidR="00000000" w:rsidRDefault="001A2C5F">
      <w:pPr>
        <w:pStyle w:val="pji"/>
      </w:pPr>
      <w:bookmarkStart w:id="11" w:name="SUB5007041"/>
      <w:bookmarkEnd w:id="11"/>
      <w:r>
        <w:rPr>
          <w:rStyle w:val="s3"/>
        </w:rPr>
        <w:t xml:space="preserve">Статья дополнена подпунктами 70-41 - 70-43 в соответствии с </w:t>
      </w:r>
      <w:hyperlink r:id="rId39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 xml:space="preserve">70-41) разрабатывает и утверждает </w:t>
      </w:r>
      <w:hyperlink r:id="rId39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1A2C5F">
      <w:pPr>
        <w:pStyle w:val="pj"/>
      </w:pPr>
      <w:r>
        <w:rPr>
          <w:rStyle w:val="s0"/>
        </w:rPr>
        <w:t xml:space="preserve">70-42) разрабатывает и утверждает </w:t>
      </w:r>
      <w:hyperlink r:id="rId400" w:anchor="sub_id=10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эффективности вложенных инвестиций в области электроэнергетики;</w:t>
      </w:r>
    </w:p>
    <w:p w:rsidR="00000000" w:rsidRDefault="001A2C5F">
      <w:pPr>
        <w:pStyle w:val="pj"/>
      </w:pPr>
      <w:r>
        <w:rPr>
          <w:rStyle w:val="s0"/>
        </w:rPr>
        <w:t xml:space="preserve">70-43) разрабатывает и утверждает </w:t>
      </w:r>
      <w:hyperlink r:id="rId401" w:history="1">
        <w:r>
          <w:rPr>
            <w:rStyle w:val="a5"/>
          </w:rPr>
          <w:t>план</w:t>
        </w:r>
      </w:hyperlink>
      <w:r>
        <w:rPr>
          <w:rStyle w:val="s0"/>
        </w:rPr>
        <w:t xml:space="preserve"> размещени</w:t>
      </w:r>
      <w:r>
        <w:rPr>
          <w:rStyle w:val="s0"/>
        </w:rPr>
        <w:t>я генерирующих установок с маневренным режимом генерации;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70-44 в соответствии с </w:t>
      </w:r>
      <w:hyperlink r:id="rId4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</w:t>
      </w:r>
      <w:r>
        <w:rPr>
          <w:rStyle w:val="s3"/>
        </w:rPr>
        <w:t>та 2022 г.)</w:t>
      </w:r>
    </w:p>
    <w:p w:rsidR="00000000" w:rsidRDefault="001A2C5F">
      <w:pPr>
        <w:pStyle w:val="pj"/>
      </w:pPr>
      <w:r>
        <w:rPr>
          <w:rStyle w:val="s0"/>
        </w:rPr>
        <w:t xml:space="preserve">70-44) разрабатывает и утверждает </w:t>
      </w:r>
      <w:hyperlink r:id="rId40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инвестиционных программ по модернизации, реконструкции и (или) расширению со строительством генерирующих установок с использ</w:t>
      </w:r>
      <w:r>
        <w:rPr>
          <w:rStyle w:val="s0"/>
        </w:rPr>
        <w:t>ованием газа в качестве альтернативного типа топлива, заключения инвестиционных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</w:t>
      </w:r>
      <w:r>
        <w:rPr>
          <w:rStyle w:val="s0"/>
        </w:rPr>
        <w:t>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</w:t>
      </w:r>
      <w:r>
        <w:rPr>
          <w:rStyle w:val="s0"/>
        </w:rPr>
        <w:t>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12" w:name="SUB5010000"/>
      <w:bookmarkEnd w:id="12"/>
      <w:r>
        <w:rPr>
          <w:rStyle w:val="s3"/>
        </w:rPr>
        <w:t>Закон дополнен статьей 5-1 в соо</w:t>
      </w:r>
      <w:r>
        <w:rPr>
          <w:rStyle w:val="s3"/>
        </w:rPr>
        <w:t xml:space="preserve">тветствии с </w:t>
      </w:r>
      <w:hyperlink r:id="rId404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405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06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08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410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5-1. Компетенция уполномоченного органа в сфере жилищных отношений и жилищно-коммунального хозяйства</w:t>
      </w:r>
    </w:p>
    <w:p w:rsidR="00000000" w:rsidRDefault="001A2C5F">
      <w:pPr>
        <w:pStyle w:val="pj"/>
      </w:pPr>
      <w:hyperlink r:id="rId411" w:history="1">
        <w:r>
          <w:rPr>
            <w:rStyle w:val="a5"/>
          </w:rPr>
          <w:t>Уполномоченный орган в сфере жи</w:t>
        </w:r>
        <w:r>
          <w:rPr>
            <w:rStyle w:val="a5"/>
          </w:rPr>
          <w:t>лищных отношений и жилищно-коммунального хозяйства</w:t>
        </w:r>
      </w:hyperlink>
      <w:r>
        <w:rPr>
          <w:rStyle w:val="s2"/>
        </w:rPr>
        <w:t>:</w:t>
      </w:r>
    </w:p>
    <w:p w:rsidR="00000000" w:rsidRDefault="001A2C5F">
      <w:pPr>
        <w:pStyle w:val="pj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1A2C5F">
      <w:pPr>
        <w:pStyle w:val="pj"/>
      </w:pPr>
      <w:r>
        <w:rPr>
          <w:rStyle w:val="s0"/>
        </w:rPr>
        <w:t xml:space="preserve">2) в пределах своей компетенции разрабатывает и утверждает нормативно-техническую </w:t>
      </w:r>
      <w:r>
        <w:rPr>
          <w:rStyle w:val="s0"/>
        </w:rPr>
        <w:t>документацию в области электроснабжения и теплоснабжения в пределах населенных пунктов;</w:t>
      </w:r>
    </w:p>
    <w:p w:rsidR="00000000" w:rsidRDefault="001A2C5F">
      <w:pPr>
        <w:pStyle w:val="pj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1A2C5F">
      <w:pPr>
        <w:pStyle w:val="pj"/>
      </w:pPr>
      <w:r>
        <w:rPr>
          <w:rStyle w:val="s0"/>
        </w:rPr>
        <w:t>4) организует проведение проектных, изыскательских, пр</w:t>
      </w:r>
      <w:r>
        <w:rPr>
          <w:rStyle w:val="s0"/>
        </w:rPr>
        <w:t>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1A2C5F">
      <w:pPr>
        <w:pStyle w:val="pj"/>
      </w:pPr>
      <w:r>
        <w:rPr>
          <w:rStyle w:val="s0"/>
        </w:rPr>
        <w:t xml:space="preserve">5) разрабатывает и утверждает </w:t>
      </w:r>
      <w:hyperlink r:id="rId412" w:history="1">
        <w:r>
          <w:rPr>
            <w:rStyle w:val="a4"/>
          </w:rPr>
          <w:t>типовые правила расче</w:t>
        </w:r>
        <w:r>
          <w:rPr>
            <w:rStyle w:val="a4"/>
          </w:rPr>
          <w:t>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1A2C5F">
      <w:pPr>
        <w:pStyle w:val="pj"/>
      </w:pPr>
      <w:r>
        <w:t xml:space="preserve">5-1) разрабатывает и утверждает </w:t>
      </w:r>
      <w:hyperlink r:id="rId413" w:history="1">
        <w:r>
          <w:rPr>
            <w:rStyle w:val="a4"/>
          </w:rPr>
          <w:t>правила</w:t>
        </w:r>
      </w:hyperlink>
      <w:r>
        <w:t xml:space="preserve"> кредитования строительства, ре</w:t>
      </w:r>
      <w:r>
        <w:t>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1A2C5F">
      <w:pPr>
        <w:pStyle w:val="pj"/>
      </w:pPr>
      <w:r>
        <w:t xml:space="preserve">5-2) разрабатывает и утверждает </w:t>
      </w:r>
      <w:hyperlink r:id="rId414" w:anchor="sub_id=100" w:history="1">
        <w:r>
          <w:rPr>
            <w:rStyle w:val="a4"/>
          </w:rPr>
          <w:t>правила</w:t>
        </w:r>
      </w:hyperlink>
      <w:r>
        <w:t xml:space="preserve"> субси</w:t>
      </w:r>
      <w:r>
        <w:t>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1A2C5F">
      <w:pPr>
        <w:pStyle w:val="pj"/>
      </w:pPr>
      <w:r>
        <w:t xml:space="preserve">5-3) осуществляет кредитование и субсидирование строительства, реконструкции и модернизации систем </w:t>
      </w:r>
      <w:r>
        <w:t>теплоснабжения;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5-4 в соответствии с </w:t>
      </w:r>
      <w:hyperlink r:id="rId415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1A2C5F">
      <w:pPr>
        <w:pStyle w:val="pj"/>
      </w:pPr>
      <w:r>
        <w:rPr>
          <w:rStyle w:val="s0"/>
        </w:rPr>
        <w:t>5-4) осуществляет координацию местных исполнительных органов областей, гор</w:t>
      </w:r>
      <w:r>
        <w:rPr>
          <w:rStyle w:val="s0"/>
        </w:rPr>
        <w:t xml:space="preserve">одов республиканского значения, столицы при субсидировании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</w:t>
      </w:r>
      <w:r>
        <w:rPr>
          <w:rStyle w:val="s0"/>
        </w:rPr>
        <w:t>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5-5 в соответствии с </w:t>
      </w:r>
      <w:hyperlink r:id="rId416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1A2C5F">
      <w:pPr>
        <w:pStyle w:val="pj"/>
      </w:pPr>
      <w:r>
        <w:rPr>
          <w:rStyle w:val="s0"/>
        </w:rPr>
        <w:t xml:space="preserve">5-5) утверждает </w:t>
      </w:r>
      <w:hyperlink r:id="rId41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</w:t>
      </w:r>
      <w:r>
        <w:rPr>
          <w:rStyle w:val="s0"/>
        </w:rPr>
        <w:t>низации, реконструкции, обновлению, поддержанию существующих активов и созданию новых активов;</w:t>
      </w:r>
    </w:p>
    <w:p w:rsidR="00000000" w:rsidRDefault="001A2C5F">
      <w:pPr>
        <w:pStyle w:val="pj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13" w:name="SUB5020000"/>
      <w:bookmarkEnd w:id="13"/>
      <w:r>
        <w:rPr>
          <w:rStyle w:val="s3"/>
        </w:rPr>
        <w:t>За</w:t>
      </w:r>
      <w:r>
        <w:rPr>
          <w:rStyle w:val="s3"/>
        </w:rPr>
        <w:t xml:space="preserve">кон дополнен статьей 5-2 в соответствии с </w:t>
      </w:r>
      <w:hyperlink r:id="rId418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419" w:anchor="sub_id=15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20" w:anchor="sub_id=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</w:t>
      </w:r>
      <w:r>
        <w:rPr>
          <w:rStyle w:val="s1"/>
        </w:rPr>
        <w:t>толицы</w:t>
      </w:r>
    </w:p>
    <w:p w:rsidR="00000000" w:rsidRDefault="001A2C5F">
      <w:pPr>
        <w:pStyle w:val="pj"/>
      </w:pPr>
      <w:r>
        <w:rPr>
          <w:rStyle w:val="s0"/>
        </w:rPr>
        <w:t xml:space="preserve">Местные исполнительные органы областей, городов республиканского значения, столицы осуществляют субсидирование затрат энергопроизводящих организаций на приобретение топлива для бесперебойного проведения отопительного сезона в </w:t>
      </w:r>
      <w:hyperlink r:id="rId42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 субсидирование затрат организаций в сфере передач</w:t>
      </w:r>
      <w:r>
        <w:rPr>
          <w:rStyle w:val="s0"/>
        </w:rPr>
        <w:t>и и снабжения электрической энергией, производства,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</w:t>
      </w:r>
      <w:r>
        <w:rPr>
          <w:rStyle w:val="s0"/>
        </w:rPr>
        <w:t xml:space="preserve"> поддержанию существующих активов и созданию новых активов, в </w:t>
      </w:r>
      <w:hyperlink r:id="rId42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уполномоченными государственными органами.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14" w:name="SUB60000"/>
      <w:bookmarkEnd w:id="14"/>
      <w:r>
        <w:rPr>
          <w:rStyle w:val="s3"/>
        </w:rPr>
        <w:t xml:space="preserve">Статья 6 изложена в редакции </w:t>
      </w:r>
      <w:hyperlink r:id="rId423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2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42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1"/>
        </w:rPr>
        <w:t>Статья 6. Государственный энергетический контроль</w:t>
      </w:r>
    </w:p>
    <w:p w:rsidR="00000000" w:rsidRDefault="001A2C5F">
      <w:pPr>
        <w:pStyle w:val="pji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427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9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0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Контроль в област</w:t>
      </w:r>
      <w:r>
        <w:rPr>
          <w:rStyle w:val="s0"/>
        </w:rPr>
        <w:t xml:space="preserve">и электроэнергетики осуществляется </w:t>
      </w:r>
      <w:hyperlink r:id="rId431" w:history="1">
        <w:r>
          <w:rPr>
            <w:rStyle w:val="a4"/>
          </w:rPr>
          <w:t>государственным органом по государственному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1A2C5F">
      <w:pPr>
        <w:pStyle w:val="pji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43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4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1A2C5F">
      <w:pPr>
        <w:pStyle w:val="pj"/>
      </w:pPr>
      <w:r>
        <w:rPr>
          <w:rStyle w:val="s0"/>
        </w:rPr>
        <w:t>1) соб</w:t>
      </w:r>
      <w:r>
        <w:rPr>
          <w:rStyle w:val="s0"/>
        </w:rPr>
        <w:t>людением требований нормативных правовых актов Республики Казахстан в области электроэнергетики;</w:t>
      </w:r>
    </w:p>
    <w:p w:rsidR="00000000" w:rsidRDefault="001A2C5F">
      <w:pPr>
        <w:pStyle w:val="pj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1A2C5F">
      <w:pPr>
        <w:pStyle w:val="pj"/>
      </w:pPr>
      <w:r>
        <w:rPr>
          <w:rStyle w:val="s0"/>
        </w:rPr>
        <w:t>3) над</w:t>
      </w:r>
      <w:r>
        <w:rPr>
          <w:rStyle w:val="s0"/>
        </w:rPr>
        <w:t>ежностью и безопасностью производства, передачи, снабжения и потребления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</w:t>
      </w:r>
      <w:r>
        <w:rPr>
          <w:rStyle w:val="s0"/>
        </w:rPr>
        <w:t>езопасности в области электроэнергетики.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8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3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0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1A2C5F">
      <w:pPr>
        <w:pStyle w:val="pj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1A2C5F">
      <w:pPr>
        <w:pStyle w:val="pj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1A2C5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3 изложен в редакции </w:t>
      </w:r>
      <w:hyperlink r:id="rId441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42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443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4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44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6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7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4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449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0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Государственный энергетиче</w:t>
      </w:r>
      <w:r>
        <w:rPr>
          <w:rStyle w:val="s0"/>
        </w:rPr>
        <w:t xml:space="preserve">ский контроль в области электроэнергетики осуществляется в форме проверки и профилактического контроля в соответствии с </w:t>
      </w:r>
      <w:hyperlink r:id="rId45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1A2C5F">
      <w:pPr>
        <w:pStyle w:val="pji"/>
      </w:pPr>
      <w:r>
        <w:rPr>
          <w:rStyle w:val="s3"/>
        </w:rPr>
        <w:t xml:space="preserve">См: </w:t>
      </w:r>
      <w:hyperlink r:id="rId452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энергетики Республики Казахстан от 26 августа 2019 года № 290 и Министра национальной экономики Республики Казахстан от 27 авгу</w:t>
      </w:r>
      <w:r>
        <w:rPr>
          <w:rStyle w:val="s3"/>
        </w:rPr>
        <w:t>ста 2019 года № 78 «Об утверждении критериев оценки степени риска и проверочных листов в области электроэнергетики»</w:t>
      </w:r>
    </w:p>
    <w:p w:rsidR="00000000" w:rsidRDefault="001A2C5F">
      <w:pPr>
        <w:pStyle w:val="pj"/>
      </w:pPr>
      <w:r>
        <w:rPr>
          <w:rStyle w:val="s0"/>
        </w:rPr>
        <w:t xml:space="preserve">4 - 7. Исключены в соответствии с </w:t>
      </w:r>
      <w:hyperlink r:id="rId453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</w:t>
      </w:r>
      <w:r>
        <w:rPr>
          <w:rStyle w:val="s0"/>
        </w:rPr>
        <w:t xml:space="preserve">. № 188-IV </w:t>
      </w:r>
      <w:r>
        <w:rPr>
          <w:rStyle w:val="s3"/>
        </w:rPr>
        <w:t>(</w:t>
      </w:r>
      <w:hyperlink r:id="rId45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45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1.11 г. № 378-IV (</w:t>
      </w:r>
      <w:hyperlink r:id="rId45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7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8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0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2" w:anchor="sub_id=608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</w:t>
      </w:r>
      <w:r>
        <w:rPr>
          <w:rStyle w:val="s0"/>
        </w:rPr>
        <w:t>го допуска к осуществлению деятельности по эксплуатации электроустановок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электроэнергетики.</w:t>
      </w:r>
    </w:p>
    <w:p w:rsidR="00000000" w:rsidRDefault="001A2C5F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r>
        <w:rPr>
          <w:rStyle w:val="s3"/>
        </w:rPr>
        <w:t xml:space="preserve">с </w:t>
      </w:r>
      <w:hyperlink r:id="rId463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9. Энергетический контроль осуществля</w:t>
      </w:r>
      <w:r>
        <w:rPr>
          <w:rStyle w:val="s0"/>
        </w:rPr>
        <w:t>ется за:</w:t>
      </w:r>
    </w:p>
    <w:p w:rsidR="00000000" w:rsidRDefault="001A2C5F">
      <w:pPr>
        <w:pStyle w:val="pj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6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1A2C5F">
      <w:pPr>
        <w:pStyle w:val="pj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Подпункт 4 изложен в редакции </w:t>
      </w:r>
      <w:hyperlink r:id="rId46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12.11.15 г. № 394-V (</w:t>
      </w:r>
      <w:hyperlink r:id="rId468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4) готовностью электрических станций, электрических и тепловых сетей к работе в осенне-зимний период.</w:t>
      </w:r>
    </w:p>
    <w:p w:rsidR="00000000" w:rsidRDefault="001A2C5F">
      <w:pPr>
        <w:pStyle w:val="pji"/>
      </w:pPr>
      <w:r>
        <w:rPr>
          <w:rStyle w:val="s3"/>
        </w:rPr>
        <w:t xml:space="preserve">В пункт 10 внесены изменения в </w:t>
      </w:r>
      <w:r>
        <w:rPr>
          <w:rStyle w:val="s3"/>
        </w:rPr>
        <w:t xml:space="preserve">соответствии с </w:t>
      </w:r>
      <w:hyperlink r:id="rId469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72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74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10. Орган по государственному энергетическому на</w:t>
      </w:r>
      <w:r>
        <w:rPr>
          <w:rStyle w:val="s0"/>
        </w:rPr>
        <w:t>дзору и контролю:</w:t>
      </w:r>
    </w:p>
    <w:p w:rsidR="00000000" w:rsidRDefault="001A2C5F">
      <w:pPr>
        <w:pStyle w:val="pj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1A2C5F">
      <w:pPr>
        <w:pStyle w:val="pji"/>
      </w:pPr>
      <w:r>
        <w:rPr>
          <w:rStyle w:val="s3"/>
        </w:rPr>
        <w:t xml:space="preserve">Подпункт 2 изложен в редакции </w:t>
      </w:r>
      <w:hyperlink r:id="rId47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76" w:anchor="sub_id=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</w:t>
      </w:r>
      <w:r>
        <w:rPr>
          <w:rStyle w:val="s0"/>
        </w:rPr>
        <w:t>чению потребителей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Подпункт 3 изложен в редакции </w:t>
      </w:r>
      <w:hyperlink r:id="rId477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78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79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прекращении деятельности, а также ведет, размещает и обновляет на интернет-ресурсе реестр экспертны</w:t>
      </w:r>
      <w:r>
        <w:t>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1A2C5F">
      <w:pPr>
        <w:pStyle w:val="pj"/>
      </w:pPr>
      <w:r>
        <w:rPr>
          <w:rStyle w:val="s0"/>
        </w:rPr>
        <w:t xml:space="preserve">4) исключен в соответствии с </w:t>
      </w:r>
      <w:hyperlink r:id="rId480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81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A2C5F">
      <w:pPr>
        <w:pStyle w:val="pj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1A2C5F">
      <w:pPr>
        <w:pStyle w:val="pji"/>
      </w:pPr>
      <w:r>
        <w:rPr>
          <w:rStyle w:val="s3"/>
        </w:rPr>
        <w:t>Пункт дополнен подпунктом 7 в</w:t>
      </w:r>
      <w:r>
        <w:rPr>
          <w:rStyle w:val="s3"/>
        </w:rPr>
        <w:t xml:space="preserve"> соответствии с </w:t>
      </w:r>
      <w:hyperlink r:id="rId48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 xml:space="preserve">7) направляет </w:t>
      </w:r>
      <w:hyperlink r:id="rId484" w:anchor="sub_id=80000" w:history="1">
        <w:r>
          <w:rPr>
            <w:rStyle w:val="a5"/>
          </w:rPr>
          <w:t>государственному органу</w:t>
        </w:r>
      </w:hyperlink>
      <w:r>
        <w:rPr>
          <w:rStyle w:val="s0"/>
        </w:rPr>
        <w:t>, осуще</w:t>
      </w:r>
      <w:r>
        <w:rPr>
          <w:rStyle w:val="s0"/>
        </w:rPr>
        <w:t xml:space="preserve">ствляющему руководство в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>пункта 6 статьи 13-1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48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8) осуществляет мониторинг износа основного оборудования энергопроизводящих и энергопередающих организаций.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486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 xml:space="preserve">14 г. № 239-V; внесены изменения в соответствии с </w:t>
      </w:r>
      <w:hyperlink r:id="rId487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488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90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10-1. Местные исполнительные органы:</w:t>
      </w:r>
    </w:p>
    <w:p w:rsidR="00000000" w:rsidRDefault="001A2C5F">
      <w:pPr>
        <w:pStyle w:val="pj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1A2C5F">
      <w:pPr>
        <w:pStyle w:val="pj"/>
      </w:pPr>
      <w:r>
        <w:rPr>
          <w:rStyle w:val="s0"/>
        </w:rPr>
        <w:t>2) согласовывают плановый ремонт котельных и тепловых сетей (маг</w:t>
      </w:r>
      <w:r>
        <w:rPr>
          <w:rStyle w:val="s0"/>
        </w:rPr>
        <w:t>истральных, внутриквартальных);</w:t>
      </w:r>
    </w:p>
    <w:p w:rsidR="00000000" w:rsidRDefault="001A2C5F">
      <w:pPr>
        <w:pStyle w:val="pj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1A2C5F">
      <w:pPr>
        <w:pStyle w:val="pj"/>
      </w:pPr>
      <w:r>
        <w:rPr>
          <w:rStyle w:val="s0"/>
        </w:rPr>
        <w:t xml:space="preserve">4) исключен в соответствии с </w:t>
      </w:r>
      <w:hyperlink r:id="rId491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492" w:anchor="sub_id=61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5) ведут учет расследований технологических нарушений в работе тепловых сетей, при</w:t>
      </w:r>
      <w:r>
        <w:rPr>
          <w:rStyle w:val="s0"/>
        </w:rPr>
        <w:t>ведших к ограничению потребителей тепловой энергии, повреждению энергетического оборудования котельных;</w:t>
      </w:r>
    </w:p>
    <w:p w:rsidR="00000000" w:rsidRDefault="001A2C5F">
      <w:pPr>
        <w:pStyle w:val="pj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A2C5F">
      <w:pPr>
        <w:pStyle w:val="pj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</w:t>
      </w:r>
      <w:r>
        <w:rPr>
          <w:rStyle w:val="s0"/>
        </w:rPr>
        <w:t>тике.</w:t>
      </w:r>
    </w:p>
    <w:p w:rsidR="00000000" w:rsidRDefault="001A2C5F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94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95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9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02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04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1A2C5F">
      <w:pPr>
        <w:pStyle w:val="pj"/>
      </w:pPr>
      <w:r>
        <w:rPr>
          <w:rStyle w:val="s0"/>
        </w:rPr>
        <w:t>1) иметь беспрепятственный доступ к электро- и</w:t>
      </w:r>
      <w:r>
        <w:rPr>
          <w:rStyle w:val="s0"/>
        </w:rPr>
        <w:t xml:space="preserve"> энергоустановкам;</w:t>
      </w:r>
    </w:p>
    <w:p w:rsidR="00000000" w:rsidRDefault="001A2C5F">
      <w:pPr>
        <w:pStyle w:val="pj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1A2C5F">
      <w:pPr>
        <w:pStyle w:val="pj"/>
      </w:pPr>
      <w:r>
        <w:rPr>
          <w:rStyle w:val="s0"/>
        </w:rPr>
        <w:t>3) привлекать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1A2C5F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выдавать паспорт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</w:t>
      </w:r>
      <w:r>
        <w:rPr>
          <w:rStyle w:val="s0"/>
        </w:rPr>
        <w:t>конодательством Республики Казахстан об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</w:t>
      </w:r>
      <w:r>
        <w:rPr>
          <w:rStyle w:val="s0"/>
        </w:rPr>
        <w:t xml:space="preserve"> Республики Казахстан об электроэнергетике, для получения паспорта готовности.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50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</w:t>
      </w:r>
      <w:r>
        <w:rPr>
          <w:rStyle w:val="s3"/>
        </w:rPr>
        <w:t>сэнергоэкспертиза»</w:t>
      </w:r>
    </w:p>
    <w:p w:rsidR="00000000" w:rsidRDefault="001A2C5F">
      <w:pPr>
        <w:pStyle w:val="pji"/>
      </w:pPr>
      <w:r>
        <w:rPr>
          <w:rStyle w:val="s3"/>
        </w:rPr>
        <w:t> </w:t>
      </w:r>
    </w:p>
    <w:p w:rsidR="00000000" w:rsidRDefault="001A2C5F">
      <w:pPr>
        <w:pStyle w:val="pji"/>
      </w:pPr>
      <w:bookmarkStart w:id="15" w:name="SUB6010000"/>
      <w:bookmarkEnd w:id="15"/>
      <w:r>
        <w:rPr>
          <w:rStyle w:val="s3"/>
        </w:rPr>
        <w:t xml:space="preserve">Закон дополнен статьей 6-1 в соответствии с </w:t>
      </w:r>
      <w:hyperlink r:id="rId50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507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8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области электроэнергетики</w:t>
      </w:r>
    </w:p>
    <w:p w:rsidR="00000000" w:rsidRDefault="001A2C5F">
      <w:pPr>
        <w:pStyle w:val="pj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50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1A2C5F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</w:t>
      </w:r>
      <w:r>
        <w:rPr>
          <w:rStyle w:val="s0"/>
        </w:rPr>
        <w:t>ного, надежного и стабильного функционирования электроэнергетического комплекса Республики Казахстан.</w:t>
      </w:r>
    </w:p>
    <w:p w:rsidR="00000000" w:rsidRDefault="001A2C5F">
      <w:pPr>
        <w:pStyle w:val="pj"/>
      </w:pPr>
      <w:bookmarkStart w:id="16" w:name="SUB6010300"/>
      <w:bookmarkEnd w:id="16"/>
      <w:r>
        <w:rPr>
          <w:rStyle w:val="s0"/>
        </w:rPr>
        <w:t>3. Профилактический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1A2C5F">
      <w:pPr>
        <w:pStyle w:val="pj"/>
      </w:pPr>
      <w:r>
        <w:rPr>
          <w:rStyle w:val="s0"/>
        </w:rPr>
        <w:t>1) информации и ежемесячной о</w:t>
      </w:r>
      <w:r>
        <w:rPr>
          <w:rStyle w:val="s0"/>
        </w:rPr>
        <w:t>тчетности, представляемых электроэнергетическими предприятиями в соответствии с требованиями законодательства Республики Казахстан об электроэнергетике;</w:t>
      </w:r>
    </w:p>
    <w:p w:rsidR="00000000" w:rsidRDefault="001A2C5F">
      <w:pPr>
        <w:pStyle w:val="pj"/>
      </w:pPr>
      <w:r>
        <w:rPr>
          <w:rStyle w:val="s0"/>
        </w:rPr>
        <w:t>2) информации, полученной по запросу органа контроля в области электроэнергетики, по вопросам соблюдени</w:t>
      </w:r>
      <w:r>
        <w:rPr>
          <w:rStyle w:val="s0"/>
        </w:rPr>
        <w:t>я законодательства Республики Казахстан об электроэнергетике в пределах своей компетенции - при поступлении информации о его нарушении;</w:t>
      </w:r>
    </w:p>
    <w:p w:rsidR="00000000" w:rsidRDefault="001A2C5F">
      <w:pPr>
        <w:pStyle w:val="pj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</w:t>
      </w:r>
      <w:r>
        <w:rPr>
          <w:rStyle w:val="s0"/>
        </w:rPr>
        <w:t>ов и оборудования к работе в осенне-зимний период.</w:t>
      </w:r>
    </w:p>
    <w:p w:rsidR="00000000" w:rsidRDefault="001A2C5F">
      <w:pPr>
        <w:pStyle w:val="pj"/>
      </w:pPr>
      <w:r>
        <w:rPr>
          <w:rStyle w:val="s0"/>
        </w:rPr>
        <w:t>4. Профилактический контроль без посещения субъекта (объекта)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</w:t>
      </w:r>
      <w:r>
        <w:rPr>
          <w:rStyle w:val="s0"/>
        </w:rPr>
        <w:t>ользующих установок потребителей.</w:t>
      </w:r>
    </w:p>
    <w:p w:rsidR="00000000" w:rsidRDefault="001A2C5F">
      <w:pPr>
        <w:pStyle w:val="pj"/>
      </w:pPr>
      <w:r>
        <w:rPr>
          <w:rStyle w:val="s0"/>
        </w:rPr>
        <w:t>5. В случае выявления нарушений по результатам профилактического контроля без посещения субъекта (объекта) контроля в области электроэнергетики в действиях (бездействии) субъекта контроля в области электроэнергетики органо</w:t>
      </w:r>
      <w:r>
        <w:rPr>
          <w:rStyle w:val="s0"/>
        </w:rPr>
        <w:t>м контроля в области электроэнергетики оформляется и направляется рекомендация в срок не позднее пяти рабочих дней со дня выявления нарушений.</w:t>
      </w:r>
    </w:p>
    <w:p w:rsidR="00000000" w:rsidRDefault="001A2C5F">
      <w:pPr>
        <w:pStyle w:val="pj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</w:t>
      </w:r>
      <w:r>
        <w:rPr>
          <w:rStyle w:val="s0"/>
        </w:rPr>
        <w:t>обом, подтверждающим факты отправки и получения.</w:t>
      </w:r>
    </w:p>
    <w:p w:rsidR="00000000" w:rsidRDefault="001A2C5F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1A2C5F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1A2C5F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1A2C5F">
      <w:pPr>
        <w:pStyle w:val="pj"/>
      </w:pPr>
      <w:r>
        <w:rPr>
          <w:rStyle w:val="s0"/>
        </w:rPr>
        <w:t>3) электронным с</w:t>
      </w:r>
      <w:r>
        <w:rPr>
          <w:rStyle w:val="s0"/>
        </w:rPr>
        <w:t>пособом - с даты отправки органом контроля в области электроэнергетики на электронный адрес субъекта контроля в области электроэнергетики, указанный в письме при запросе органа контроля в области электроэнергетики.</w:t>
      </w:r>
    </w:p>
    <w:p w:rsidR="00000000" w:rsidRDefault="001A2C5F">
      <w:pPr>
        <w:pStyle w:val="pj"/>
      </w:pPr>
      <w:r>
        <w:rPr>
          <w:rStyle w:val="s0"/>
        </w:rPr>
        <w:t>7. Субъект контроля в области электроэнер</w:t>
      </w:r>
      <w:r>
        <w:rPr>
          <w:rStyle w:val="s0"/>
        </w:rPr>
        <w:t>гетики, получивший рекомендацию об устранении нарушений, выявленных по результатам профилактического контроля без посещения субъекта (объекта) контроля в области электроэнергетики, обязан в течение десяти рабочих дней со дня, следующего за днем ее вручения</w:t>
      </w:r>
      <w:r>
        <w:rPr>
          <w:rStyle w:val="s0"/>
        </w:rPr>
        <w:t>, представить в орган контроля в области электроэнергетики план мероприятий по устранению выявленных нарушений с указанием конкретных сроков их устранения, указанных в рекомендации об устранении нарушений.</w:t>
      </w:r>
    </w:p>
    <w:p w:rsidR="00000000" w:rsidRDefault="001A2C5F">
      <w:pPr>
        <w:pStyle w:val="pj"/>
      </w:pPr>
      <w:r>
        <w:rPr>
          <w:rStyle w:val="s0"/>
        </w:rPr>
        <w:t>По истечении сроков, указанных в рекомендации об у</w:t>
      </w:r>
      <w:r>
        <w:rPr>
          <w:rStyle w:val="s0"/>
        </w:rPr>
        <w:t>странении нарушений, субъектом контроля в области электроэнергетики предоставляется информация об исполнении рекомендации об устранении нарушений в орган контроля в области электроэнергетики.</w:t>
      </w:r>
    </w:p>
    <w:p w:rsidR="00000000" w:rsidRDefault="001A2C5F">
      <w:pPr>
        <w:pStyle w:val="pj"/>
      </w:pPr>
      <w:r>
        <w:rPr>
          <w:rStyle w:val="s0"/>
        </w:rPr>
        <w:t>8. Субъект контроля в области электроэнергетики в случае несогла</w:t>
      </w:r>
      <w:r>
        <w:rPr>
          <w:rStyle w:val="s0"/>
        </w:rPr>
        <w:t>сия с нарушениями, указанными в рекомендации, вправе направить в орган контроля в области электроэнергетики,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1A2C5F">
      <w:pPr>
        <w:pStyle w:val="pj"/>
      </w:pPr>
      <w:r>
        <w:rPr>
          <w:rStyle w:val="s0"/>
        </w:rPr>
        <w:t xml:space="preserve">9. Неисполнение в установленный </w:t>
      </w:r>
      <w:r>
        <w:rPr>
          <w:rStyle w:val="s0"/>
        </w:rPr>
        <w:t>срок рекомендации об устранении нарушений, выявленных по результатам профилактического контроля без посещения субъекта (объекта) контроля в области электроэнергетики, влечет назначение профилактического контроля с посещением субъекта (объекта) контроля в о</w:t>
      </w:r>
      <w:r>
        <w:rPr>
          <w:rStyle w:val="s0"/>
        </w:rPr>
        <w:t>бласти электроэнергетики путем включения в полугодовой список проведения профилактического контроля с посещением субъекта (объекта) контроля в области электроэнергетики.</w:t>
      </w:r>
    </w:p>
    <w:p w:rsidR="00000000" w:rsidRDefault="001A2C5F">
      <w:pPr>
        <w:pStyle w:val="pj"/>
      </w:pPr>
      <w:r>
        <w:rPr>
          <w:rStyle w:val="s0"/>
        </w:rPr>
        <w:t>10. Профилактический контроль без посещения субъекта (объекта) контроля в области элек</w:t>
      </w:r>
      <w:r>
        <w:rPr>
          <w:rStyle w:val="s0"/>
        </w:rPr>
        <w:t xml:space="preserve">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статьи.</w:t>
      </w:r>
    </w:p>
    <w:p w:rsidR="00000000" w:rsidRDefault="001A2C5F">
      <w:pPr>
        <w:pStyle w:val="pji"/>
      </w:pPr>
      <w:r>
        <w:t> </w:t>
      </w:r>
    </w:p>
    <w:p w:rsidR="00000000" w:rsidRDefault="001A2C5F">
      <w:pPr>
        <w:pStyle w:val="pji"/>
      </w:pPr>
      <w:bookmarkStart w:id="17" w:name="SUB70000"/>
      <w:bookmarkEnd w:id="17"/>
      <w:r>
        <w:rPr>
          <w:rStyle w:val="s3"/>
        </w:rPr>
        <w:t xml:space="preserve">Статья 7 изложена в редакции </w:t>
      </w:r>
      <w:hyperlink r:id="rId510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29.12.08 г. № 116-IV (введен в действие с 1 января 2009 г.) (</w:t>
      </w:r>
      <w:hyperlink r:id="rId51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2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1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</w:t>
      </w:r>
      <w:r>
        <w:rPr>
          <w:rStyle w:val="s1"/>
        </w:rPr>
        <w:t>полий</w:t>
      </w:r>
    </w:p>
    <w:p w:rsidR="00000000" w:rsidRDefault="001A2C5F">
      <w:pPr>
        <w:pStyle w:val="pj"/>
      </w:pPr>
      <w:hyperlink r:id="rId514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1A2C5F">
      <w:pPr>
        <w:pStyle w:val="pji"/>
      </w:pPr>
      <w:r>
        <w:rPr>
          <w:rStyle w:val="s3"/>
        </w:rPr>
        <w:t xml:space="preserve">Подпункт 1 изложен в редакции </w:t>
      </w:r>
      <w:hyperlink r:id="rId51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1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1) утверждает </w:t>
      </w:r>
      <w:hyperlink r:id="rId51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в зависимости от объемов ее потребления физическими лицами;</w:t>
      </w:r>
    </w:p>
    <w:p w:rsidR="00000000" w:rsidRDefault="001A2C5F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518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519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52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52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4) ведет, размещает и ежедекадн</w:t>
      </w:r>
      <w:r>
        <w:rPr>
          <w:rStyle w:val="s0"/>
        </w:rPr>
        <w:t>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1A2C5F">
      <w:pPr>
        <w:pStyle w:val="pji"/>
      </w:pPr>
      <w:r>
        <w:rPr>
          <w:rStyle w:val="s3"/>
        </w:rPr>
        <w:t xml:space="preserve">Подпункт 5 изложен в редакции </w:t>
      </w:r>
      <w:hyperlink r:id="rId52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5) осуществляет государственный контроль за соблюдением энергопроизводящим</w:t>
      </w:r>
      <w:r>
        <w:rPr>
          <w:rStyle w:val="s0"/>
        </w:rPr>
        <w:t xml:space="preserve">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 вносит обязательные для исполнения предписания об устранении выявленных нарушений;</w:t>
      </w:r>
    </w:p>
    <w:p w:rsidR="00000000" w:rsidRDefault="001A2C5F">
      <w:pPr>
        <w:pStyle w:val="pj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</w:t>
        </w:r>
        <w:r>
          <w:rPr>
            <w:rStyle w:val="a4"/>
          </w:rPr>
          <w:t xml:space="preserve">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524" w:anchor="sub_id=4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527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7) обращается в суд в случаях нарушения энергопроизводящими организациями требований, пре</w:t>
      </w:r>
      <w:r>
        <w:rPr>
          <w:rStyle w:val="s0"/>
        </w:rPr>
        <w:t xml:space="preserve">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</w:t>
        </w:r>
        <w:r>
          <w:rPr>
            <w:rStyle w:val="a4"/>
          </w:rPr>
          <w:t xml:space="preserve">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52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1200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подпунктом 9 </w:t>
      </w:r>
      <w:r>
        <w:rPr>
          <w:rStyle w:val="s3"/>
        </w:rPr>
        <w:t xml:space="preserve">в соответствии с </w:t>
      </w:r>
      <w:hyperlink r:id="rId530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18" w:name="SUB7010000"/>
      <w:bookmarkEnd w:id="18"/>
      <w:r>
        <w:rPr>
          <w:rStyle w:val="s3"/>
        </w:rPr>
        <w:t>Закон дополнен статьей 7-1 в соответс</w:t>
      </w:r>
      <w:r>
        <w:rPr>
          <w:rStyle w:val="s3"/>
        </w:rPr>
        <w:t xml:space="preserve">твии с </w:t>
      </w:r>
      <w:hyperlink r:id="rId532" w:anchor="sub_id=7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533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</w:t>
      </w:r>
      <w:r>
        <w:rPr>
          <w:rStyle w:val="s3"/>
        </w:rPr>
        <w:t>3-V (</w:t>
      </w:r>
      <w:hyperlink r:id="rId534" w:anchor="sub_id=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1A2C5F">
      <w:pPr>
        <w:pStyle w:val="pj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535" w:anchor="sub_id=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53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</w:t>
      </w:r>
      <w:r>
        <w:rPr>
          <w:rStyle w:val="s3"/>
        </w:rPr>
        <w:t xml:space="preserve">ики Республики Казахстан от 5 июня 2020 года № 47 «Об утверждении Правил оказания государственной услуги «Выдача лицензии на деятельность по покупке электрической энергии в целях энергоснабжения», </w:t>
      </w:r>
      <w:hyperlink r:id="rId537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деятельности по покупке электрической энергии в целях энергоснабжения</w:t>
      </w:r>
    </w:p>
    <w:p w:rsidR="00000000" w:rsidRDefault="001A2C5F">
      <w:pPr>
        <w:pStyle w:val="pj"/>
      </w:pPr>
      <w:r>
        <w:rPr>
          <w:rStyle w:val="s0"/>
        </w:rPr>
        <w:t> </w:t>
      </w:r>
    </w:p>
    <w:p w:rsidR="00000000" w:rsidRDefault="001A2C5F">
      <w:pPr>
        <w:pStyle w:val="pji"/>
      </w:pPr>
      <w:bookmarkStart w:id="19" w:name="SUB7020000"/>
      <w:bookmarkEnd w:id="19"/>
      <w:r>
        <w:rPr>
          <w:rStyle w:val="s3"/>
        </w:rPr>
        <w:t xml:space="preserve">Закон дополнен статьей 7-2 в соответствии с </w:t>
      </w:r>
      <w:hyperlink r:id="rId53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7-2. Субсидирование строительства, реконструкции и модернизации систем теплоснабжения</w:t>
      </w:r>
    </w:p>
    <w:p w:rsidR="00000000" w:rsidRDefault="001A2C5F">
      <w:pPr>
        <w:pStyle w:val="pj"/>
      </w:pPr>
      <w:r>
        <w:t xml:space="preserve">1. Субсидирование строительства, реконструкции и </w:t>
      </w:r>
      <w:r>
        <w:t>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1A2C5F">
      <w:pPr>
        <w:pStyle w:val="pj"/>
      </w:pPr>
      <w:r>
        <w:t>2. Субсидирование строительства, реконструкции и модернизации систем теплоснабжения осуществляется по следующим направлениям:</w:t>
      </w:r>
    </w:p>
    <w:p w:rsidR="00000000" w:rsidRDefault="001A2C5F">
      <w:pPr>
        <w:pStyle w:val="pj"/>
      </w:pPr>
      <w:r>
        <w:t>1) техническое</w:t>
      </w:r>
      <w:r>
        <w:t xml:space="preserve">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1A2C5F">
      <w:pPr>
        <w:pStyle w:val="pj"/>
      </w:pPr>
      <w:r>
        <w:t>2) капиталоемкие расходы, в том числе расходы на строительно-монтажные работы, приобретение обор</w:t>
      </w:r>
      <w:r>
        <w:t>удования, материалов.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20" w:name="SUB7030000"/>
      <w:bookmarkEnd w:id="20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539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40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 </w:t>
      </w:r>
    </w:p>
    <w:p w:rsidR="00000000" w:rsidRDefault="001A2C5F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>Статья 8. Недопустимость вмешательства в производственно-технологическую деятельность</w:t>
      </w:r>
    </w:p>
    <w:p w:rsidR="00000000" w:rsidRDefault="001A2C5F">
      <w:pPr>
        <w:pStyle w:val="pj"/>
      </w:pPr>
      <w:r>
        <w:t>Центральные исполнительные органы, а также местные представительные</w:t>
      </w:r>
      <w:r>
        <w:t xml:space="preserve">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</w:t>
      </w:r>
      <w:r>
        <w:t>едусмотренных законами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22" w:name="SUB90000"/>
      <w:bookmarkEnd w:id="22"/>
      <w:r>
        <w:rPr>
          <w:rStyle w:val="s3"/>
        </w:rPr>
        <w:t xml:space="preserve">Статья 9 изложена в редакции </w:t>
      </w:r>
      <w:hyperlink r:id="rId54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4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1A2C5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3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4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5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4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.16 г. № 34-VI (</w:t>
      </w:r>
      <w:hyperlink r:id="rId54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5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дополнительно к существующим линиям электропередачи и подстанц</w:t>
      </w:r>
      <w:r>
        <w:rPr>
          <w:rStyle w:val="s0"/>
        </w:rPr>
        <w:t>иям, посредством которых обеспечивается передача электрической энергии к потребителям, осуществляются в соответствии с требованиями, установленными законодательством Республики Казахстан об электроэнергетике.</w:t>
      </w:r>
    </w:p>
    <w:p w:rsidR="00000000" w:rsidRDefault="001A2C5F">
      <w:pPr>
        <w:pStyle w:val="pj"/>
      </w:pPr>
      <w:r>
        <w:rPr>
          <w:rStyle w:val="s0"/>
        </w:rPr>
        <w:t>Основанием для проектирования и строительства д</w:t>
      </w:r>
      <w:r>
        <w:rPr>
          <w:rStyle w:val="s0"/>
        </w:rPr>
        <w:t>ублирующих (шунтирующих) линий электропередачи и подстанций является увеличение потребителем потребляемой им электрической мощности.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51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552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553" w:anchor="sub_id=9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осуществлять проектирование, строительство и эксплуатацию собственных</w:t>
      </w:r>
      <w:r>
        <w:rPr>
          <w:rStyle w:val="s0"/>
        </w:rPr>
        <w:t xml:space="preserve">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пределах области как административно-территориальной единицы, а та</w:t>
      </w:r>
      <w:r>
        <w:rPr>
          <w:rStyle w:val="s0"/>
        </w:rPr>
        <w:t>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1A2C5F">
      <w:pPr>
        <w:pStyle w:val="pj"/>
      </w:pPr>
      <w:r>
        <w:rPr>
          <w:rStyle w:val="s0"/>
        </w:rPr>
        <w:t>Положения настоящего пункта распространяются на группу лиц, если одним из таких лиц в отнош</w:t>
      </w:r>
      <w:r>
        <w:rPr>
          <w:rStyle w:val="s0"/>
        </w:rPr>
        <w:t>ении другого лица установлен контроль, а также если такие лица находятся под контролем одного лица.</w:t>
      </w:r>
    </w:p>
    <w:p w:rsidR="00000000" w:rsidRDefault="001A2C5F">
      <w:pPr>
        <w:pStyle w:val="pj"/>
      </w:pPr>
      <w:r>
        <w:rPr>
          <w:rStyle w:val="s0"/>
        </w:rP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</w:t>
      </w:r>
      <w:r>
        <w:rPr>
          <w:rStyle w:val="s0"/>
        </w:rPr>
        <w:t>елять решения, принимаемые другим юридическим лицом, посредством одного или нескольких действий:</w:t>
      </w:r>
    </w:p>
    <w:p w:rsidR="00000000" w:rsidRDefault="001A2C5F">
      <w:pPr>
        <w:pStyle w:val="pj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1A2C5F">
      <w:pPr>
        <w:pStyle w:val="pj"/>
      </w:pPr>
      <w:r>
        <w:rPr>
          <w:rStyle w:val="s0"/>
        </w:rPr>
        <w:t>2) осуществление функций исполн</w:t>
      </w:r>
      <w:r>
        <w:rPr>
          <w:rStyle w:val="s0"/>
        </w:rPr>
        <w:t>ительного органа юридического лица.</w:t>
      </w:r>
    </w:p>
    <w:p w:rsidR="00000000" w:rsidRDefault="001A2C5F">
      <w:pPr>
        <w:pStyle w:val="pj"/>
      </w:pPr>
      <w:r>
        <w:rPr>
          <w:rStyle w:val="s0"/>
        </w:rPr>
        <w:t>Под возможностью физического или юридического лица косвенно определять решения, принимаемые другим юридическим лицом, в соответствии с подпунктом 1) части третьей настоящего пункта понимается распоряжение каждым последую</w:t>
      </w:r>
      <w:r>
        <w:rPr>
          <w:rStyle w:val="s0"/>
        </w:rPr>
        <w:t>щим юридическим лицом более пятьюдесятью процентами голосующих акций (долей участия в уставном капитале, паев) другого юридического лица.</w:t>
      </w:r>
    </w:p>
    <w:p w:rsidR="00000000" w:rsidRDefault="001A2C5F">
      <w:pPr>
        <w:pStyle w:val="pj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</w:t>
      </w:r>
      <w:r>
        <w:rPr>
          <w:rStyle w:val="s0"/>
        </w:rPr>
        <w:t>асия собственников не подлежат передаче национальной компании.</w:t>
      </w:r>
    </w:p>
    <w:p w:rsidR="00000000" w:rsidRDefault="001A2C5F">
      <w:pPr>
        <w:pStyle w:val="pji"/>
      </w:pPr>
      <w:r>
        <w:rPr>
          <w:rStyle w:val="s3"/>
        </w:rPr>
        <w:t xml:space="preserve">Пункт 2 изложен в редакции </w:t>
      </w:r>
      <w:hyperlink r:id="rId554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55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556" w:anchor="sub_id=450000" w:history="1">
        <w:r>
          <w:rPr>
            <w:rStyle w:val="a4"/>
          </w:rPr>
          <w:t>договоров государственно-частного партнерства</w:t>
        </w:r>
      </w:hyperlink>
      <w:r>
        <w:t>, в том числе договоров концессии.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57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 xml:space="preserve">3 г. № 128-V; изложен в редакции </w:t>
      </w:r>
      <w:hyperlink r:id="rId558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59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561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2-1. Комплексное испытание электроустан</w:t>
      </w:r>
      <w:r>
        <w:rPr>
          <w:rStyle w:val="s0"/>
        </w:rPr>
        <w:t xml:space="preserve">овок энергопроизводящей организации, в том числе использующей возобновляемые источники энергии, </w:t>
      </w:r>
      <w:hyperlink r:id="rId562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 xml:space="preserve">, проводится по согласованной с системным </w:t>
      </w:r>
      <w:r>
        <w:rPr>
          <w:rStyle w:val="s0"/>
        </w:rPr>
        <w:t xml:space="preserve">оператором программе при наличии договора купли-продажи всего объема электрической энергии, произведенной при проведении комплексного испытания, в соответствии с </w:t>
      </w:r>
      <w:hyperlink r:id="rId563" w:anchor="sub_id=900" w:history="1">
        <w:r>
          <w:rPr>
            <w:rStyle w:val="a5"/>
          </w:rPr>
          <w:t>электросетевы</w:t>
        </w:r>
        <w:r>
          <w:rPr>
            <w:rStyle w:val="a5"/>
          </w:rPr>
          <w:t>ми правилами</w:t>
        </w:r>
      </w:hyperlink>
      <w:r>
        <w:rPr>
          <w:rStyle w:val="s0"/>
        </w:rPr>
        <w:t>.</w:t>
      </w:r>
    </w:p>
    <w:p w:rsidR="00000000" w:rsidRDefault="001A2C5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6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6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7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69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3.</w:t>
      </w:r>
      <w:r>
        <w:t xml:space="preserve">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договоров государственно-частного партнерства, в том числе договоров концессии, на перио</w:t>
      </w:r>
      <w:r>
        <w:t>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1A2C5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70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71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2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73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574" w:anchor="sub_id=350000" w:history="1">
        <w:r>
          <w:rPr>
            <w:rStyle w:val="a4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23" w:name="SUB9010000"/>
      <w:bookmarkEnd w:id="23"/>
      <w:r>
        <w:rPr>
          <w:rStyle w:val="s3"/>
        </w:rPr>
        <w:t xml:space="preserve">Закон дополнен главой 2-1 в соответствии с </w:t>
      </w:r>
      <w:hyperlink r:id="rId575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1A2C5F">
      <w:pPr>
        <w:pStyle w:val="pc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1A2C5F">
      <w:pPr>
        <w:pStyle w:val="pc"/>
      </w:pPr>
      <w:r>
        <w:rPr>
          <w:rStyle w:val="s1"/>
        </w:rPr>
        <w:t> </w:t>
      </w:r>
    </w:p>
    <w:p w:rsidR="00000000" w:rsidRDefault="001A2C5F">
      <w:pPr>
        <w:pStyle w:val="pj"/>
      </w:pPr>
      <w:r>
        <w:rPr>
          <w:rStyle w:val="s1"/>
        </w:rPr>
        <w:t>Статья 9-1. Общие положения</w:t>
      </w:r>
    </w:p>
    <w:p w:rsidR="00000000" w:rsidRDefault="001A2C5F">
      <w:pPr>
        <w:pStyle w:val="pj"/>
      </w:pPr>
      <w:r>
        <w:rPr>
          <w:rStyle w:val="s0"/>
        </w:rPr>
        <w:t>1. Организационные мероприятия при эксп</w:t>
      </w:r>
      <w:r>
        <w:rPr>
          <w:rStyle w:val="s0"/>
        </w:rPr>
        <w:t>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1A2C5F">
      <w:pPr>
        <w:pStyle w:val="pji"/>
      </w:pPr>
      <w:r>
        <w:rPr>
          <w:rStyle w:val="s3"/>
        </w:rPr>
        <w:t xml:space="preserve">Пункт 2 изложен в редакции </w:t>
      </w:r>
      <w:hyperlink r:id="rId576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7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2. Объектами технического регулирования и </w:t>
      </w:r>
      <w:hyperlink r:id="rId578" w:anchor="sub_id=30200" w:history="1">
        <w:r>
          <w:rPr>
            <w:rStyle w:val="a5"/>
          </w:rPr>
          <w:t>стандартизации</w:t>
        </w:r>
      </w:hyperlink>
      <w:r>
        <w:rPr>
          <w:rStyle w:val="s0"/>
        </w:rPr>
        <w:t xml:space="preserve">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</w:t>
      </w:r>
      <w:r>
        <w:rPr>
          <w:rStyle w:val="s0"/>
        </w:rPr>
        <w:t>ловой энергией, электрическая и тепловая энергия.</w:t>
      </w:r>
    </w:p>
    <w:p w:rsidR="00000000" w:rsidRDefault="001A2C5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9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80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1A2C5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81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82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1A2C5F">
      <w:pPr>
        <w:pStyle w:val="pj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1A2C5F">
      <w:pPr>
        <w:pStyle w:val="pj"/>
      </w:pPr>
      <w:r>
        <w:rPr>
          <w:rStyle w:val="s0"/>
        </w:rPr>
        <w:t>отклонение частоты электрического тока.</w:t>
      </w:r>
    </w:p>
    <w:p w:rsidR="00000000" w:rsidRDefault="001A2C5F">
      <w:pPr>
        <w:pStyle w:val="pji"/>
      </w:pPr>
      <w:r>
        <w:rPr>
          <w:rStyle w:val="s3"/>
        </w:rPr>
        <w:t xml:space="preserve">Пункт 5 изложен в редакции </w:t>
      </w:r>
      <w:hyperlink r:id="rId583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84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</w:t>
      </w:r>
      <w:r>
        <w:rPr>
          <w:rStyle w:val="s0"/>
        </w:rPr>
        <w:t>ы соответствовать установленному температурному графику.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24" w:name="SUB9020000"/>
      <w:bookmarkEnd w:id="24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1A2C5F">
      <w:pPr>
        <w:pStyle w:val="pj"/>
      </w:pPr>
      <w:r>
        <w:rPr>
          <w:rStyle w:val="s0"/>
        </w:rPr>
        <w:t>1. При проектировании и эксплуатации электрических сетей должно быть обеспечено вы</w:t>
      </w:r>
      <w:r>
        <w:rPr>
          <w:rStyle w:val="s0"/>
        </w:rPr>
        <w:t>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1A2C5F">
      <w:pPr>
        <w:pStyle w:val="pj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</w:t>
      </w:r>
      <w:r>
        <w:rPr>
          <w:rStyle w:val="s0"/>
        </w:rPr>
        <w:t>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25" w:name="SUB9030000"/>
      <w:bookmarkEnd w:id="25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</w:t>
      </w:r>
      <w:r>
        <w:rPr>
          <w:rStyle w:val="s1"/>
        </w:rPr>
        <w:t>тве, передаче и потреблении электрической и тепловой энергии</w:t>
      </w:r>
    </w:p>
    <w:p w:rsidR="00000000" w:rsidRDefault="001A2C5F">
      <w:pPr>
        <w:pStyle w:val="pji"/>
      </w:pPr>
      <w:r>
        <w:rPr>
          <w:rStyle w:val="s3"/>
        </w:rPr>
        <w:t xml:space="preserve">Пункт 1 изложен в редакции </w:t>
      </w:r>
      <w:hyperlink r:id="rId585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86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</w:t>
      </w:r>
      <w:hyperlink r:id="rId5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1A2C5F">
      <w:pPr>
        <w:pStyle w:val="pj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</w:t>
      </w:r>
      <w:r>
        <w:rPr>
          <w:rStyle w:val="s0"/>
        </w:rPr>
        <w:t xml:space="preserve"> и здоровья человека и окружающей среды.</w:t>
      </w:r>
    </w:p>
    <w:p w:rsidR="00000000" w:rsidRDefault="001A2C5F">
      <w:pPr>
        <w:pStyle w:val="pji"/>
      </w:pPr>
      <w:r>
        <w:rPr>
          <w:rStyle w:val="s3"/>
        </w:rPr>
        <w:t xml:space="preserve">Пункт 3 изложен в редакции </w:t>
      </w:r>
      <w:hyperlink r:id="rId588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89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установленным техниче</w:t>
      </w:r>
      <w:r>
        <w:rPr>
          <w:rStyle w:val="s0"/>
        </w:rPr>
        <w:t>скими регламентами, без документа в сфере подтверждения соответствия не допускается.</w:t>
      </w:r>
    </w:p>
    <w:p w:rsidR="00000000" w:rsidRDefault="001A2C5F">
      <w:pPr>
        <w:pStyle w:val="pj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</w:t>
      </w:r>
      <w:r>
        <w:rPr>
          <w:rStyle w:val="s0"/>
        </w:rPr>
        <w:t xml:space="preserve"> условия.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26" w:name="SUB100000"/>
      <w:bookmarkEnd w:id="26"/>
      <w:r>
        <w:rPr>
          <w:rStyle w:val="s3"/>
        </w:rPr>
        <w:t xml:space="preserve">Заголовок главы 3 изложен в редакции </w:t>
      </w:r>
      <w:hyperlink r:id="rId59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c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электрической энергии и мощности</w:t>
      </w:r>
    </w:p>
    <w:p w:rsidR="00000000" w:rsidRDefault="001A2C5F">
      <w:pPr>
        <w:pStyle w:val="pc"/>
      </w:pPr>
      <w:r>
        <w:rPr>
          <w:rStyle w:val="s1"/>
        </w:rPr>
        <w:t> </w:t>
      </w:r>
    </w:p>
    <w:p w:rsidR="00000000" w:rsidRDefault="001A2C5F">
      <w:pPr>
        <w:pStyle w:val="pj"/>
      </w:pPr>
      <w:r>
        <w:rPr>
          <w:rStyle w:val="s1"/>
        </w:rPr>
        <w:t>Статья 10. Системный оператор</w:t>
      </w:r>
    </w:p>
    <w:p w:rsidR="00000000" w:rsidRDefault="001A2C5F">
      <w:pPr>
        <w:pStyle w:val="pj"/>
      </w:pPr>
      <w:r>
        <w:t xml:space="preserve">1. </w:t>
      </w:r>
      <w:hyperlink r:id="rId592" w:history="1">
        <w:r>
          <w:rPr>
            <w:rStyle w:val="a4"/>
          </w:rPr>
          <w:t>Системный о</w:t>
        </w:r>
        <w:r>
          <w:rPr>
            <w:rStyle w:val="a4"/>
          </w:rPr>
          <w:t>ператор</w:t>
        </w:r>
      </w:hyperlink>
      <w:r>
        <w:t xml:space="preserve"> выполняет следующие функции:</w:t>
      </w:r>
    </w:p>
    <w:p w:rsidR="00000000" w:rsidRDefault="001A2C5F">
      <w:pPr>
        <w:pStyle w:val="pj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593" w:anchor="sub_id=2" w:history="1">
        <w:r>
          <w:rPr>
            <w:rStyle w:val="a4"/>
          </w:rPr>
          <w:t>договором</w:t>
        </w:r>
      </w:hyperlink>
      <w:r>
        <w:t xml:space="preserve">, обеспечивает </w:t>
      </w:r>
      <w:r>
        <w:t>ее техническое обслуживание и поддержание в эксплуатационной готовности;</w:t>
      </w:r>
    </w:p>
    <w:p w:rsidR="00000000" w:rsidRDefault="001A2C5F">
      <w:pPr>
        <w:pStyle w:val="pj"/>
      </w:pPr>
      <w:r>
        <w:t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</w:t>
      </w:r>
      <w:r>
        <w:t xml:space="preserve">публики Казахстан в соответствии с </w:t>
      </w:r>
      <w:hyperlink r:id="rId594" w:anchor="sub_id=1" w:history="1">
        <w:r>
          <w:rPr>
            <w:rStyle w:val="a4"/>
          </w:rPr>
          <w:t>договором</w:t>
        </w:r>
      </w:hyperlink>
      <w:r>
        <w:t>, включая составление фактических балансов и формирование суточного графика производства-потребления электрической энергии;</w:t>
      </w:r>
    </w:p>
    <w:p w:rsidR="00000000" w:rsidRDefault="001A2C5F">
      <w:pPr>
        <w:pStyle w:val="pj"/>
      </w:pPr>
      <w:r>
        <w:t>3) обеспе</w:t>
      </w:r>
      <w:r>
        <w:t>чивает надежность работы единой электроэнергетической системы Республики Казахстан;</w:t>
      </w:r>
    </w:p>
    <w:p w:rsidR="00000000" w:rsidRDefault="001A2C5F">
      <w:pPr>
        <w:pStyle w:val="pji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1A2C5F">
      <w:pPr>
        <w:pStyle w:val="pj"/>
      </w:pPr>
      <w:r>
        <w:t>4) оказывает системные услуги по регулированию электрической мощности;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95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9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97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98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6) осуществляет финансовое урегулирование дисбала</w:t>
      </w:r>
      <w:r>
        <w:t>нсов электрической энергии в порядке, установленном законодательством Республики Казахстан;</w:t>
      </w:r>
    </w:p>
    <w:p w:rsidR="00000000" w:rsidRDefault="001A2C5F">
      <w:pPr>
        <w:pStyle w:val="pj"/>
      </w:pPr>
      <w:r>
        <w:t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</w:t>
      </w:r>
      <w:r>
        <w:t>еской системе Республики Казахстан;</w:t>
      </w:r>
    </w:p>
    <w:p w:rsidR="00000000" w:rsidRDefault="001A2C5F">
      <w:pPr>
        <w:pStyle w:val="pj"/>
      </w:pPr>
      <w:r>
        <w:t xml:space="preserve">8) осуществляет организацию функционирования </w:t>
      </w:r>
      <w:hyperlink r:id="rId599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600" w:history="1">
        <w:r>
          <w:rPr>
            <w:rStyle w:val="a4"/>
          </w:rPr>
          <w:t>рынка системных и вспомогательных услуг</w:t>
        </w:r>
      </w:hyperlink>
      <w:r>
        <w:t>;</w:t>
      </w:r>
    </w:p>
    <w:p w:rsidR="00000000" w:rsidRDefault="001A2C5F">
      <w:pPr>
        <w:pStyle w:val="pji"/>
      </w:pPr>
      <w:r>
        <w:rPr>
          <w:rStyle w:val="s3"/>
        </w:rPr>
        <w:t xml:space="preserve">Подпункт 9 изложен в редакции </w:t>
      </w:r>
      <w:hyperlink r:id="rId60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1A2C5F">
      <w:pPr>
        <w:pStyle w:val="pj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</w:t>
      </w:r>
      <w:r>
        <w:t>вого рынка электрической энергии;</w:t>
      </w:r>
    </w:p>
    <w:p w:rsidR="00000000" w:rsidRDefault="001A2C5F">
      <w:pPr>
        <w:pStyle w:val="pj"/>
      </w:pPr>
      <w:r>
        <w:t xml:space="preserve">11) обеспечивает </w:t>
      </w:r>
      <w:hyperlink r:id="rId603" w:history="1">
        <w:r>
          <w:rPr>
            <w:rStyle w:val="a4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</w:t>
      </w:r>
    </w:p>
    <w:p w:rsidR="00000000" w:rsidRDefault="001A2C5F">
      <w:pPr>
        <w:pStyle w:val="pj"/>
      </w:pPr>
      <w:r>
        <w:t>12) обеспечивает участников опт</w:t>
      </w:r>
      <w:r>
        <w:t>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60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05" w:anchor="sub_id=10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13) согласовывает вывод в ремонт основного оборудования электростанций, подстанций, линий эле</w:t>
      </w:r>
      <w:r>
        <w:t>ктропередачи, устройств релейной защиты и противоаварийной автоматики, систем технологического управления;</w:t>
      </w:r>
    </w:p>
    <w:p w:rsidR="00000000" w:rsidRDefault="001A2C5F">
      <w:pPr>
        <w:pStyle w:val="pj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</w:t>
      </w:r>
      <w:r>
        <w:t>системы Республики Казахстан;</w:t>
      </w:r>
    </w:p>
    <w:p w:rsidR="00000000" w:rsidRDefault="001A2C5F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60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1A2C5F">
      <w:pPr>
        <w:pStyle w:val="pji"/>
      </w:pPr>
      <w:r>
        <w:rPr>
          <w:rStyle w:val="s3"/>
        </w:rPr>
        <w:t xml:space="preserve">Пункт 1 дополнен подпунктом 16 в соответствии с </w:t>
      </w:r>
      <w:hyperlink r:id="rId60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</w:t>
      </w:r>
      <w:r>
        <w:rPr>
          <w:rStyle w:val="s3"/>
        </w:rPr>
        <w:t>25-V</w:t>
      </w:r>
    </w:p>
    <w:p w:rsidR="00000000" w:rsidRDefault="001A2C5F">
      <w:pPr>
        <w:pStyle w:val="pj"/>
      </w:pPr>
      <w:r>
        <w:rPr>
          <w:rStyle w:val="s0"/>
        </w:rPr>
        <w:t xml:space="preserve">16) осуществляет </w:t>
      </w:r>
      <w:hyperlink r:id="rId609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1A2C5F">
      <w:pPr>
        <w:pStyle w:val="pji"/>
      </w:pPr>
      <w:r>
        <w:rPr>
          <w:rStyle w:val="s3"/>
        </w:rPr>
        <w:t xml:space="preserve">Пункт 1 дополнен подпунктом 18 в соответствии с </w:t>
      </w:r>
      <w:hyperlink r:id="rId61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 в действие с 1 января 2015 года)</w:t>
      </w:r>
    </w:p>
    <w:p w:rsidR="00000000" w:rsidRDefault="001A2C5F">
      <w:pPr>
        <w:pStyle w:val="pj"/>
      </w:pPr>
      <w:r>
        <w:rPr>
          <w:rStyle w:val="s0"/>
        </w:rPr>
        <w:t xml:space="preserve">18) осуществляет </w:t>
      </w:r>
      <w:hyperlink r:id="rId611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установок;</w:t>
      </w:r>
    </w:p>
    <w:p w:rsidR="00000000" w:rsidRDefault="001A2C5F">
      <w:pPr>
        <w:pStyle w:val="pj"/>
      </w:pPr>
      <w:r>
        <w:rPr>
          <w:rStyle w:val="s0"/>
        </w:rPr>
        <w:t xml:space="preserve">19) исключен в соответствии с </w:t>
      </w:r>
      <w:hyperlink r:id="rId612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1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22) исключен в соответствии с </w:t>
      </w:r>
      <w:hyperlink r:id="rId614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1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a3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22-1 в соответствии с </w:t>
      </w:r>
      <w:hyperlink r:id="rId61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</w:t>
      </w:r>
      <w:r>
        <w:rPr>
          <w:rStyle w:val="s0"/>
        </w:rPr>
        <w:t>и;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22-2 в соответствии с </w:t>
      </w:r>
      <w:hyperlink r:id="rId61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 xml:space="preserve">22-2) подтверждает дефицит и профицит электрической энергии в единой электроэнергетической </w:t>
      </w:r>
      <w:r>
        <w:rPr>
          <w:rStyle w:val="s0"/>
        </w:rPr>
        <w:t xml:space="preserve">системе Республики Казахстан в соответствии с </w:t>
      </w:r>
      <w:hyperlink r:id="rId61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1A2C5F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23 в соответствии с </w:t>
      </w:r>
      <w:hyperlink r:id="rId619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1A2C5F">
      <w:pPr>
        <w:pStyle w:val="pj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</w:t>
      </w:r>
      <w:r>
        <w:rPr>
          <w:rStyle w:val="s0"/>
        </w:rPr>
        <w:t>сти поддержки использования возобновляемых источников энергии.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0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62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622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2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2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Системный оператор имеет право осуществлять куплю-продажу электрической энергии у энергопроизводящей организации, а также у поставщиков электрической эне</w:t>
      </w:r>
      <w:r>
        <w:rPr>
          <w:rStyle w:val="s0"/>
        </w:rPr>
        <w:t>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1A2C5F">
      <w:pPr>
        <w:pStyle w:val="pj"/>
      </w:pPr>
      <w:r>
        <w:rPr>
          <w:rStyle w:val="s0"/>
        </w:rPr>
        <w:t>1) на технологические и производственные нужды;</w:t>
      </w:r>
    </w:p>
    <w:p w:rsidR="00000000" w:rsidRDefault="001A2C5F">
      <w:pPr>
        <w:pStyle w:val="pj"/>
      </w:pPr>
      <w:r>
        <w:rPr>
          <w:rStyle w:val="s0"/>
        </w:rPr>
        <w:t>2) для обеспечения договорных величин перетоков электрическ</w:t>
      </w:r>
      <w:r>
        <w:rPr>
          <w:rStyle w:val="s0"/>
        </w:rPr>
        <w:t>ой энергии с энергосистемами сопредельных государств;</w:t>
      </w:r>
    </w:p>
    <w:p w:rsidR="00000000" w:rsidRDefault="001A2C5F">
      <w:pPr>
        <w:pStyle w:val="pj"/>
      </w:pPr>
      <w:r>
        <w:rPr>
          <w:rStyle w:val="s0"/>
        </w:rPr>
        <w:t>3) на балансирующем рынке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1A2C5F">
      <w:pPr>
        <w:pStyle w:val="pji"/>
      </w:pPr>
      <w:r>
        <w:rPr>
          <w:rStyle w:val="s3"/>
        </w:rPr>
        <w:t>Статья дополнена пунктом 2-1 в соответст</w:t>
      </w:r>
      <w:r>
        <w:rPr>
          <w:rStyle w:val="s3"/>
        </w:rPr>
        <w:t xml:space="preserve">вии с </w:t>
      </w:r>
      <w:hyperlink r:id="rId62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</w:t>
      </w:r>
      <w:r>
        <w:rPr>
          <w:rStyle w:val="s0"/>
        </w:rPr>
        <w:t>й при отсутствии у них возможности покупки электрической энергии у других энергопроизводящих организаций. В случае наличия у системного оператора более одного договора об оказании аварийной взаимопомощи с энергосистемами сопредельных государств системный о</w:t>
      </w:r>
      <w:r>
        <w:rPr>
          <w:rStyle w:val="s0"/>
        </w:rPr>
        <w:t>ператор выбирает поставщика электрической энергии, предложившего наименьшую цену электрической энергии, с учетом ограничений технического характера.</w:t>
      </w:r>
    </w:p>
    <w:p w:rsidR="00000000" w:rsidRDefault="001A2C5F">
      <w:pPr>
        <w:pStyle w:val="pj"/>
      </w:pPr>
      <w:r>
        <w:t>3. Системный оператор осуществляет централизованное оперативно-диспетчерское управление единой электроэнерг</w:t>
      </w:r>
      <w:r>
        <w:t>етической системой Республики Казахстан.</w:t>
      </w:r>
    </w:p>
    <w:p w:rsidR="00000000" w:rsidRDefault="001A2C5F">
      <w:pPr>
        <w:pStyle w:val="pj"/>
      </w:pPr>
      <w:r>
        <w:t>4. Централизованное оперативно-диспетчерское управление единой электроэнергетической системой Республики Казахстан заключается в:</w:t>
      </w:r>
    </w:p>
    <w:p w:rsidR="00000000" w:rsidRDefault="001A2C5F">
      <w:pPr>
        <w:pStyle w:val="pj"/>
      </w:pPr>
      <w:r>
        <w:t>1) управлении режимами производства, передачи и потребления электрической энергии в е</w:t>
      </w:r>
      <w:r>
        <w:t>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</w:t>
      </w:r>
    </w:p>
    <w:p w:rsidR="00000000" w:rsidRDefault="001A2C5F">
      <w:pPr>
        <w:pStyle w:val="pj"/>
      </w:pPr>
      <w:r>
        <w:t>2) управлении режима</w:t>
      </w:r>
      <w:r>
        <w:t>ми межгосударственных перетоков электрической энергии;</w:t>
      </w:r>
    </w:p>
    <w:p w:rsidR="00000000" w:rsidRDefault="001A2C5F">
      <w:pPr>
        <w:pStyle w:val="pj"/>
      </w:pPr>
      <w:r>
        <w:t>3) обеспечении предотвращения, локализации и ликвидации технологических нарушений в единой электроэнергетической системе Республики Казахстан;</w:t>
      </w:r>
    </w:p>
    <w:p w:rsidR="00000000" w:rsidRDefault="001A2C5F">
      <w:pPr>
        <w:pStyle w:val="pj"/>
      </w:pPr>
      <w:r>
        <w:t>4) оперативном управлении резервами мощности в единой элек</w:t>
      </w:r>
      <w:r>
        <w:t>троэнергетической системе Республики Казахстан;</w:t>
      </w:r>
    </w:p>
    <w:p w:rsidR="00000000" w:rsidRDefault="001A2C5F">
      <w:pPr>
        <w:pStyle w:val="pj"/>
      </w:pPr>
      <w:r>
        <w:t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</w:t>
      </w:r>
      <w:r>
        <w:t xml:space="preserve"> системы Республики Казахстан;</w:t>
      </w:r>
    </w:p>
    <w:p w:rsidR="00000000" w:rsidRDefault="001A2C5F">
      <w:pPr>
        <w:pStyle w:val="pj"/>
      </w:pPr>
      <w:r>
        <w:t>6) формировании и утверждении суточных графиков производства-потребления электрической энергии в единой электроэнергетической системе Республики Казахстан;</w:t>
      </w:r>
    </w:p>
    <w:p w:rsidR="00000000" w:rsidRDefault="001A2C5F">
      <w:pPr>
        <w:pStyle w:val="pj"/>
      </w:pPr>
      <w:r>
        <w:t>7) составлении фактических балансов производства-потребления электрич</w:t>
      </w:r>
      <w:r>
        <w:t>еской энергии на оптовом рынке электрической энергии.</w:t>
      </w:r>
    </w:p>
    <w:p w:rsidR="00000000" w:rsidRDefault="001A2C5F">
      <w:pPr>
        <w:pStyle w:val="pj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</w:t>
      </w:r>
      <w:r>
        <w:t>вующих распоряжений осуществляются на основании текущих значений качественной характеристики электрической энергии - мощности, частоты и напряжения.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6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</w:t>
      </w:r>
      <w:r>
        <w:rPr>
          <w:rStyle w:val="s3"/>
        </w:rPr>
        <w:t xml:space="preserve">г системным оператором, организации и функционирования рынка системных и вспомогательных услуг, </w:t>
      </w:r>
      <w:hyperlink r:id="rId6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</w:t>
      </w:r>
      <w:r>
        <w:rPr>
          <w:rStyle w:val="s3"/>
        </w:rPr>
        <w:t>я</w:t>
      </w:r>
    </w:p>
    <w:p w:rsidR="00000000" w:rsidRDefault="001A2C5F">
      <w:pPr>
        <w:pStyle w:val="a3"/>
      </w:pPr>
      <w:r>
        <w:rPr>
          <w:rStyle w:val="s0"/>
        </w:rPr>
        <w:t> </w:t>
      </w:r>
    </w:p>
    <w:p w:rsidR="00000000" w:rsidRDefault="001A2C5F">
      <w:pPr>
        <w:pStyle w:val="pj"/>
      </w:pPr>
      <w:bookmarkStart w:id="27" w:name="SUB10010000"/>
      <w:bookmarkEnd w:id="27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629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30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28" w:name="SUB10020000"/>
      <w:bookmarkEnd w:id="28"/>
      <w:r>
        <w:rPr>
          <w:rStyle w:val="s3"/>
        </w:rPr>
        <w:t xml:space="preserve">Закон дополнен статьей 10-2 в соответствии с </w:t>
      </w:r>
      <w:hyperlink r:id="rId63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632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10-2. Совет рынка</w:t>
      </w:r>
    </w:p>
    <w:p w:rsidR="00000000" w:rsidRDefault="001A2C5F">
      <w:pPr>
        <w:pStyle w:val="pj"/>
      </w:pPr>
      <w:r>
        <w:rPr>
          <w:rStyle w:val="s0"/>
        </w:rPr>
        <w:t>1. Совет рынка:</w:t>
      </w:r>
    </w:p>
    <w:p w:rsidR="00000000" w:rsidRDefault="001A2C5F">
      <w:pPr>
        <w:pStyle w:val="pj"/>
      </w:pPr>
      <w:r>
        <w:rPr>
          <w:rStyle w:val="s0"/>
        </w:rPr>
        <w:t xml:space="preserve">1) </w:t>
      </w:r>
      <w:hyperlink r:id="rId633" w:history="1">
        <w:r>
          <w:rPr>
            <w:rStyle w:val="a5"/>
          </w:rPr>
          <w:t>осуществляет мониторинг функционирования</w:t>
        </w:r>
      </w:hyperlink>
      <w:r>
        <w:rPr>
          <w:rStyle w:val="s0"/>
        </w:rPr>
        <w:t xml:space="preserve"> рынка электрической энергии и мощности;</w:t>
      </w:r>
    </w:p>
    <w:p w:rsidR="00000000" w:rsidRDefault="001A2C5F">
      <w:pPr>
        <w:pStyle w:val="pj"/>
      </w:pPr>
      <w:r>
        <w:rPr>
          <w:rStyle w:val="s0"/>
        </w:rPr>
        <w:t xml:space="preserve">2) </w:t>
      </w:r>
      <w:hyperlink r:id="rId634" w:history="1">
        <w:r>
          <w:rPr>
            <w:rStyle w:val="a5"/>
          </w:rPr>
          <w:t>рассматривает инвестиционные программы</w:t>
        </w:r>
      </w:hyperlink>
      <w:r>
        <w:rPr>
          <w:rStyle w:val="s0"/>
        </w:rPr>
        <w:t xml:space="preserve"> модернизации, расширения,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1A2C5F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2-1 в соответствии с </w:t>
      </w:r>
      <w:hyperlink r:id="rId635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</w:pPr>
      <w:r>
        <w:rPr>
          <w:rStyle w:val="s0"/>
        </w:rPr>
        <w:t>2-1) представляет в уполномоченный орган экспертное заключение к проекту прогнозного баланса электричес</w:t>
      </w:r>
      <w:r>
        <w:rPr>
          <w:rStyle w:val="s0"/>
        </w:rPr>
        <w:t>кой энергии и мощности на предстоящий семилетний период;</w:t>
      </w:r>
    </w:p>
    <w:p w:rsidR="00000000" w:rsidRDefault="001A2C5F">
      <w:pPr>
        <w:pStyle w:val="pj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1A2C5F">
      <w:pPr>
        <w:pStyle w:val="pj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2. Реш</w:t>
      </w:r>
      <w:r>
        <w:rPr>
          <w:rStyle w:val="s0"/>
        </w:rPr>
        <w:t>ения совета рынка носят рекомендательный характер.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63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Совета рынка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r>
        <w:rPr>
          <w:rStyle w:val="s3"/>
        </w:rPr>
        <w:t xml:space="preserve">Закон дополнен статьей 10-3 в соответствии с </w:t>
      </w:r>
      <w:hyperlink r:id="rId637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10-3. Единый закупщик</w:t>
      </w:r>
    </w:p>
    <w:p w:rsidR="00000000" w:rsidRDefault="001A2C5F">
      <w:pPr>
        <w:pStyle w:val="pj"/>
      </w:pPr>
      <w:r>
        <w:rPr>
          <w:rStyle w:val="s0"/>
        </w:rPr>
        <w:t xml:space="preserve">1. </w:t>
      </w:r>
      <w:hyperlink r:id="rId638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</w:t>
      </w:r>
      <w:r>
        <w:rPr>
          <w:rStyle w:val="s0"/>
        </w:rPr>
        <w:t>енным органом.</w:t>
      </w:r>
    </w:p>
    <w:p w:rsidR="00000000" w:rsidRDefault="001A2C5F">
      <w:pPr>
        <w:pStyle w:val="pj"/>
      </w:pPr>
      <w:bookmarkStart w:id="29" w:name="SUB10030200"/>
      <w:bookmarkEnd w:id="29"/>
      <w:r>
        <w:rPr>
          <w:rStyle w:val="s0"/>
        </w:rPr>
        <w:t>2. Единый закупщик:</w:t>
      </w:r>
    </w:p>
    <w:p w:rsidR="00000000" w:rsidRDefault="001A2C5F">
      <w:pPr>
        <w:pStyle w:val="pj"/>
      </w:pPr>
      <w:r>
        <w:rPr>
          <w:rStyle w:val="s0"/>
        </w:rPr>
        <w:t xml:space="preserve">1) заключает </w:t>
      </w:r>
      <w:hyperlink r:id="rId639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 xml:space="preserve">2) заключает договоры на оказание услуги по обеспечению готовности </w:t>
      </w:r>
      <w:r>
        <w:rPr>
          <w:rStyle w:val="s0"/>
        </w:rPr>
        <w:t>электрической мощности к несению нагрузки;</w:t>
      </w:r>
    </w:p>
    <w:p w:rsidR="00000000" w:rsidRDefault="001A2C5F">
      <w:pPr>
        <w:pStyle w:val="pj"/>
      </w:pPr>
      <w:r>
        <w:rPr>
          <w:rStyle w:val="s0"/>
        </w:rPr>
        <w:t>3) приобретает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>4) оказывает услугу по обеспечению готовности эл</w:t>
      </w:r>
      <w:r>
        <w:rPr>
          <w:rStyle w:val="s0"/>
        </w:rPr>
        <w:t>ектрической мощности к несению нагрузки в соответствии с договором на оказание услуги по обеспечению готовности электрической мощности к несению нагрузки;</w:t>
      </w:r>
    </w:p>
    <w:p w:rsidR="00000000" w:rsidRDefault="001A2C5F">
      <w:pPr>
        <w:pStyle w:val="pj"/>
      </w:pPr>
      <w:r>
        <w:rPr>
          <w:rStyle w:val="s0"/>
        </w:rPr>
        <w:t>5) осуществляет расчет цены на услугу по обеспечению готовности электрической мощности к несению нагр</w:t>
      </w:r>
      <w:r>
        <w:rPr>
          <w:rStyle w:val="s0"/>
        </w:rPr>
        <w:t>узки на предстоящий календарный год и ее размещение на своем интернет-ресурсе;</w:t>
      </w:r>
    </w:p>
    <w:p w:rsidR="00000000" w:rsidRDefault="001A2C5F">
      <w:pPr>
        <w:pStyle w:val="pj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</w:t>
      </w:r>
      <w:r>
        <w:rPr>
          <w:rStyle w:val="s0"/>
        </w:rPr>
        <w:t>ием субъекта оптового рынка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640" w:anchor="sub_id=1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 xml:space="preserve">7) заключает с победителем аукционных торгов договор о покупке услуги по поддержанию готовности электрической мощности на срок, указанный в </w:t>
      </w:r>
      <w:hyperlink w:anchor="sub15080000" w:history="1">
        <w:r>
          <w:rPr>
            <w:rStyle w:val="a5"/>
          </w:rPr>
          <w:t>статье 15-8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>8) направляет средства, образовавшиеся по итогам по</w:t>
      </w:r>
      <w:r>
        <w:rPr>
          <w:rStyle w:val="s0"/>
        </w:rPr>
        <w:t xml:space="preserve">ложительного финансового результата в рамках деятельности на рынке электрической мощности, в году, предшествующем году, в котором осуществляется расчет цены, на снижение цены на услугу по обеспечению готовности электрической мощности к несению нагрузки на </w:t>
      </w:r>
      <w:r>
        <w:rPr>
          <w:rStyle w:val="s0"/>
        </w:rPr>
        <w:t>предстоящий год.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  <w:ind w:left="1200" w:hanging="800"/>
      </w:pPr>
      <w:bookmarkStart w:id="30" w:name="SUB110000"/>
      <w:bookmarkEnd w:id="30"/>
      <w:r>
        <w:rPr>
          <w:rStyle w:val="s1"/>
        </w:rPr>
        <w:t>Статья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</w:r>
    </w:p>
    <w:p w:rsidR="00000000" w:rsidRDefault="001A2C5F">
      <w:pPr>
        <w:pStyle w:val="pj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</w:t>
      </w:r>
      <w:r>
        <w:t>ргии.</w:t>
      </w:r>
    </w:p>
    <w:p w:rsidR="00000000" w:rsidRDefault="001A2C5F">
      <w:pPr>
        <w:pStyle w:val="pj"/>
      </w:pPr>
      <w:r>
        <w:t xml:space="preserve"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</w:t>
      </w:r>
      <w:r>
        <w:t>под централизованным оперативно-диспетчерским управлением.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31" w:name="SUB120000"/>
      <w:bookmarkEnd w:id="31"/>
      <w:r>
        <w:rPr>
          <w:rStyle w:val="s1"/>
        </w:rPr>
        <w:t>Статья 12. Права и обязанности участников производства и передачи электрической энергии</w:t>
      </w:r>
    </w:p>
    <w:p w:rsidR="00000000" w:rsidRDefault="001A2C5F">
      <w:pPr>
        <w:pStyle w:val="pj"/>
      </w:pPr>
      <w:r>
        <w:t>1. Участники производства и передачи электрической энергии имеют право:</w:t>
      </w:r>
    </w:p>
    <w:p w:rsidR="00000000" w:rsidRDefault="001A2C5F">
      <w:pPr>
        <w:pStyle w:val="pj"/>
      </w:pPr>
      <w:r>
        <w:t>1) пользоваться на основании заключ</w:t>
      </w:r>
      <w:r>
        <w:t>енных договоров системными услугами;</w:t>
      </w:r>
    </w:p>
    <w:p w:rsidR="00000000" w:rsidRDefault="001A2C5F">
      <w:pPr>
        <w:pStyle w:val="pj"/>
      </w:pPr>
      <w:r>
        <w:t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1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42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44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46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Участники производства и передачи электрической энергии, за исключением индивидуа</w:t>
      </w:r>
      <w:r>
        <w:rPr>
          <w:rStyle w:val="s0"/>
        </w:rPr>
        <w:t>льных потребителей электрической и (или) тепловой энергии и нетто-потребителей электрической энергии, обязаны:</w:t>
      </w:r>
    </w:p>
    <w:p w:rsidR="00000000" w:rsidRDefault="001A2C5F">
      <w:pPr>
        <w:pStyle w:val="pj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</w:t>
      </w:r>
      <w:r>
        <w:rPr>
          <w:rStyle w:val="s0"/>
        </w:rPr>
        <w:t>ктроэнергетической системой Республики Казахстан, и фактическую информацию по технико-экономическим показателям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1A2C5F">
      <w:pPr>
        <w:pStyle w:val="pj"/>
      </w:pPr>
      <w:r>
        <w:rPr>
          <w:rStyle w:val="s0"/>
        </w:rPr>
        <w:t>2) предоставлять системному</w:t>
      </w:r>
      <w:r>
        <w:rPr>
          <w:rStyle w:val="s0"/>
        </w:rPr>
        <w:t xml:space="preserve"> оператору доступ к приборам коммерческого учета;</w:t>
      </w:r>
    </w:p>
    <w:p w:rsidR="00000000" w:rsidRDefault="001A2C5F">
      <w:pPr>
        <w:pStyle w:val="pj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1A2C5F">
      <w:pPr>
        <w:pStyle w:val="pj"/>
      </w:pPr>
      <w:r>
        <w:rPr>
          <w:rStyle w:val="s0"/>
        </w:rPr>
        <w:t>4) осуществлять совместно с системным опе</w:t>
      </w:r>
      <w:r>
        <w:rPr>
          <w:rStyle w:val="s0"/>
        </w:rPr>
        <w:t>ратором регулирование и поддержание стандартной частоты в единой электроэнергетической системе Республики Казахстан на основе заключенных договоров;</w:t>
      </w:r>
    </w:p>
    <w:p w:rsidR="00000000" w:rsidRDefault="001A2C5F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7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648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5) содержать в рабочем состоянии основное и вспомогательное оборудование, с</w:t>
      </w:r>
      <w:r>
        <w:rPr>
          <w:rStyle w:val="s0"/>
        </w:rPr>
        <w:t>редства противоаварийной и режимной автоматики, релейной защиты, диспетчерского технологического управления в соответствии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1A2C5F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1A2C5F">
      <w:pPr>
        <w:pStyle w:val="pji"/>
      </w:pPr>
      <w:r>
        <w:rPr>
          <w:rStyle w:val="s3"/>
        </w:rPr>
        <w:t>Подпункт 7 из</w:t>
      </w:r>
      <w:r>
        <w:rPr>
          <w:rStyle w:val="s3"/>
        </w:rPr>
        <w:t xml:space="preserve">ложен в редакции </w:t>
      </w:r>
      <w:hyperlink r:id="rId64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50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случаях, связанных с экспл</w:t>
      </w:r>
      <w:r>
        <w:rPr>
          <w:rStyle w:val="s0"/>
        </w:rPr>
        <w:t>уатацией энергетического оборудования;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5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>8) получить паспорт готовности в порядке и сроки, установл</w:t>
      </w:r>
      <w:r>
        <w:rPr>
          <w:rStyle w:val="s0"/>
        </w:rPr>
        <w:t>енные законодательством Республики Казахстан.</w:t>
      </w:r>
    </w:p>
    <w:p w:rsidR="00000000" w:rsidRDefault="001A2C5F">
      <w:pPr>
        <w:pStyle w:val="pji"/>
      </w:pPr>
      <w:bookmarkStart w:id="32" w:name="SUB120300"/>
      <w:bookmarkEnd w:id="32"/>
      <w:r>
        <w:rPr>
          <w:rStyle w:val="s3"/>
        </w:rPr>
        <w:t xml:space="preserve">Статья дополнена пунктом 3 в соответствии с </w:t>
      </w:r>
      <w:hyperlink r:id="rId652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</w:t>
      </w:r>
      <w:r>
        <w:rPr>
          <w:rStyle w:val="s3"/>
        </w:rPr>
        <w:t xml:space="preserve">зменения в соответствии с </w:t>
      </w:r>
      <w:hyperlink r:id="rId653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54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56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Энергопроизводящие организации, за исключением эне</w:t>
      </w:r>
      <w:r>
        <w:rPr>
          <w:rStyle w:val="s0"/>
        </w:rPr>
        <w:t xml:space="preserve">ргопроизводящих организаций, использующих возобновляемые источники энергии, </w:t>
      </w:r>
      <w:hyperlink r:id="rId657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>, обязаны:</w:t>
      </w:r>
    </w:p>
    <w:p w:rsidR="00000000" w:rsidRDefault="001A2C5F">
      <w:pPr>
        <w:pStyle w:val="pji"/>
      </w:pPr>
      <w:r>
        <w:rPr>
          <w:rStyle w:val="s3"/>
        </w:rPr>
        <w:t xml:space="preserve">Подпункт 1 изложен в редакции </w:t>
      </w:r>
      <w:hyperlink r:id="rId658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59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61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663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1) осуществлять реализацию электрической энергии по ценам, не превышающим отпускной цены электрической энергии от энергопроизводящей организации и предельного тарифа на балансирующую электроэнергию, за исключением случ</w:t>
      </w:r>
      <w:r>
        <w:rPr>
          <w:rStyle w:val="s0"/>
        </w:rPr>
        <w:t xml:space="preserve">аев реализации на спот-торгах (не более десяти процентов от объемов вырабатываемой ими электрической энергии за календарный месяц) и на среднесрочный (неделя, месяц) и долгосрочный (квартал, год) периоды в порядке, предусмотренном </w:t>
      </w:r>
      <w:hyperlink w:anchor="sub13030102" w:history="1">
        <w:r>
          <w:rPr>
            <w:rStyle w:val="a5"/>
          </w:rPr>
          <w:t>подпунктом 2) пункта 3-1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 xml:space="preserve">2) исключен в соответствии с </w:t>
      </w:r>
      <w:hyperlink r:id="rId664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г.) (</w:t>
      </w:r>
      <w:hyperlink r:id="rId665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3) исключен в соответствии с </w:t>
      </w:r>
      <w:hyperlink r:id="rId666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</w:t>
      </w:r>
      <w:r>
        <w:rPr>
          <w:rStyle w:val="s3"/>
        </w:rPr>
        <w:t>варя 2020 г.) (</w:t>
      </w:r>
      <w:hyperlink r:id="rId667" w:anchor="sub_id=12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Пункт 3 дополнен подпунктами 4 - 9 в соответствии с </w:t>
      </w:r>
      <w:hyperlink r:id="rId66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</w:t>
      </w:r>
    </w:p>
    <w:p w:rsidR="00000000" w:rsidRDefault="001A2C5F">
      <w:pPr>
        <w:pStyle w:val="pji"/>
      </w:pPr>
      <w:r>
        <w:rPr>
          <w:rStyle w:val="s3"/>
        </w:rPr>
        <w:t xml:space="preserve">В соответствии с </w:t>
      </w:r>
      <w:hyperlink r:id="rId669" w:anchor="sub_id=20300" w:history="1">
        <w:r>
          <w:rPr>
            <w:rStyle w:val="a5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января 2017 г.</w:t>
      </w:r>
    </w:p>
    <w:p w:rsidR="00000000" w:rsidRDefault="001A2C5F">
      <w:pPr>
        <w:pStyle w:val="pj"/>
      </w:pPr>
      <w:r>
        <w:rPr>
          <w:rStyle w:val="s0"/>
        </w:rPr>
        <w:t>4) ежегодно не позднее 31 марта предста</w:t>
      </w:r>
      <w:r>
        <w:rPr>
          <w:rStyle w:val="s0"/>
        </w:rPr>
        <w:t>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67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1A2C5F">
      <w:pPr>
        <w:pStyle w:val="pj"/>
      </w:pPr>
      <w:r>
        <w:rPr>
          <w:rStyle w:val="s0"/>
        </w:rPr>
        <w:t xml:space="preserve">5) - 8) действовали до 1 января 2017 г. в соответствии с </w:t>
      </w:r>
      <w:hyperlink r:id="rId671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04.07.12 г. № 25-V </w:t>
      </w:r>
      <w:r>
        <w:rPr>
          <w:rStyle w:val="s3"/>
        </w:rPr>
        <w:t>(</w:t>
      </w:r>
      <w:hyperlink r:id="rId672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Подпункт 9 изложен в редакции </w:t>
      </w:r>
      <w:hyperlink r:id="rId67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6 г. № 34-VI (</w:t>
      </w:r>
      <w:hyperlink r:id="rId674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9) по требованию </w:t>
      </w:r>
      <w:hyperlink r:id="rId675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</w:t>
      </w:r>
      <w:r>
        <w:rPr>
          <w:rStyle w:val="s0"/>
        </w:rPr>
        <w:t xml:space="preserve">уководство в сферах естественных монополий, предоставлять информацию в соответствии с </w:t>
      </w:r>
      <w:hyperlink w:anchor="sub70000" w:history="1">
        <w:r>
          <w:rPr>
            <w:rStyle w:val="a5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</w:t>
      </w:r>
      <w:r>
        <w:rPr>
          <w:rStyle w:val="s0"/>
        </w:rPr>
        <w:t>пяти рабочих дней со дня получения соответствующего запроса;</w:t>
      </w:r>
    </w:p>
    <w:p w:rsidR="00000000" w:rsidRDefault="001A2C5F">
      <w:pPr>
        <w:pStyle w:val="pji"/>
      </w:pPr>
      <w:r>
        <w:rPr>
          <w:rStyle w:val="s3"/>
        </w:rPr>
        <w:t xml:space="preserve">Пункт 3 дополнен подпунктом 10 в соответствии с </w:t>
      </w:r>
      <w:hyperlink r:id="rId67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</w:t>
      </w:r>
      <w:r>
        <w:rPr>
          <w:rStyle w:val="s3"/>
        </w:rPr>
        <w:t xml:space="preserve">19 г.); изложен в редакции </w:t>
      </w:r>
      <w:hyperlink r:id="rId677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78" w:anchor="sub_id=12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10) осуществля</w:t>
      </w:r>
      <w:r>
        <w:rPr>
          <w:rStyle w:val="s0"/>
        </w:rPr>
        <w:t>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исключением объемов услуги по поддержанию готовности электрической мощности, при</w:t>
      </w:r>
      <w:r>
        <w:rPr>
          <w:rStyle w:val="s0"/>
        </w:rPr>
        <w:t xml:space="preserve"> оказании которой действующие энергопроизводящие организации и победители тендеров на строительство генерирующих установок, вновь вводимых в эксплуатацию, а также победители аукционных торгов используют индивидуальный тариф на услугу по поддержанию готовно</w:t>
      </w:r>
      <w:r>
        <w:rPr>
          <w:rStyle w:val="s0"/>
        </w:rPr>
        <w:t>сти электрической мощности);</w:t>
      </w:r>
    </w:p>
    <w:p w:rsidR="00000000" w:rsidRDefault="001A2C5F">
      <w:pPr>
        <w:pStyle w:val="pji"/>
      </w:pPr>
      <w:r>
        <w:rPr>
          <w:rStyle w:val="s3"/>
        </w:rPr>
        <w:t xml:space="preserve">Пункт 3 дополнен подпунктом 11 в соответствии с </w:t>
      </w:r>
      <w:hyperlink r:id="rId67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11) осуществлять внутрисуточное регулирование выработки электриче</w:t>
      </w:r>
      <w:r>
        <w:rPr>
          <w:rStyle w:val="s0"/>
        </w:rPr>
        <w:t xml:space="preserve">ской энергии в соответствии с распоряжениями системного оператора при </w:t>
      </w:r>
      <w:hyperlink r:id="rId680" w:history="1">
        <w:r>
          <w:rPr>
            <w:rStyle w:val="a5"/>
          </w:rPr>
          <w:t>централизованном оперативно-диспетчерском управлении</w:t>
        </w:r>
      </w:hyperlink>
      <w:r>
        <w:rPr>
          <w:rStyle w:val="s0"/>
        </w:rPr>
        <w:t xml:space="preserve"> единой электроэнергетической системой Республики Казахстан.</w:t>
      </w:r>
    </w:p>
    <w:p w:rsidR="00000000" w:rsidRDefault="001A2C5F">
      <w:pPr>
        <w:pStyle w:val="a3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3-1 в соответствии с </w:t>
      </w:r>
      <w:hyperlink r:id="rId681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</w:t>
      </w:r>
      <w:r>
        <w:rPr>
          <w:rStyle w:val="s0"/>
        </w:rPr>
        <w:t>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</w:t>
      </w:r>
      <w:r>
        <w:rPr>
          <w:rStyle w:val="s0"/>
        </w:rPr>
        <w:t>истемами сопредельных государств.</w:t>
      </w:r>
    </w:p>
    <w:p w:rsidR="00000000" w:rsidRDefault="001A2C5F">
      <w:pPr>
        <w:pStyle w:val="pji"/>
      </w:pPr>
      <w:bookmarkStart w:id="33" w:name="SUB120400"/>
      <w:bookmarkEnd w:id="33"/>
      <w:r>
        <w:rPr>
          <w:rStyle w:val="s3"/>
        </w:rPr>
        <w:t xml:space="preserve">Статья дополнена пунктом 4 в соответствии с </w:t>
      </w:r>
      <w:hyperlink r:id="rId682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</w:t>
      </w:r>
      <w:r>
        <w:rPr>
          <w:rStyle w:val="s3"/>
        </w:rPr>
        <w:t xml:space="preserve">оответствии с </w:t>
      </w:r>
      <w:hyperlink r:id="rId683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684" w:anchor="sub_id=1204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68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86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88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90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69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692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4. В случае реализации электрической энергии с превышением отпускной цены электрической энергии от энергопроизводящей организации и (или) предельного тарифа на балансирующую электроэнергию энергопроизводящая организация обязана в</w:t>
      </w:r>
      <w:r>
        <w:rPr>
          <w:rStyle w:val="s0"/>
        </w:rPr>
        <w:t>озвратить субъектам оптового и (или) розничного рынка сумму превышения, за исключением суммы, полученной в результате реализации электрической энергии на спот-торгах (не более десяти процентов от объемов вырабатываемой ими электрической энергии за календар</w:t>
      </w:r>
      <w:r>
        <w:rPr>
          <w:rStyle w:val="s0"/>
        </w:rPr>
        <w:t xml:space="preserve">ный месяц) и на среднесрочный (неделя, месяц) и долгосрочный (квартал, год) периоды в порядке, предусмотренном </w:t>
      </w:r>
      <w:hyperlink w:anchor="sub13030102" w:history="1">
        <w:r>
          <w:rPr>
            <w:rStyle w:val="a5"/>
          </w:rPr>
          <w:t>подпунктом 2) пункта 3-1 статьи 13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69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4 февраля 2020 № 591369 «О внесении изменений в п. 3 ст. 12 Закона РК «Об электроэнергетике»</w:t>
      </w:r>
    </w:p>
    <w:p w:rsidR="00000000" w:rsidRDefault="001A2C5F">
      <w:pPr>
        <w:pStyle w:val="pj"/>
      </w:pPr>
      <w:r>
        <w:rPr>
          <w:rStyle w:val="s0"/>
        </w:rPr>
        <w:t xml:space="preserve">5. Действовал до 1 января 2017 г. в соответствии с </w:t>
      </w:r>
      <w:hyperlink r:id="rId694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9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>Статья дополнена пунктом 6 в соответстви</w:t>
      </w:r>
      <w:r>
        <w:rPr>
          <w:rStyle w:val="s3"/>
        </w:rPr>
        <w:t xml:space="preserve">и с </w:t>
      </w:r>
      <w:hyperlink r:id="rId69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6. Энергоснабжающие, энергопередающие организации и потребители, являющиеся субъектами оптового ры</w:t>
      </w:r>
      <w:r>
        <w:rPr>
          <w:rStyle w:val="s0"/>
        </w:rPr>
        <w:t>нка электрической энергии,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мощности на основании данных договоров.</w:t>
      </w:r>
    </w:p>
    <w:p w:rsidR="00000000" w:rsidRDefault="001A2C5F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7 в соответствии с </w:t>
      </w:r>
      <w:hyperlink r:id="rId697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A2C5F">
      <w:pPr>
        <w:pStyle w:val="pj"/>
      </w:pPr>
      <w:r>
        <w:t xml:space="preserve">7. Энергопередающие организации обязаны не превышать </w:t>
      </w:r>
      <w:hyperlink r:id="rId698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34" w:name="SUB12010000"/>
      <w:bookmarkEnd w:id="34"/>
      <w:r>
        <w:rPr>
          <w:rStyle w:val="s3"/>
        </w:rPr>
        <w:t xml:space="preserve">Закон дополнен статьей 12-1 в соответствии с </w:t>
      </w:r>
      <w:hyperlink r:id="rId699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</w:t>
      </w:r>
      <w:r>
        <w:rPr>
          <w:rStyle w:val="s3"/>
        </w:rPr>
        <w:t xml:space="preserve"> № 116-IV (введен в действие с 1 января 2009 г.)</w:t>
      </w:r>
    </w:p>
    <w:p w:rsidR="00000000" w:rsidRDefault="001A2C5F">
      <w:pPr>
        <w:pStyle w:val="pji"/>
      </w:pPr>
      <w:r>
        <w:rPr>
          <w:rStyle w:val="s3"/>
        </w:rPr>
        <w:t xml:space="preserve">Заголовок изложен в редакции </w:t>
      </w:r>
      <w:hyperlink r:id="rId700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701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электроэнергию, предельных тарифов на услугу по поддержанию гот</w:t>
      </w:r>
      <w:r>
        <w:rPr>
          <w:rStyle w:val="s1"/>
        </w:rPr>
        <w:t>овности электрической мощности</w:t>
      </w:r>
    </w:p>
    <w:p w:rsidR="00000000" w:rsidRDefault="001A2C5F">
      <w:pPr>
        <w:pStyle w:val="pj"/>
      </w:pPr>
      <w:r>
        <w:rPr>
          <w:rStyle w:val="s0"/>
        </w:rPr>
        <w:t xml:space="preserve">1. Исключен соответствии с </w:t>
      </w:r>
      <w:hyperlink r:id="rId70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03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0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05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6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</w:t>
      </w:r>
      <w:r>
        <w:rPr>
          <w:rStyle w:val="s3"/>
        </w:rPr>
        <w:t>с 1 января 2019 г.) (</w:t>
      </w:r>
      <w:hyperlink r:id="rId707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8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7.12.20 г. № 380-VI (</w:t>
      </w:r>
      <w:hyperlink r:id="rId709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(введено в дейс</w:t>
      </w:r>
      <w:r>
        <w:rPr>
          <w:rStyle w:val="s3"/>
        </w:rPr>
        <w:t>твие с 1 июля 2021 г.) (</w:t>
      </w:r>
      <w:hyperlink r:id="rId711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Энергопроизводящая организация реализует электрическую энергию не выше ее отпускной цены.</w:t>
      </w:r>
    </w:p>
    <w:p w:rsidR="00000000" w:rsidRDefault="001A2C5F">
      <w:pPr>
        <w:pStyle w:val="pj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энерг</w:t>
      </w:r>
      <w:r>
        <w:rPr>
          <w:rStyle w:val="s0"/>
        </w:rPr>
        <w:t>ию.</w:t>
      </w:r>
    </w:p>
    <w:p w:rsidR="00000000" w:rsidRDefault="001A2C5F">
      <w:pPr>
        <w:pStyle w:val="pj"/>
      </w:pPr>
      <w:hyperlink r:id="rId712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713" w:history="1">
        <w:r>
          <w:rPr>
            <w:rStyle w:val="a5"/>
          </w:rPr>
          <w:t>группам энерг</w:t>
        </w:r>
        <w:r>
          <w:rPr>
            <w:rStyle w:val="a5"/>
          </w:rPr>
          <w:t>опроизводящих организаций</w:t>
        </w:r>
      </w:hyperlink>
      <w:r>
        <w:rPr>
          <w:rStyle w:val="s0"/>
        </w:rPr>
        <w:t>, реализующих электрическую энергию, каждые семь лет с разбивкой по годам и при необходимости корректируются.</w:t>
      </w:r>
    </w:p>
    <w:p w:rsidR="00000000" w:rsidRDefault="001A2C5F">
      <w:pPr>
        <w:pStyle w:val="pj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электроэнергию на первы</w:t>
      </w:r>
      <w:r>
        <w:rPr>
          <w:rStyle w:val="s0"/>
        </w:rPr>
        <w:t>е семь лет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предельн</w:t>
      </w:r>
      <w:r>
        <w:rPr>
          <w:rStyle w:val="s0"/>
        </w:rPr>
        <w:t>ого тарифа на электрическую энергию и предельного тарифа на балансирующую электроэнергию.</w:t>
      </w:r>
    </w:p>
    <w:p w:rsidR="00000000" w:rsidRDefault="001A2C5F">
      <w:pPr>
        <w:pStyle w:val="pj"/>
      </w:pPr>
      <w:r>
        <w:rPr>
          <w:rStyle w:val="s0"/>
        </w:rPr>
        <w:t>Корректировка производится не более одного раза в год на основании обращения энергопроизводящей организации в уполномоченный орган в связи с изменением стоимости цены</w:t>
      </w:r>
      <w:r>
        <w:rPr>
          <w:rStyle w:val="s0"/>
        </w:rPr>
        <w:t xml:space="preserve"> на уголь, газ, серосодержащее сырье, нефтепродукты, используемые в качестве топлива для производства электрической энергии, на воду, используемую для технологических нужд в процессе производства электрической энергии, и (или) подлежащих государственному р</w:t>
      </w:r>
      <w:r>
        <w:rPr>
          <w:rStyle w:val="s0"/>
        </w:rPr>
        <w:t>егулированию тарифов (цен) на транспортировку угля, газа, серосодержащего сырья, нефтепродуктов.</w:t>
      </w:r>
    </w:p>
    <w:p w:rsidR="00000000" w:rsidRDefault="001A2C5F">
      <w:pPr>
        <w:pStyle w:val="pj"/>
      </w:pPr>
      <w:r>
        <w:rPr>
          <w:rStyle w:val="s0"/>
        </w:rPr>
        <w:t>В случае, если энергопроизводящая организация понесла убытки, связанные с вышеназванными затратами, уполномоченный орган учитывает понесенные затраты при корре</w:t>
      </w:r>
      <w:r>
        <w:rPr>
          <w:rStyle w:val="s0"/>
        </w:rPr>
        <w:t>ктировке предельных тарифов за период не более шести месяцев.</w:t>
      </w:r>
    </w:p>
    <w:p w:rsidR="00000000" w:rsidRDefault="001A2C5F">
      <w:pPr>
        <w:pStyle w:val="pj"/>
      </w:pPr>
      <w:r>
        <w:rPr>
          <w:rStyle w:val="s0"/>
        </w:rPr>
        <w:t>Предельный тариф на электрическую энергию для вновь вводимых в эксплуатацию энергопроизводящих организаций определяется на основании прогнозных затрат на производство электрической энергии предс</w:t>
      </w:r>
      <w:r>
        <w:rPr>
          <w:rStyle w:val="s0"/>
        </w:rPr>
        <w:t>тоящего года и утверждается на срок действия предельных тарифов на электрическую энергию, утвержденных для действующих энергопроизводящих организаций.</w:t>
      </w:r>
    </w:p>
    <w:p w:rsidR="00000000" w:rsidRDefault="001A2C5F">
      <w:pPr>
        <w:pStyle w:val="pj"/>
      </w:pPr>
      <w:r>
        <w:rPr>
          <w:rStyle w:val="s0"/>
        </w:rPr>
        <w:t xml:space="preserve">По итогам отчета, указанного в подпункте 4) </w:t>
      </w:r>
      <w:hyperlink w:anchor="sub120300" w:history="1">
        <w:r>
          <w:rPr>
            <w:rStyle w:val="a5"/>
          </w:rPr>
          <w:t>пункта 3 статьи 12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уполномоченный орган пересматривает уровень предельного тарифа на электрическую энергию для вновь вводимой в эксплуатацию энергопроизводящей организации.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1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</w:t>
      </w:r>
    </w:p>
    <w:p w:rsidR="00000000" w:rsidRDefault="001A2C5F">
      <w:pPr>
        <w:pStyle w:val="pj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</w:t>
      </w:r>
      <w:r>
        <w:rPr>
          <w:rStyle w:val="s0"/>
        </w:rPr>
        <w:t>ности электрической мощности, но не выше предельного тарифа на услугу по поддержанию готовности электрической мощности.</w:t>
      </w:r>
    </w:p>
    <w:p w:rsidR="00000000" w:rsidRDefault="001A2C5F">
      <w:pPr>
        <w:pStyle w:val="pj"/>
      </w:pPr>
      <w:r>
        <w:rPr>
          <w:rStyle w:val="s0"/>
        </w:rPr>
        <w:t>Предельный тариф на услугу по поддержанию готовности электрической мощности утверждается уполномоченным органом на срок, равный семи год</w:t>
      </w:r>
      <w:r>
        <w:rPr>
          <w:rStyle w:val="s0"/>
        </w:rPr>
        <w:t>ам, с разбивкой по годам и при необходимости корректируется в целях обеспечения инвестиционной привлекательности отрасли.</w:t>
      </w:r>
    </w:p>
    <w:p w:rsidR="00000000" w:rsidRDefault="001A2C5F">
      <w:pPr>
        <w:pStyle w:val="pj"/>
      </w:pPr>
      <w:r>
        <w:rPr>
          <w:rStyle w:val="s0"/>
        </w:rPr>
        <w:t>Для определения предельного тарифа на услугу по поддержанию готовности электрической мощности на первые семь лет его действия использу</w:t>
      </w:r>
      <w:r>
        <w:rPr>
          <w:rStyle w:val="s0"/>
        </w:rPr>
        <w:t>ется суммарный объем инвестиций (за исключением инвестиций за счет амортизационных отчислений), вложенных энергопроизводящими организациями в 2015 году в рамках соглашений с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 xml:space="preserve">3. Части 1 - 5 и 7 </w:t>
      </w:r>
      <w:hyperlink r:id="rId715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716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717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718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19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3-1. Исключен с 1 января 2016 года в соответствии с </w:t>
      </w:r>
      <w:hyperlink r:id="rId720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21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4. Исключен соответствии с </w:t>
      </w:r>
      <w:hyperlink r:id="rId72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23" w:anchor="sub_id=1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5. Исключен соответствии с </w:t>
      </w:r>
      <w:hyperlink r:id="rId724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25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6. Исключен соответствии с </w:t>
      </w:r>
      <w:hyperlink r:id="rId726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</w:t>
      </w:r>
      <w:r>
        <w:rPr>
          <w:rStyle w:val="s3"/>
        </w:rPr>
        <w:t>ействие с 1 января 2019 г.) (</w:t>
      </w:r>
      <w:hyperlink r:id="rId727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 </w:t>
      </w:r>
    </w:p>
    <w:p w:rsidR="00000000" w:rsidRDefault="001A2C5F">
      <w:pPr>
        <w:pStyle w:val="pj"/>
      </w:pPr>
      <w:bookmarkStart w:id="35" w:name="SUB130000"/>
      <w:bookmarkEnd w:id="35"/>
      <w:r>
        <w:rPr>
          <w:rStyle w:val="s1"/>
        </w:rPr>
        <w:t>Статья 13. Требования к участникам производства и передачи электрической энергии</w:t>
      </w:r>
    </w:p>
    <w:p w:rsidR="00000000" w:rsidRDefault="001A2C5F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72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29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1. Региональные электросетевые компан</w:t>
      </w:r>
      <w:r>
        <w:t xml:space="preserve">ии обеспечивают соблюдение суточных графиков производства-потребления электрической энергии всеми субъектами </w:t>
      </w:r>
      <w:r>
        <w:rPr>
          <w:rStyle w:val="s0"/>
        </w:rPr>
        <w:t xml:space="preserve">оптового и </w:t>
      </w:r>
      <w:r>
        <w:t>розничного рынка электрической энергии, присоединенными к их сети, и соблюдение согласованных с системным оператором сальдо-перетоков эл</w:t>
      </w:r>
      <w:r>
        <w:t>ектрической энергии между сетями региональных электросетевых компаний и национальной электрической сетью.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3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</w:t>
      </w:r>
      <w:r>
        <w:rPr>
          <w:rStyle w:val="s3"/>
        </w:rPr>
        <w:t xml:space="preserve">. № 166-IV; изложен в редакции </w:t>
      </w:r>
      <w:hyperlink r:id="rId731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(введены в действие по истечении шести месяцев после его первого официального </w:t>
      </w:r>
      <w:hyperlink r:id="rId7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3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</w:t>
      </w:r>
      <w:r>
        <w:rPr>
          <w:rStyle w:val="s0"/>
        </w:rPr>
        <w:t>ы по использованию возобновляемых источников энергии, обязаны принимать в полном объеме электрическую энергию, производимую и поставляемую энергопроизводящими организациями, использующими возобновляемые источники энергии.</w:t>
      </w:r>
    </w:p>
    <w:p w:rsidR="00000000" w:rsidRDefault="001A2C5F">
      <w:pPr>
        <w:pStyle w:val="pji"/>
      </w:pPr>
      <w:bookmarkStart w:id="36" w:name="SUB130200"/>
      <w:bookmarkEnd w:id="36"/>
      <w:r>
        <w:rPr>
          <w:rStyle w:val="s3"/>
        </w:rPr>
        <w:t xml:space="preserve">Пункт 2 изложен в редакции </w:t>
      </w:r>
      <w:hyperlink r:id="rId73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3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энергоснабжение потребителей на основе публичных договоров.</w:t>
      </w:r>
    </w:p>
    <w:p w:rsidR="00000000" w:rsidRDefault="001A2C5F">
      <w:pPr>
        <w:pStyle w:val="pji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736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3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8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39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0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1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Энергоснабжающие организации осуществляют покупку электрической энергии в целях энергоснабжения</w:t>
      </w:r>
      <w:r>
        <w:rPr>
          <w:rStyle w:val="s0"/>
        </w:rPr>
        <w:t xml:space="preserve"> своих потребителей у энергопроизводящих организаций.</w:t>
      </w:r>
    </w:p>
    <w:p w:rsidR="00000000" w:rsidRDefault="001A2C5F">
      <w:pPr>
        <w:pStyle w:val="pj"/>
      </w:pPr>
      <w:r>
        <w:rPr>
          <w:rStyle w:val="s0"/>
        </w:rPr>
        <w:t xml:space="preserve">Для оказания услуг по электроснабжению энергоснабжающие организации обязаны заключать публичные договоры на электроснабжение в соответствии с </w:t>
      </w:r>
      <w:hyperlink r:id="rId742" w:history="1">
        <w:r>
          <w:rPr>
            <w:rStyle w:val="a5"/>
          </w:rPr>
          <w:t>типовыми договорами</w:t>
        </w:r>
      </w:hyperlink>
      <w:r>
        <w:rPr>
          <w:rStyle w:val="s0"/>
        </w:rPr>
        <w:t xml:space="preserve"> электроснабжения.</w:t>
      </w:r>
    </w:p>
    <w:p w:rsidR="00000000" w:rsidRDefault="001A2C5F">
      <w:pPr>
        <w:pStyle w:val="pj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43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1A2C5F">
      <w:pPr>
        <w:pStyle w:val="pj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1A2C5F">
      <w:pPr>
        <w:pStyle w:val="pji"/>
      </w:pPr>
      <w:r>
        <w:rPr>
          <w:rStyle w:val="s3"/>
        </w:rPr>
        <w:t>В подпункт 1 внесены изменения в соо</w:t>
      </w:r>
      <w:r>
        <w:rPr>
          <w:rStyle w:val="s3"/>
        </w:rPr>
        <w:t xml:space="preserve">тветствии с </w:t>
      </w:r>
      <w:hyperlink r:id="rId744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45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6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747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49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1) потребителям, энергоснабжающим, энер</w:t>
      </w:r>
      <w:r>
        <w:rPr>
          <w:rStyle w:val="s0"/>
        </w:rPr>
        <w:t xml:space="preserve">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энергии в соответствии с требованиями </w:t>
      </w:r>
      <w:hyperlink r:id="rId75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1A2C5F">
      <w:pPr>
        <w:pStyle w:val="pji"/>
      </w:pPr>
      <w:bookmarkStart w:id="37" w:name="SUB13030102"/>
      <w:bookmarkEnd w:id="37"/>
      <w:r>
        <w:rPr>
          <w:rStyle w:val="s3"/>
        </w:rPr>
        <w:t xml:space="preserve">Подпункт 2 изложен в редакции </w:t>
      </w:r>
      <w:hyperlink r:id="rId751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</w:t>
      </w:r>
      <w:r>
        <w:rPr>
          <w:rStyle w:val="s3"/>
        </w:rPr>
        <w:t>II (введено в действие с 7 марта 2022 г.) (</w:t>
      </w:r>
      <w:hyperlink r:id="rId752" w:anchor="sub_id=1303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на рынке централизованной торговли электрической энергией, в том числе на среднесрочный (неделя, месяц) и до</w:t>
      </w:r>
      <w:r>
        <w:rPr>
          <w:rStyle w:val="s0"/>
        </w:rPr>
        <w:t>лгосрочный (квартал, год) периоды.</w:t>
      </w:r>
    </w:p>
    <w:p w:rsidR="00000000" w:rsidRDefault="001A2C5F">
      <w:pPr>
        <w:pStyle w:val="pj"/>
      </w:pPr>
      <w:r>
        <w:rPr>
          <w:rStyle w:val="s0"/>
        </w:rPr>
        <w:t>Доля электрической энергии, подлежащая обязательной продаже через централизованные торги на среднесрочный и долгосрочный периоды, определяется уполномоченным органом по согласованию с антимонопольным органом.</w:t>
      </w:r>
    </w:p>
    <w:p w:rsidR="00000000" w:rsidRDefault="001A2C5F">
      <w:pPr>
        <w:pStyle w:val="pj"/>
      </w:pPr>
      <w:r>
        <w:rPr>
          <w:rStyle w:val="s0"/>
        </w:rPr>
        <w:t>Порядок расч</w:t>
      </w:r>
      <w:r>
        <w:rPr>
          <w:rStyle w:val="s0"/>
        </w:rPr>
        <w:t xml:space="preserve">ета фактического объема электрической энергии, подлежащего обязательной продаже через централизованные торги, а также мониторинг исполнения данного требования и порядок формирования цен определяются в соответствии с </w:t>
      </w:r>
      <w:hyperlink r:id="rId75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централизованных торгов электрической энергией.</w:t>
      </w:r>
    </w:p>
    <w:p w:rsidR="00000000" w:rsidRDefault="001A2C5F">
      <w:pPr>
        <w:pStyle w:val="pj"/>
      </w:pPr>
      <w:r>
        <w:rPr>
          <w:rStyle w:val="s0"/>
        </w:rPr>
        <w:t>Для энергопроизводящих организаций, реализующих электрическую энергию потребителям, входящим с ними в одну группу лиц, объем электрической энергии, подлежащий об</w:t>
      </w:r>
      <w:r>
        <w:rPr>
          <w:rStyle w:val="s0"/>
        </w:rPr>
        <w:t>язательной продаже через централизованные торги на среднесрочный и долгосрочный периоды, рассчитывается исходя из доли, определенной уполномоченным органом по согласованию с антимонопольным органом, и объема реализованной электрической энергии за вычетом э</w:t>
      </w:r>
      <w:r>
        <w:rPr>
          <w:rStyle w:val="s0"/>
        </w:rPr>
        <w:t>лектрической энергии, реализованной потребителям, входящим с ними в одну группу лиц.</w:t>
      </w:r>
    </w:p>
    <w:p w:rsidR="00000000" w:rsidRDefault="001A2C5F">
      <w:pPr>
        <w:pStyle w:val="pj"/>
      </w:pPr>
      <w:r>
        <w:rPr>
          <w:rStyle w:val="s0"/>
        </w:rPr>
        <w:t>При этом потребителем признается юридическое лицо, приобретающее электрическую энергию для собственных нужд без дальнейшей продажи.</w:t>
      </w:r>
    </w:p>
    <w:p w:rsidR="00000000" w:rsidRDefault="001A2C5F">
      <w:pPr>
        <w:pStyle w:val="pj"/>
      </w:pPr>
      <w:r>
        <w:rPr>
          <w:rStyle w:val="s0"/>
        </w:rPr>
        <w:t>В случае, если по итогам торгов энергоп</w:t>
      </w:r>
      <w:r>
        <w:rPr>
          <w:rStyle w:val="s0"/>
        </w:rPr>
        <w:t>роизводящей организацией не реализован объем, указанный в части третьей настоящего подпункта, энергопроизводящая организация вправе реализовать такой объем вне централизованных торгов;</w:t>
      </w:r>
    </w:p>
    <w:p w:rsidR="00000000" w:rsidRDefault="001A2C5F">
      <w:pPr>
        <w:pStyle w:val="pj"/>
      </w:pPr>
      <w:r>
        <w:rPr>
          <w:rStyle w:val="s0"/>
        </w:rPr>
        <w:t>3) на балансирующем рынке электрической энергии.</w:t>
      </w:r>
    </w:p>
    <w:p w:rsidR="00000000" w:rsidRDefault="001A2C5F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3-2 в соответствии с </w:t>
      </w:r>
      <w:hyperlink r:id="rId754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755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56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3-2. Энергопроизводящей организации запрещаются:</w:t>
      </w:r>
    </w:p>
    <w:p w:rsidR="00000000" w:rsidRDefault="001A2C5F">
      <w:pPr>
        <w:pStyle w:val="pj"/>
      </w:pPr>
      <w:bookmarkStart w:id="38" w:name="SUB13030201"/>
      <w:bookmarkEnd w:id="38"/>
      <w:r>
        <w:rPr>
          <w:rStyle w:val="s0"/>
        </w:rPr>
        <w:t>1) реализация (продажа) электрической энергии фи</w:t>
      </w:r>
      <w:r>
        <w:rPr>
          <w:rStyle w:val="s0"/>
        </w:rPr>
        <w:t>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5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1-1) реализация (продажа) электрической энергии при отсутствии автоматизированной системы коммерческого учета электрической энергии, обеспечивающей передачу данных почасового учета по согласованным протоколам в центральную базу данных автоматизированной си</w:t>
      </w:r>
      <w:r>
        <w:rPr>
          <w:rStyle w:val="s0"/>
        </w:rPr>
        <w:t>стемы коммерческого учета электрической энергии системного оператора;</w:t>
      </w:r>
    </w:p>
    <w:p w:rsidR="00000000" w:rsidRDefault="001A2C5F">
      <w:pPr>
        <w:pStyle w:val="pj"/>
      </w:pPr>
      <w:r>
        <w:rPr>
          <w:rStyle w:val="s0"/>
        </w:rPr>
        <w:t>2) приобретение (покупка) электрической энергии у другой энергопроизводящей организации, за исключением аварийного выбытия мощностей в объеме, определяемом исходя из суточного графика пр</w:t>
      </w:r>
      <w:r>
        <w:rPr>
          <w:rStyle w:val="s0"/>
        </w:rPr>
        <w:t>оизводства электрической энергии, и (или) приобретения электрической энергии в объеме собственных нужд;</w:t>
      </w:r>
    </w:p>
    <w:p w:rsidR="00000000" w:rsidRDefault="001A2C5F">
      <w:pPr>
        <w:pStyle w:val="pji"/>
      </w:pPr>
      <w:r>
        <w:rPr>
          <w:rStyle w:val="s3"/>
        </w:rPr>
        <w:t xml:space="preserve">Пункт 3-2 дополнен подпунктом 3-1 в соответствии с </w:t>
      </w:r>
      <w:hyperlink r:id="rId75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</w:t>
      </w:r>
      <w:r>
        <w:rPr>
          <w:rStyle w:val="s3"/>
        </w:rPr>
        <w:t xml:space="preserve"> г. № 394-V (вводятся в действие с 1 января 2019 г.)</w:t>
      </w:r>
    </w:p>
    <w:p w:rsidR="00000000" w:rsidRDefault="001A2C5F">
      <w:pPr>
        <w:pStyle w:val="pj"/>
      </w:pPr>
      <w:r>
        <w:rPr>
          <w:rStyle w:val="s0"/>
        </w:rPr>
        <w:t>3-1) реализация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договоров с единым з</w:t>
      </w:r>
      <w:r>
        <w:rPr>
          <w:rStyle w:val="s0"/>
        </w:rPr>
        <w:t>акупщиком на оказание услуги по обеспечению готовности электрической мощности к несению нагрузки;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75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</w:t>
      </w:r>
      <w:r>
        <w:rPr>
          <w:rStyle w:val="s3"/>
        </w:rPr>
        <w:t>-VI</w:t>
      </w:r>
    </w:p>
    <w:p w:rsidR="00000000" w:rsidRDefault="001A2C5F">
      <w:pPr>
        <w:pStyle w:val="pj"/>
      </w:pPr>
      <w:r>
        <w:rPr>
          <w:rStyle w:val="s0"/>
        </w:rPr>
        <w:t>3-2) необоснованный отказ или уклонение от заключения договора с отдельными покупателями электрической энергии на оптовом рынке, имеющими договор с единым закупщиком на оказание услуги по обеспечению готовности электрической мощности к несению нагрузки</w:t>
      </w:r>
      <w:r>
        <w:rPr>
          <w:rStyle w:val="s0"/>
        </w:rPr>
        <w:t>, при наличии свободной для отпуска в сеть электрической мощности собственных генерирующих установок, информация о которой размещена энергопроизводящей организацией на своем интернет-ресурсе в соответствии с пунктом 13 настоящей статьи, по итогам централиз</w:t>
      </w:r>
      <w:r>
        <w:rPr>
          <w:rStyle w:val="s0"/>
        </w:rPr>
        <w:t>ованных торгов электрической энергией, а также необоснованное сокращение объема производства электрической энергии, в том числе часовое, либо прекращение производства электрической энергии, на которую имеются спрос и заказы потребителей.</w:t>
      </w:r>
    </w:p>
    <w:p w:rsidR="00000000" w:rsidRDefault="001A2C5F">
      <w:pPr>
        <w:pStyle w:val="pj"/>
      </w:pPr>
      <w:r>
        <w:rPr>
          <w:rStyle w:val="s0"/>
        </w:rPr>
        <w:t>При этом отказ или</w:t>
      </w:r>
      <w:r>
        <w:rPr>
          <w:rStyle w:val="s0"/>
        </w:rPr>
        <w:t xml:space="preserve"> уклонение от заключения договора, а также сокращение либо прекращение производства электрической энергии считаются обоснованными в одном из следующих случаев, если:</w:t>
      </w:r>
    </w:p>
    <w:p w:rsidR="00000000" w:rsidRDefault="001A2C5F">
      <w:pPr>
        <w:pStyle w:val="pj"/>
      </w:pPr>
      <w:r>
        <w:rPr>
          <w:rStyle w:val="s0"/>
        </w:rPr>
        <w:t>у энергопроизводящей организации отсутствует подтвержденная системным оператором техническ</w:t>
      </w:r>
      <w:r>
        <w:rPr>
          <w:rStyle w:val="s0"/>
        </w:rPr>
        <w:t>ая возможность производства, выдачи электрической энергии на момент обращения потребителя;</w:t>
      </w:r>
    </w:p>
    <w:p w:rsidR="00000000" w:rsidRDefault="001A2C5F">
      <w:pPr>
        <w:pStyle w:val="pj"/>
      </w:pPr>
      <w:r>
        <w:rPr>
          <w:rStyle w:val="s0"/>
        </w:rPr>
        <w:t>энергопроизводящая организация оказывает услуги по регулированию мощности системному оператору на величину договорного объема (диапазона регулирования);</w:t>
      </w:r>
    </w:p>
    <w:p w:rsidR="00000000" w:rsidRDefault="001A2C5F">
      <w:pPr>
        <w:pStyle w:val="pj"/>
      </w:pPr>
      <w:r>
        <w:rPr>
          <w:rStyle w:val="s0"/>
        </w:rPr>
        <w:t>энергопроизв</w:t>
      </w:r>
      <w:r>
        <w:rPr>
          <w:rStyle w:val="s0"/>
        </w:rPr>
        <w:t>одящая организация поддерживает необходимую величину резерва электрической мощности для обеспечения электрической энергией потребителей, включенных в Реестр соответствующей группы лиц, в размере не более десяти процентов от располагаемой мощности;</w:t>
      </w:r>
    </w:p>
    <w:p w:rsidR="00000000" w:rsidRDefault="001A2C5F">
      <w:pPr>
        <w:pStyle w:val="pj"/>
      </w:pPr>
      <w:r>
        <w:rPr>
          <w:rStyle w:val="s0"/>
        </w:rPr>
        <w:t>покупате</w:t>
      </w:r>
      <w:r>
        <w:rPr>
          <w:rStyle w:val="s0"/>
        </w:rPr>
        <w:t>ль электрической энергии на оптовом рынке не подтверждает платежеспособность на момент обращения;</w:t>
      </w:r>
    </w:p>
    <w:p w:rsidR="00000000" w:rsidRDefault="001A2C5F">
      <w:pPr>
        <w:pStyle w:val="pji"/>
      </w:pPr>
      <w:r>
        <w:rPr>
          <w:rStyle w:val="s3"/>
        </w:rPr>
        <w:t xml:space="preserve">Подпункт 4 изложен в редакции </w:t>
      </w:r>
      <w:hyperlink r:id="rId760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761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763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1A2C5F">
      <w:pPr>
        <w:pStyle w:val="pj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покупки у расчетно-финансового центра по поддержке возобновляемых источников энергии электрической энергии, произведенной объектами по испол</w:t>
      </w:r>
      <w:r>
        <w:rPr>
          <w:rStyle w:val="s0"/>
        </w:rPr>
        <w:t xml:space="preserve">ьзованию возобновляемых источников энергии, объектами по </w:t>
      </w:r>
      <w:hyperlink r:id="rId764" w:anchor="sub_id=3240000" w:history="1">
        <w:r>
          <w:rPr>
            <w:rStyle w:val="a5"/>
          </w:rPr>
          <w:t>энергетической утилизации отходов</w:t>
        </w:r>
      </w:hyperlink>
      <w:r>
        <w:rPr>
          <w:rStyle w:val="s0"/>
        </w:rPr>
        <w:t>.</w:t>
      </w:r>
    </w:p>
    <w:p w:rsidR="00000000" w:rsidRDefault="001A2C5F">
      <w:pPr>
        <w:pStyle w:val="pji"/>
      </w:pPr>
      <w:bookmarkStart w:id="39" w:name="SUB13030300"/>
      <w:bookmarkEnd w:id="39"/>
      <w:r>
        <w:rPr>
          <w:rStyle w:val="s3"/>
        </w:rPr>
        <w:t xml:space="preserve">Статья дополнена пунктом 3-3 в соответствии с </w:t>
      </w:r>
      <w:hyperlink r:id="rId765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766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178-IV (</w:t>
      </w:r>
      <w:hyperlink r:id="rId767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69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71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2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73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4" w:anchor="sub_id=5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</w:t>
      </w:r>
      <w:r>
        <w:rPr>
          <w:rStyle w:val="s3"/>
        </w:rPr>
        <w:t>густа 2022 г.) (</w:t>
      </w:r>
      <w:hyperlink r:id="rId775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3-3. Энергоснабжающей организации запрещаются:</w:t>
      </w:r>
    </w:p>
    <w:p w:rsidR="00000000" w:rsidRDefault="001A2C5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76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777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1) реализация (продажа) электрической </w:t>
      </w:r>
      <w:r>
        <w:rPr>
          <w:rStyle w:val="s0"/>
        </w:rPr>
        <w:t>энергии другой энергоснабжающей организации, а также ее приобретение (покупка) у другой энергоснабжающей организации, за исключением энергоснабжающих организаций, реализующих объемы электрической энергии, приобретенные из-за пределов Республики Казахстан;</w:t>
      </w:r>
    </w:p>
    <w:p w:rsidR="00000000" w:rsidRDefault="001A2C5F">
      <w:pPr>
        <w:pStyle w:val="pj"/>
      </w:pPr>
      <w:r>
        <w:rPr>
          <w:rStyle w:val="s0"/>
        </w:rPr>
        <w:t>2) реализация (продажа) электрической энергии потребителям, являющимся субъектами оптового рынка электрической энергии, находящимся в перечне потребителей рынка мощности, формируемого системным оператором.</w:t>
      </w:r>
    </w:p>
    <w:p w:rsidR="00000000" w:rsidRDefault="001A2C5F">
      <w:pPr>
        <w:pStyle w:val="pj"/>
      </w:pPr>
      <w:r>
        <w:rPr>
          <w:rStyle w:val="s0"/>
        </w:rPr>
        <w:t>Перечень потребителей рынка мощности размещается н</w:t>
      </w:r>
      <w:r>
        <w:rPr>
          <w:rStyle w:val="s0"/>
        </w:rPr>
        <w:t>а интернет-ресурсе системного оператора и актуализируется системным оператором по факту изменения состава потребителей рынка мощности.</w:t>
      </w:r>
    </w:p>
    <w:p w:rsidR="00000000" w:rsidRDefault="001A2C5F">
      <w:pPr>
        <w:pStyle w:val="pj"/>
      </w:pPr>
      <w:r>
        <w:rPr>
          <w:rStyle w:val="s0"/>
        </w:rPr>
        <w:t xml:space="preserve">Запрет, предусмотренный подпунктом 2) части первой настоящего пункта, не распространяется на следующие случаи реализации </w:t>
      </w:r>
      <w:r>
        <w:rPr>
          <w:rStyle w:val="s0"/>
        </w:rPr>
        <w:t>электрической энергии потребителям, являющимся субъектами оптового рынка электрической энергии:</w:t>
      </w:r>
    </w:p>
    <w:p w:rsidR="00000000" w:rsidRDefault="001A2C5F">
      <w:pPr>
        <w:pStyle w:val="pj"/>
      </w:pPr>
      <w:r>
        <w:rPr>
          <w:rStyle w:val="s0"/>
        </w:rPr>
        <w:t>на период сокращения или прекращения производства электрической энергии энергопроизводящей организацией, с которой у потребителя заключен договор на продажу эле</w:t>
      </w:r>
      <w:r>
        <w:rPr>
          <w:rStyle w:val="s0"/>
        </w:rPr>
        <w:t>ктрической энергии, по причине отсутствия или ограничения технической возможности производства, выдачи электрической энергии, подтвержденной системным оператором в порядке, установленном законодательством Республики Казахстан, за исключением случаев аварий</w:t>
      </w:r>
      <w:r>
        <w:rPr>
          <w:rStyle w:val="s0"/>
        </w:rPr>
        <w:t>ного выбытия мощностей.</w:t>
      </w:r>
    </w:p>
    <w:p w:rsidR="00000000" w:rsidRDefault="001A2C5F">
      <w:pPr>
        <w:pStyle w:val="pj"/>
      </w:pPr>
      <w:r>
        <w:rPr>
          <w:rStyle w:val="s0"/>
        </w:rPr>
        <w:t>Энергоснабжающая организация вправе реализовывать электрическую энергию потребителю до устранения причин прекращения поставки электрической энергии со стороны энергопроизводящей организации, подтвержденных системным оператором;</w:t>
      </w:r>
    </w:p>
    <w:p w:rsidR="00000000" w:rsidRDefault="001A2C5F">
      <w:pPr>
        <w:pStyle w:val="pj"/>
      </w:pPr>
      <w:r>
        <w:rPr>
          <w:rStyle w:val="s0"/>
        </w:rPr>
        <w:t>потр</w:t>
      </w:r>
      <w:r>
        <w:rPr>
          <w:rStyle w:val="s0"/>
        </w:rPr>
        <w:t>ебителям, включенным в Реестр соответствующей группы лиц;</w:t>
      </w:r>
    </w:p>
    <w:p w:rsidR="00000000" w:rsidRDefault="001A2C5F">
      <w:pPr>
        <w:pStyle w:val="pj"/>
      </w:pPr>
      <w:r>
        <w:rPr>
          <w:rStyle w:val="s0"/>
        </w:rPr>
        <w:t>в совокупном объеме не более 1 мегаватта среднесуточной (базовой) мощности для поставки обособленным структурным подразделениям потребителя;</w:t>
      </w:r>
    </w:p>
    <w:p w:rsidR="00000000" w:rsidRDefault="001A2C5F">
      <w:pPr>
        <w:pStyle w:val="pj"/>
      </w:pPr>
      <w:r>
        <w:rPr>
          <w:rStyle w:val="s0"/>
        </w:rPr>
        <w:t>на срок не более сорока пяти календарных дней с момента в</w:t>
      </w:r>
      <w:r>
        <w:rPr>
          <w:rStyle w:val="s0"/>
        </w:rPr>
        <w:t>ключения потребителя в перечень потребителей рынка мощности;</w:t>
      </w:r>
    </w:p>
    <w:p w:rsidR="00000000" w:rsidRDefault="001A2C5F">
      <w:pPr>
        <w:pStyle w:val="pj"/>
      </w:pPr>
      <w:r>
        <w:rPr>
          <w:rStyle w:val="s0"/>
        </w:rPr>
        <w:t>на объемы электрической энергии, приобретенные из-за пределов Республики Казахстан.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77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07-03-2498, </w:t>
      </w:r>
      <w:hyperlink r:id="rId77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 июня 2020 года на вопрос от 20 мая 2020 года № 617886 (dialog.egov.kz) «О праве энергоснабжающей организации, осуществлять деятельность по производству элект</w:t>
      </w:r>
      <w:r>
        <w:rPr>
          <w:rStyle w:val="s3"/>
        </w:rPr>
        <w:t>роэнергии, одновременно осуществляя деятельность по энергоснабжению потребителей»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3-4 в соответствии с </w:t>
      </w:r>
      <w:hyperlink r:id="rId78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</w:t>
      </w:r>
      <w:r>
        <w:rPr>
          <w:rStyle w:val="s3"/>
        </w:rPr>
        <w:t>ействие с 1 января 2019 г.)</w:t>
      </w:r>
    </w:p>
    <w:p w:rsidR="00000000" w:rsidRDefault="001A2C5F">
      <w:pPr>
        <w:pStyle w:val="pj"/>
      </w:pPr>
      <w:r>
        <w:rPr>
          <w:rStyle w:val="s0"/>
        </w:rPr>
        <w:t xml:space="preserve">3-4. На правоотношения, связанные с покупкой электрической энергии и мощности энергоснабжающими организациями, не распространяется </w:t>
      </w:r>
      <w:hyperlink r:id="rId781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 государственных закупках.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3-5 в соответствии с </w:t>
      </w:r>
      <w:hyperlink r:id="rId78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3-5. Энергопроизводящие организации обязаны осуществлять поча</w:t>
      </w:r>
      <w:r>
        <w:rPr>
          <w:rStyle w:val="s0"/>
        </w:rPr>
        <w:t>совое планирование режима генерации в соответствии с заявками потребителей в пределах технической возможности, определяемой по информации, предоставленной системному оператору на соответствующие сутки планирования, о значениях рабочих электрических мощност</w:t>
      </w:r>
      <w:r>
        <w:rPr>
          <w:rStyle w:val="s0"/>
        </w:rPr>
        <w:t>ей генерации, технологических и технических минимумов электрических станций, входящих в состав энергопроизводящей организации.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3-6 в соответствии с </w:t>
      </w:r>
      <w:hyperlink r:id="rId783" w:anchor="sub_id=1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3-6. Приобретение услуг по регулированию электрической мощности, в том числе из-за пределов Республики Казахстан, осуществляется в соответствии с заключенными договорами по договорной цене системным оператором, энергопередаю</w:t>
      </w:r>
      <w:r>
        <w:rPr>
          <w:rStyle w:val="s0"/>
        </w:rPr>
        <w:t>щими, энергоснабжающими организациями и потребителями, являющимися субъектами оптового рынка электрической энергии, у энергопроизводящих организаций, а также у организаций-нерезидентов, к основным видам деятельности которых относится оказание данной услуги</w:t>
      </w:r>
      <w:r>
        <w:rPr>
          <w:rStyle w:val="s0"/>
        </w:rPr>
        <w:t>.</w:t>
      </w:r>
    </w:p>
    <w:p w:rsidR="00000000" w:rsidRDefault="001A2C5F">
      <w:pPr>
        <w:pStyle w:val="pj"/>
      </w:pPr>
      <w:r>
        <w:rPr>
          <w:rStyle w:val="s0"/>
        </w:rPr>
        <w:t xml:space="preserve">Услуга по регулированию электрической мощности используется для компенсации отклонений фактической электрической нагрузки от заявленной при условии соблюдения нулевого сальдо обменной электрической энергии и не является услугой по поддержанию готовности </w:t>
      </w:r>
      <w:r>
        <w:rPr>
          <w:rStyle w:val="s0"/>
        </w:rPr>
        <w:t>электрической мощности.</w:t>
      </w:r>
    </w:p>
    <w:p w:rsidR="00000000" w:rsidRDefault="001A2C5F">
      <w:pPr>
        <w:pStyle w:val="pj"/>
      </w:pPr>
      <w:r>
        <w:rPr>
          <w:rStyle w:val="s0"/>
        </w:rPr>
        <w:t>Цена на услугу по регулированию электрической мощности устанавливается в соответствии с заключенными двусторонними договорами.</w:t>
      </w:r>
    </w:p>
    <w:p w:rsidR="00000000" w:rsidRDefault="001A2C5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84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85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8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4.07.12 г. № 25-V (введены в действие с 1 января 2019 года) (</w:t>
      </w:r>
      <w:hyperlink r:id="rId789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79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</w:t>
      </w:r>
      <w:r>
        <w:rPr>
          <w:rStyle w:val="s0"/>
        </w:rPr>
        <w:t xml:space="preserve"> вспомогательных услуг, </w:t>
      </w:r>
      <w:hyperlink r:id="rId791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электрической мощности.</w:t>
      </w:r>
    </w:p>
    <w:p w:rsidR="00000000" w:rsidRDefault="001A2C5F">
      <w:pPr>
        <w:pStyle w:val="pj"/>
      </w:pPr>
      <w:r>
        <w:t>5. Участники отношений производства, передачи и потребления электрической энерги</w:t>
      </w:r>
      <w:r>
        <w:t>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</w:t>
      </w:r>
      <w:r>
        <w:t>вляемых системным оператором по результатам физического урегулирования дисбалансов электроэнергии.</w:t>
      </w:r>
    </w:p>
    <w:p w:rsidR="00000000" w:rsidRDefault="001A2C5F">
      <w:pPr>
        <w:pStyle w:val="pji"/>
      </w:pPr>
      <w:bookmarkStart w:id="40" w:name="SUB130600"/>
      <w:bookmarkEnd w:id="40"/>
      <w:r>
        <w:rPr>
          <w:rStyle w:val="s3"/>
        </w:rPr>
        <w:t xml:space="preserve">Пункт 6 изложен в редакции </w:t>
      </w:r>
      <w:hyperlink r:id="rId792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93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6. Энергопередающие организации, субъекты оптового рынка электрической энергии независимо от формы собственности обязаны участвовать в балансирующем рынке электрической эн</w:t>
      </w:r>
      <w:r>
        <w:rPr>
          <w:rStyle w:val="s0"/>
        </w:rPr>
        <w:t>ергии на основании заключенных с системным оператором договоров на оказание услуг по организации балансирования производства-потребления электрической энергии и купли-продажи балансирующей электроэнергии.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794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795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96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797" w:anchor="sub_id=500" w:history="1">
        <w:r>
          <w:rPr>
            <w:rStyle w:val="a4"/>
          </w:rPr>
          <w:t>балансирующем рынке электрической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798" w:anchor="sub_id=18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производства-потребления электрической энергии.</w:t>
      </w:r>
    </w:p>
    <w:p w:rsidR="00000000" w:rsidRDefault="001A2C5F">
      <w:pPr>
        <w:pStyle w:val="pji"/>
      </w:pPr>
      <w:bookmarkStart w:id="41" w:name="SUB13060200"/>
      <w:bookmarkEnd w:id="41"/>
      <w:r>
        <w:rPr>
          <w:rStyle w:val="s3"/>
        </w:rPr>
        <w:t xml:space="preserve">Статья дополнена пунктом 6-2 в соответствии с </w:t>
      </w:r>
      <w:hyperlink r:id="rId79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(потребители, являющиеся субъектами оптового рынка электрической энергии, </w:t>
      </w:r>
      <w:hyperlink w:anchor="sub250800" w:history="1">
        <w:r>
          <w:rPr>
            <w:rStyle w:val="a5"/>
            <w:i/>
            <w:iCs/>
          </w:rPr>
          <w:t>должны соответствовать</w:t>
        </w:r>
      </w:hyperlink>
      <w:r>
        <w:rPr>
          <w:rStyle w:val="s3"/>
        </w:rPr>
        <w:t xml:space="preserve"> требованию, установленному пунктом 6-2, не позднее 1 января 2023 г.)</w:t>
      </w:r>
    </w:p>
    <w:p w:rsidR="00000000" w:rsidRDefault="001A2C5F">
      <w:pPr>
        <w:pStyle w:val="pj"/>
      </w:pPr>
      <w:r>
        <w:rPr>
          <w:rStyle w:val="s0"/>
        </w:rPr>
        <w:t>6-2. Потребители, являющиеся субъектами оптового рынка электрической энергии, обязаны иметь автоматизированные системы коммерческого учета электрической энергии, системы телекоммуникаций, обеспечивающие их унификацию с системами, установленными у системног</w:t>
      </w:r>
      <w:r>
        <w:rPr>
          <w:rStyle w:val="s0"/>
        </w:rPr>
        <w:t>о оператора и при необходимости у региональной электросетевой компании.</w:t>
      </w:r>
    </w:p>
    <w:p w:rsidR="00000000" w:rsidRDefault="001A2C5F">
      <w:pPr>
        <w:pStyle w:val="pji"/>
      </w:pPr>
      <w:r>
        <w:rPr>
          <w:rStyle w:val="s3"/>
        </w:rPr>
        <w:t xml:space="preserve">Пункт 7 изложен в редакции </w:t>
      </w:r>
      <w:hyperlink r:id="rId800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01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7. Энергопроизводящие организации - гидроэлектростанции обязаны продавать вырабатываемую в период </w:t>
      </w:r>
      <w:hyperlink r:id="rId802" w:anchor="sub_id=10043" w:history="1">
        <w:r>
          <w:rPr>
            <w:rStyle w:val="a5"/>
          </w:rPr>
          <w:t>природоохранных по</w:t>
        </w:r>
        <w:r>
          <w:rPr>
            <w:rStyle w:val="a5"/>
          </w:rPr>
          <w:t>пусков</w:t>
        </w:r>
      </w:hyperlink>
      <w:r>
        <w:rPr>
          <w:rStyle w:val="s0"/>
        </w:rPr>
        <w:t xml:space="preserve"> воды электрическую энергию расчетно-финансовому центру по поддержке возобновляемых источников энергии в соответствии с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1A2C5F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8 в соответствии с </w:t>
      </w:r>
      <w:hyperlink r:id="rId803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 xml:space="preserve">8. Персонал, осуществляющий эксплуатацию, ремонт, наладку и монтаж энергетического оборудования электрических станций </w:t>
      </w:r>
      <w:r>
        <w:rPr>
          <w:rStyle w:val="s0"/>
        </w:rPr>
        <w:t xml:space="preserve">единой электроэнергетической системы Республики Казахстан, электрических и тепловых сетей, электроустановок потребителей, а также эксперты обязаны пройти проверку знаний и иметь соответствующий доступ к осуществлению деятельности по эксплуатации, ремонту, </w:t>
      </w:r>
      <w:r>
        <w:rPr>
          <w:rStyle w:val="s0"/>
        </w:rPr>
        <w:t>наладке и монтажу, а также обследованию энергетического оборудования и электроустановок потребителей.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804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</w:t>
      </w:r>
      <w:r>
        <w:rPr>
          <w:rStyle w:val="s3"/>
        </w:rPr>
        <w:t>9-VI</w:t>
      </w:r>
    </w:p>
    <w:p w:rsidR="00000000" w:rsidRDefault="001A2C5F">
      <w:pPr>
        <w:pStyle w:val="pj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</w:t>
      </w:r>
      <w:r>
        <w:rPr>
          <w:rStyle w:val="s0"/>
        </w:rPr>
        <w:t>ме Республики Казахстан или ее частях, подтвержденного системным оператором в соответствии с правилами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805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</w:t>
      </w:r>
      <w:r>
        <w:rPr>
          <w:rStyle w:val="s0"/>
        </w:rPr>
        <w:t xml:space="preserve">вляется исключительно в случае дефицита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</w:t>
      </w:r>
      <w:hyperlink r:id="rId80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807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</w:t>
      </w:r>
      <w:r>
        <w:rPr>
          <w:rStyle w:val="s0"/>
        </w:rPr>
        <w:t>ской энергии, для оказания аварийной взаимопомощи с энергосистемами сопредельных государств и на балансирующем рынке электрической энергии.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80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12. Энергопередающие организации ежемесячно размещают на своих интернет-ресурсах информацию о пропускной способности собственных линий электропередачи и подстанций.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80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13. Энергопроизводящие организации размещают на своих интернет-ресурсах информацию на каждый день о законтрактованной, планируемой к продаже на централизованных торгах и свободной для отпуска в сеть электрической мощности собственных генерирующих установок</w:t>
      </w:r>
      <w:r>
        <w:rPr>
          <w:rStyle w:val="s0"/>
        </w:rPr>
        <w:t>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42" w:name="SUB13010000"/>
      <w:bookmarkEnd w:id="42"/>
      <w:r>
        <w:rPr>
          <w:rStyle w:val="s3"/>
        </w:rPr>
        <w:t xml:space="preserve">Закон дополнен статьей 13-1 в соответствии с </w:t>
      </w:r>
      <w:hyperlink r:id="rId810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13-1. Требования к деятельности по передаче электрической энергии</w:t>
      </w:r>
    </w:p>
    <w:p w:rsidR="00000000" w:rsidRDefault="001A2C5F">
      <w:pPr>
        <w:pStyle w:val="pj"/>
      </w:pPr>
      <w:r>
        <w:rPr>
          <w:rStyle w:val="s0"/>
        </w:rPr>
        <w:t>1. Собственник эле</w:t>
      </w:r>
      <w:r>
        <w:rPr>
          <w:rStyle w:val="s0"/>
        </w:rPr>
        <w:t>ктрических сетей, оказывающий услугу по передаче электрической энергии, вправе осуществить реализацию (продажу), передачу на безвозмездной основе или в доверительное управление своих электрических сетей энергопередающей организации, непосредственно к элект</w:t>
      </w:r>
      <w:r>
        <w:rPr>
          <w:rStyle w:val="s0"/>
        </w:rPr>
        <w:t>рическим сетям которой они подключены, в установленном законодательством Республики Казахстан порядке.</w:t>
      </w:r>
    </w:p>
    <w:p w:rsidR="00000000" w:rsidRDefault="001A2C5F">
      <w:pPr>
        <w:pStyle w:val="pj"/>
      </w:pPr>
      <w:r>
        <w:rPr>
          <w:rStyle w:val="s0"/>
        </w:rPr>
        <w:t>Собственник электрических сетей не вправе передавать такие электрические сети энергопередающей организации, к электрическим сетям которой они не подключе</w:t>
      </w:r>
      <w:r>
        <w:rPr>
          <w:rStyle w:val="s0"/>
        </w:rPr>
        <w:t>ны.</w:t>
      </w:r>
    </w:p>
    <w:p w:rsidR="00000000" w:rsidRDefault="001A2C5F">
      <w:pPr>
        <w:pStyle w:val="pj"/>
      </w:pPr>
      <w:bookmarkStart w:id="43" w:name="SUB13010200"/>
      <w:bookmarkEnd w:id="43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исключением электрических сетей, использующихся для собственных нужд, передаются в доверительное управление или безвозмез</w:t>
      </w:r>
      <w:r>
        <w:rPr>
          <w:rStyle w:val="s0"/>
        </w:rPr>
        <w:t>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8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 июля 2020 года на вопрос от 17 мая 2020 го</w:t>
      </w:r>
      <w:r>
        <w:rPr>
          <w:rStyle w:val="s3"/>
        </w:rPr>
        <w:t>да № 623902 (dialog.egov.kz) «Электрические сети, находящиеся на праве хозяйственного ведения государственных юридических лиц, передаются в доверительное управление или безвозмездное пользование энергопередающим организациям, непосредственно к электрически</w:t>
      </w:r>
      <w:r>
        <w:rPr>
          <w:rStyle w:val="s3"/>
        </w:rPr>
        <w:t>м сетям, которых они подключены»</w:t>
      </w:r>
    </w:p>
    <w:p w:rsidR="00000000" w:rsidRDefault="001A2C5F">
      <w:pPr>
        <w:pStyle w:val="pj"/>
      </w:pPr>
      <w:r>
        <w:rPr>
          <w:rStyle w:val="s0"/>
        </w:rPr>
        <w:t>3. Собственник электрических сетей, оказывающий услугу по передаче электрической энергии, обязан:</w:t>
      </w:r>
    </w:p>
    <w:p w:rsidR="00000000" w:rsidRDefault="001A2C5F">
      <w:pPr>
        <w:pStyle w:val="pj"/>
      </w:pPr>
      <w:r>
        <w:rPr>
          <w:rStyle w:val="s0"/>
        </w:rPr>
        <w:t>1) содержать их в рабочем состоянии и обеспечить их сохранность и целостность до полной передачи в ведение энергопередающей о</w:t>
      </w:r>
      <w:r>
        <w:rPr>
          <w:rStyle w:val="s0"/>
        </w:rPr>
        <w:t>рганизации в соответствии с пунктом 1 настоящей статьи;</w:t>
      </w:r>
    </w:p>
    <w:p w:rsidR="00000000" w:rsidRDefault="001A2C5F">
      <w:pPr>
        <w:pStyle w:val="pj"/>
      </w:pPr>
      <w:r>
        <w:rPr>
          <w:rStyle w:val="s0"/>
        </w:rPr>
        <w:t>2) не допускать действий, приводящих к прекращению электроснабжения потребителей, подключенных к своим электрическим сетям, за исключением случаев, предусмотренных законодательством Республики Казахст</w:t>
      </w:r>
      <w:r>
        <w:rPr>
          <w:rStyle w:val="s0"/>
        </w:rPr>
        <w:t>ан;</w:t>
      </w:r>
    </w:p>
    <w:p w:rsidR="00000000" w:rsidRDefault="001A2C5F">
      <w:pPr>
        <w:pStyle w:val="pj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сетям, а также разрушению, демонтажу, повреждению, уничтожению, умышленному повреждению (порче) своих электрических сетей.</w:t>
      </w:r>
    </w:p>
    <w:p w:rsidR="00000000" w:rsidRDefault="001A2C5F">
      <w:pPr>
        <w:pStyle w:val="pj"/>
      </w:pPr>
      <w:r>
        <w:rPr>
          <w:rStyle w:val="s0"/>
        </w:rPr>
        <w:t>4. В случае, когда собственник электрических сетей изъявил желание передать принадлежащие ему на праве собственности электрические сети энергопередающей организации, к чьим сетям непосредственно они подключены, в доверительное управление или на безвозмездн</w:t>
      </w:r>
      <w:r>
        <w:rPr>
          <w:rStyle w:val="s0"/>
        </w:rPr>
        <w:t>ой основе, региональная электросетевая компания не вправе препятствовать такой передаче.</w:t>
      </w:r>
    </w:p>
    <w:p w:rsidR="00000000" w:rsidRDefault="001A2C5F">
      <w:pPr>
        <w:pStyle w:val="pj"/>
      </w:pPr>
      <w:r>
        <w:rPr>
          <w:rStyle w:val="s0"/>
        </w:rPr>
        <w:t>5. Положения, указанные в пунктах 1 и 4 настоящей статьи, не распространяются на системного оператора.</w:t>
      </w:r>
    </w:p>
    <w:p w:rsidR="00000000" w:rsidRDefault="001A2C5F">
      <w:pPr>
        <w:pStyle w:val="pj"/>
      </w:pPr>
      <w:bookmarkStart w:id="44" w:name="SUB13010600"/>
      <w:bookmarkEnd w:id="44"/>
      <w:r>
        <w:rPr>
          <w:rStyle w:val="s0"/>
        </w:rPr>
        <w:t>6. Энергопередающие организации должны соответствовать требовани</w:t>
      </w:r>
      <w:r>
        <w:rPr>
          <w:rStyle w:val="s0"/>
        </w:rPr>
        <w:t>ям, предъявляемым к деятельности по передаче электрической энергии и включающим наличие:</w:t>
      </w:r>
    </w:p>
    <w:p w:rsidR="00000000" w:rsidRDefault="001A2C5F">
      <w:pPr>
        <w:pStyle w:val="pj"/>
      </w:pPr>
      <w:r>
        <w:rPr>
          <w:rStyle w:val="s0"/>
        </w:rPr>
        <w:t>1) диспетчерского технологического управления;</w:t>
      </w:r>
    </w:p>
    <w:p w:rsidR="00000000" w:rsidRDefault="001A2C5F">
      <w:pPr>
        <w:pStyle w:val="pj"/>
      </w:pPr>
      <w:bookmarkStart w:id="45" w:name="SUB13010602"/>
      <w:bookmarkEnd w:id="45"/>
      <w:r>
        <w:rPr>
          <w:rStyle w:val="s0"/>
        </w:rPr>
        <w:t xml:space="preserve">2) служб, укомплектованных обученным и аттестованным персоналом, осуществляющих эксплуатацию и техническое обслуживание </w:t>
      </w:r>
      <w:r>
        <w:rPr>
          <w:rStyle w:val="s0"/>
        </w:rPr>
        <w:t>электрических сетей, оборудования, механизмов, охрану труда и технику безопасности, обеспеченных средствами индивидуальной и коллективной защиты, спецодеждой, инструментами и приспособлениями;</w:t>
      </w:r>
    </w:p>
    <w:p w:rsidR="00000000" w:rsidRDefault="001A2C5F">
      <w:pPr>
        <w:pStyle w:val="pj"/>
      </w:pPr>
      <w:r>
        <w:rPr>
          <w:rStyle w:val="s0"/>
        </w:rPr>
        <w:t>3) договоров с системным оператором на оказание системных услуг</w:t>
      </w:r>
      <w:r>
        <w:rPr>
          <w:rStyle w:val="s0"/>
        </w:rPr>
        <w:t xml:space="preserve"> в соответствии с законодательством Республики Казахстан об электроэнергетике;</w:t>
      </w:r>
    </w:p>
    <w:p w:rsidR="00000000" w:rsidRDefault="001A2C5F">
      <w:pPr>
        <w:pStyle w:val="pj"/>
      </w:pPr>
      <w:bookmarkStart w:id="46" w:name="SUB13010604"/>
      <w:bookmarkEnd w:id="46"/>
      <w:r>
        <w:rPr>
          <w:rStyle w:val="s0"/>
        </w:rPr>
        <w:t>4) автоматизированных систем коммерческого учета, систем телекоммуникаций, обеспечивающих их унификацию с системами, установленными у системного оператора и региональной электро</w:t>
      </w:r>
      <w:r>
        <w:rPr>
          <w:rStyle w:val="s0"/>
        </w:rPr>
        <w:t>сетевой компании.</w:t>
      </w:r>
    </w:p>
    <w:p w:rsidR="00000000" w:rsidRDefault="001A2C5F">
      <w:pPr>
        <w:pStyle w:val="pj"/>
      </w:pPr>
      <w:hyperlink r:id="rId81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энергии, определяется уполномоченным органо</w:t>
      </w:r>
      <w:r>
        <w:rPr>
          <w:rStyle w:val="s0"/>
        </w:rPr>
        <w:t>м.</w:t>
      </w:r>
    </w:p>
    <w:p w:rsidR="00000000" w:rsidRDefault="001A2C5F">
      <w:pPr>
        <w:pStyle w:val="pj"/>
      </w:pPr>
      <w:r>
        <w:rPr>
          <w:rStyle w:val="s0"/>
        </w:rPr>
        <w:t>Не допускается включать в тарифы или их предельные уровни на услугу по передаче электрической энергии затраты, связанные с выполнением требований к деятельности по передаче электрической энергии, предусмотренных настоящим пунктом.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8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26 октября 2020 года на вопрос от 13 октября 2020 года № 646676 (dialog.gov.kz) «Расходы на содержание, эксплуатацию и обновление существующих активов включаются в тариф на усл</w:t>
      </w:r>
      <w:r>
        <w:rPr>
          <w:rStyle w:val="s3"/>
        </w:rPr>
        <w:t>угу по передаче электрической энергии»</w:t>
      </w:r>
    </w:p>
    <w:p w:rsidR="00000000" w:rsidRDefault="001A2C5F">
      <w:pPr>
        <w:pStyle w:val="pj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указанным в пункте 6 настоящей статьи.</w:t>
      </w:r>
    </w:p>
    <w:p w:rsidR="00000000" w:rsidRDefault="001A2C5F">
      <w:pPr>
        <w:pStyle w:val="pj"/>
      </w:pPr>
      <w:r>
        <w:rPr>
          <w:rStyle w:val="s0"/>
        </w:rPr>
        <w:t>8. Энергопередающие организа</w:t>
      </w:r>
      <w:r>
        <w:rPr>
          <w:rStyle w:val="s0"/>
        </w:rPr>
        <w:t xml:space="preserve">ции не позднее одного года с момента наступления случаев, установленных </w:t>
      </w:r>
      <w:hyperlink r:id="rId814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Закона Республики Казахстан «О государственном имуществе», обеспечивают переутвержд</w:t>
      </w:r>
      <w:r>
        <w:rPr>
          <w:rStyle w:val="s0"/>
        </w:rPr>
        <w:t xml:space="preserve">ение тарифа на услугу по передаче электрической энергии в соответствии с </w:t>
      </w:r>
      <w:hyperlink r:id="rId815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c"/>
      </w:pPr>
      <w:bookmarkStart w:id="47" w:name="SUB140000"/>
      <w:bookmarkEnd w:id="47"/>
      <w:r>
        <w:rPr>
          <w:rStyle w:val="s1"/>
        </w:rPr>
        <w:t>Глава 4. Организация энергосн</w:t>
      </w:r>
      <w:r>
        <w:rPr>
          <w:rStyle w:val="s1"/>
        </w:rPr>
        <w:t>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1A2C5F">
      <w:pPr>
        <w:pStyle w:val="pc"/>
      </w:pPr>
      <w:r>
        <w:t> </w:t>
      </w:r>
    </w:p>
    <w:p w:rsidR="00000000" w:rsidRDefault="001A2C5F">
      <w:pPr>
        <w:pStyle w:val="pj"/>
      </w:pPr>
      <w:r>
        <w:rPr>
          <w:rStyle w:val="s1"/>
        </w:rPr>
        <w:t>Статья 14. Рынок электрической и тепловой энергии</w:t>
      </w:r>
    </w:p>
    <w:p w:rsidR="00000000" w:rsidRDefault="001A2C5F">
      <w:pPr>
        <w:pStyle w:val="pj"/>
      </w:pPr>
      <w:r>
        <w:t>1. Энергоснабжение в Республике Казахстан осуществляется в условиях функционирования рынков электрической и тепловой энергии.</w:t>
      </w:r>
    </w:p>
    <w:p w:rsidR="00000000" w:rsidRDefault="001A2C5F">
      <w:pPr>
        <w:pStyle w:val="pj"/>
      </w:pPr>
      <w:r>
        <w:t>2. Электрическая и тепловая энергия являются товаром на рынке.</w:t>
      </w:r>
    </w:p>
    <w:p w:rsidR="00000000" w:rsidRDefault="001A2C5F">
      <w:pPr>
        <w:pStyle w:val="pj"/>
      </w:pPr>
      <w:r>
        <w:t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</w:t>
      </w:r>
    </w:p>
    <w:p w:rsidR="00000000" w:rsidRDefault="001A2C5F">
      <w:pPr>
        <w:pStyle w:val="pji"/>
      </w:pPr>
      <w:bookmarkStart w:id="48" w:name="SUB140400"/>
      <w:bookmarkEnd w:id="48"/>
      <w:r>
        <w:rPr>
          <w:rStyle w:val="s3"/>
        </w:rPr>
        <w:t xml:space="preserve">Пункт 4 введен в </w:t>
      </w:r>
      <w:r>
        <w:rPr>
          <w:rStyle w:val="s3"/>
        </w:rPr>
        <w:t>действие с 1 октября 2004 г.</w:t>
      </w:r>
    </w:p>
    <w:p w:rsidR="00000000" w:rsidRDefault="001A2C5F">
      <w:pPr>
        <w:pStyle w:val="pji"/>
      </w:pPr>
      <w:r>
        <w:rPr>
          <w:rStyle w:val="s3"/>
        </w:rPr>
        <w:t xml:space="preserve">Пункт 4 изложен в редакции </w:t>
      </w:r>
      <w:hyperlink r:id="rId816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817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8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19" w:anchor="sub_id=14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820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21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4. Исключен в соответствии с </w:t>
      </w:r>
      <w:hyperlink r:id="rId822" w:anchor="sub_id=9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2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4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25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2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121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28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9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0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5. Системный оператор, региональные элек</w:t>
      </w:r>
      <w:r>
        <w:rPr>
          <w:rStyle w:val="s0"/>
        </w:rPr>
        <w:t xml:space="preserve">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</w:t>
      </w:r>
      <w:hyperlink r:id="rId831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</w:t>
      </w:r>
      <w:r>
        <w:rPr>
          <w:rStyle w:val="s0"/>
        </w:rPr>
        <w:t>ляемом государственным органом, осуществляющим руководство в сферах естественных монополий.</w:t>
      </w:r>
    </w:p>
    <w:p w:rsidR="00000000" w:rsidRDefault="001A2C5F">
      <w:pPr>
        <w:pStyle w:val="pj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</w:t>
      </w:r>
      <w:r>
        <w:t>м, а также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1A2C5F">
      <w:pPr>
        <w:pStyle w:val="pj"/>
      </w:pPr>
      <w:r>
        <w:t xml:space="preserve">7. Отношения, возникающие при производстве, передаче и потреблении на рынке электрической или </w:t>
      </w:r>
      <w:r>
        <w:t>тепловой энергии, регулируются в электроэнергетике соответствующими договорами.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49" w:name="SUB150000"/>
      <w:bookmarkEnd w:id="49"/>
      <w:r>
        <w:rPr>
          <w:rStyle w:val="s1"/>
        </w:rPr>
        <w:t>Статья 15. Оптовый рынок электрической энергии</w:t>
      </w:r>
    </w:p>
    <w:p w:rsidR="00000000" w:rsidRDefault="001A2C5F">
      <w:pPr>
        <w:pStyle w:val="pj"/>
      </w:pPr>
      <w:r>
        <w:t>1. Оптовый рынок электрической энергии состоит из:</w:t>
      </w:r>
    </w:p>
    <w:p w:rsidR="00000000" w:rsidRDefault="001A2C5F">
      <w:pPr>
        <w:pStyle w:val="pj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</w:t>
      </w:r>
    </w:p>
    <w:p w:rsidR="00000000" w:rsidRDefault="001A2C5F">
      <w:pPr>
        <w:pStyle w:val="pj"/>
      </w:pPr>
      <w:r>
        <w:t>2) рынка централизован</w:t>
      </w:r>
      <w:r>
        <w:t>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</w:t>
      </w:r>
    </w:p>
    <w:p w:rsidR="00000000" w:rsidRDefault="001A2C5F">
      <w:pPr>
        <w:pStyle w:val="pj"/>
      </w:pPr>
      <w:r>
        <w:t>3) балансирующего рынк</w:t>
      </w:r>
      <w:r>
        <w:t>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 электрической энерги</w:t>
      </w:r>
      <w:r>
        <w:t>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3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3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4) рынка системных и вспомогательных услуг, функционирующего на основе как приобрет</w:t>
      </w:r>
      <w:r>
        <w:t>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</w:t>
      </w:r>
      <w:r>
        <w:t>ческой системы Республики Казахстан и качества электрической энергии;</w:t>
      </w:r>
    </w:p>
    <w:p w:rsidR="00000000" w:rsidRDefault="001A2C5F">
      <w:pPr>
        <w:pStyle w:val="a3"/>
      </w:pPr>
      <w:r>
        <w:rPr>
          <w:rStyle w:val="s3"/>
        </w:rPr>
        <w:t xml:space="preserve">Пункт 1 дополнен подпунктом 5 в соответствии с </w:t>
      </w:r>
      <w:hyperlink r:id="rId834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 xml:space="preserve">5) рынка электрической </w:t>
      </w:r>
      <w:r>
        <w:rPr>
          <w:rStyle w:val="s0"/>
        </w:rPr>
        <w:t>мощности.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35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83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Оператор рынка централизованной торговли:</w:t>
      </w:r>
    </w:p>
    <w:p w:rsidR="00000000" w:rsidRDefault="001A2C5F">
      <w:pPr>
        <w:pStyle w:val="pj"/>
      </w:pPr>
      <w:r>
        <w:t>1) осуществляет организацию и проведение спот-торгов;</w:t>
      </w:r>
    </w:p>
    <w:p w:rsidR="00000000" w:rsidRDefault="001A2C5F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7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>4-V (</w:t>
      </w:r>
      <w:hyperlink r:id="rId83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</w:t>
      </w:r>
      <w:r>
        <w:rPr>
          <w:rStyle w:val="s0"/>
        </w:rPr>
        <w:t>) периоды, а также централизованных торгов электрической мощностью на один год;</w:t>
      </w:r>
    </w:p>
    <w:p w:rsidR="00000000" w:rsidRDefault="001A2C5F">
      <w:pPr>
        <w:pStyle w:val="pj"/>
      </w:pPr>
      <w:r>
        <w:t xml:space="preserve">3) обеспечивает </w:t>
      </w:r>
      <w:hyperlink r:id="rId839" w:history="1">
        <w:r>
          <w:rPr>
            <w:rStyle w:val="a4"/>
          </w:rPr>
          <w:t>равные условия</w:t>
        </w:r>
      </w:hyperlink>
      <w:r>
        <w:t xml:space="preserve"> </w:t>
      </w:r>
      <w:r>
        <w:t>доступа субъектов оптового рынка электрической энергии на рынок централизованной торговли электрической энергией;</w:t>
      </w:r>
    </w:p>
    <w:p w:rsidR="00000000" w:rsidRDefault="001A2C5F">
      <w:pPr>
        <w:pStyle w:val="pj"/>
      </w:pPr>
      <w:r>
        <w:t>4) определяет соответствие субъектов оптового рынка электрической энергии требованиям, установленным правилами централизованной торговли элект</w:t>
      </w:r>
      <w:r>
        <w:t>рической энергией;</w:t>
      </w:r>
    </w:p>
    <w:p w:rsidR="00000000" w:rsidRDefault="001A2C5F">
      <w:pPr>
        <w:pStyle w:val="pj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энергией;</w:t>
      </w:r>
    </w:p>
    <w:p w:rsidR="00000000" w:rsidRDefault="001A2C5F">
      <w:pPr>
        <w:pStyle w:val="pj"/>
      </w:pPr>
      <w:r>
        <w:t>6) обеспечивает в пределах своей компетенции субъектов оптового рынка электрической энергии и</w:t>
      </w:r>
      <w:r>
        <w:t>нформацией по индикативным ценам на электрическую энергию, сложившимся на централизованных торгах, и другой рыночной информацией;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40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A2C5F">
      <w:pPr>
        <w:pStyle w:val="pj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41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842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84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4" w:anchor="sub_id=15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845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Функциони</w:t>
      </w:r>
      <w:r>
        <w:rPr>
          <w:rStyle w:val="s0"/>
        </w:rPr>
        <w:t xml:space="preserve">рование балансирующего рынка электрической энергии в имитационном режиме осуществляется в </w:t>
      </w:r>
      <w:hyperlink r:id="rId847" w:anchor="sub_id=500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84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50" w:name="SUB15010000"/>
      <w:bookmarkEnd w:id="50"/>
      <w:r>
        <w:rPr>
          <w:rStyle w:val="s3"/>
        </w:rPr>
        <w:t xml:space="preserve">Статья 15-1 изложена в редакции </w:t>
      </w:r>
      <w:hyperlink r:id="rId849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50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15-1. Порядок и требования к разраб</w:t>
      </w:r>
      <w:r>
        <w:rPr>
          <w:rStyle w:val="s1"/>
        </w:rPr>
        <w:t>отке прогнозного баланса электрической энергии и мощности на предстоящий семилетний период</w:t>
      </w:r>
    </w:p>
    <w:p w:rsidR="00000000" w:rsidRDefault="001A2C5F">
      <w:pPr>
        <w:pStyle w:val="pj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в пор</w:t>
      </w:r>
      <w:r>
        <w:rPr>
          <w:rStyle w:val="s0"/>
        </w:rPr>
        <w:t>ядке, определяемом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 электроэнергетической системе Республики Казахстан, у</w:t>
      </w:r>
      <w:r>
        <w:rPr>
          <w:rStyle w:val="s0"/>
        </w:rPr>
        <w:t>читывается:</w:t>
      </w:r>
    </w:p>
    <w:p w:rsidR="00000000" w:rsidRDefault="001A2C5F">
      <w:pPr>
        <w:pStyle w:val="pj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тендера соответствующий договор;</w:t>
      </w:r>
    </w:p>
    <w:p w:rsidR="00000000" w:rsidRDefault="001A2C5F">
      <w:pPr>
        <w:pStyle w:val="pj"/>
      </w:pPr>
      <w:r>
        <w:rPr>
          <w:rStyle w:val="s0"/>
        </w:rPr>
        <w:t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обновление, заключенных с уполном</w:t>
      </w:r>
      <w:r>
        <w:rPr>
          <w:rStyle w:val="s0"/>
        </w:rPr>
        <w:t>оченным органом;</w:t>
      </w:r>
    </w:p>
    <w:p w:rsidR="00000000" w:rsidRDefault="001A2C5F">
      <w:pPr>
        <w:pStyle w:val="pj"/>
      </w:pPr>
      <w:r>
        <w:rPr>
          <w:rStyle w:val="s0"/>
        </w:rPr>
        <w:t>3) объем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указанной в подпункте 2) настоящего пункта;</w:t>
      </w:r>
    </w:p>
    <w:p w:rsidR="00000000" w:rsidRDefault="001A2C5F">
      <w:pPr>
        <w:pStyle w:val="pj"/>
      </w:pPr>
      <w:r>
        <w:rPr>
          <w:rStyle w:val="s0"/>
        </w:rPr>
        <w:t>4) объем распола</w:t>
      </w:r>
      <w:r>
        <w:rPr>
          <w:rStyle w:val="s0"/>
        </w:rPr>
        <w:t>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уполномоченным органом инвестици</w:t>
      </w:r>
      <w:r>
        <w:rPr>
          <w:rStyle w:val="s0"/>
        </w:rPr>
        <w:t>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</w:t>
      </w:r>
      <w:r>
        <w:rPr>
          <w:rStyle w:val="s0"/>
        </w:rPr>
        <w:t>);</w:t>
      </w:r>
    </w:p>
    <w:p w:rsidR="00000000" w:rsidRDefault="001A2C5F">
      <w:pPr>
        <w:pStyle w:val="pj"/>
      </w:pPr>
      <w:r>
        <w:rPr>
          <w:rStyle w:val="s0"/>
        </w:rPr>
        <w:t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вводимых в эксплуатацию (пр</w:t>
      </w:r>
      <w:r>
        <w:rPr>
          <w:rStyle w:val="s0"/>
        </w:rPr>
        <w:t>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подпунктами 6 в соответствии с </w:t>
      </w:r>
      <w:hyperlink r:id="rId851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1A2C5F">
      <w:pPr>
        <w:pStyle w:val="pj"/>
      </w:pPr>
      <w:r>
        <w:rPr>
          <w:rStyle w:val="s0"/>
        </w:rPr>
        <w:t>6) объем располагаемой регулировочной электрической мощности вновь вводимых в эксплуатацию генерирующих установок с маневренным режимом генерации, включая победителей аукци</w:t>
      </w:r>
      <w:r>
        <w:rPr>
          <w:rStyle w:val="s0"/>
        </w:rPr>
        <w:t>онных торгов;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5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1A2C5F">
      <w:pPr>
        <w:pStyle w:val="pj"/>
      </w:pPr>
      <w:r>
        <w:rPr>
          <w:rStyle w:val="s0"/>
        </w:rPr>
        <w:t>7) требуемый объем и дефицит регулировочной электрической мощности для единой э</w:t>
      </w:r>
      <w:r>
        <w:rPr>
          <w:rStyle w:val="s0"/>
        </w:rPr>
        <w:t>лектроэнергетической системы Республики Казахстан или для какой-либо из ее зон, определяемые системным оператором в соответствии с порядком, определенным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2. Уполномоченный орган в течение месяца со дня поступления разработанного про</w:t>
      </w:r>
      <w:r>
        <w:rPr>
          <w:rStyle w:val="s0"/>
        </w:rPr>
        <w:t>гнозного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1A2C5F">
      <w:pPr>
        <w:pStyle w:val="pj"/>
      </w:pPr>
      <w:r>
        <w:rPr>
          <w:rStyle w:val="s0"/>
        </w:rPr>
        <w:t>3. Совет рынка направляет в уполномоченный орган экспертно</w:t>
      </w:r>
      <w:r>
        <w:rPr>
          <w:rStyle w:val="s0"/>
        </w:rPr>
        <w:t>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1A2C5F">
      <w:pPr>
        <w:pStyle w:val="pj"/>
      </w:pPr>
      <w:r>
        <w:rPr>
          <w:rStyle w:val="s0"/>
        </w:rPr>
        <w:t>Экспертное заключение носит рекомендательный характер.</w:t>
      </w:r>
    </w:p>
    <w:p w:rsidR="00000000" w:rsidRDefault="001A2C5F">
      <w:pPr>
        <w:pStyle w:val="pj"/>
      </w:pPr>
      <w:r>
        <w:rPr>
          <w:rStyle w:val="s0"/>
        </w:rPr>
        <w:t>Экспертные заключен</w:t>
      </w:r>
      <w:r>
        <w:rPr>
          <w:rStyle w:val="s0"/>
        </w:rPr>
        <w:t>ия представляются на казахском и русском языках.</w:t>
      </w:r>
    </w:p>
    <w:p w:rsidR="00000000" w:rsidRDefault="001A2C5F">
      <w:pPr>
        <w:pStyle w:val="pj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и (или) дополнения.</w:t>
      </w:r>
    </w:p>
    <w:p w:rsidR="00000000" w:rsidRDefault="001A2C5F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несогласия с экспертным заключением уполномоченный орган направляет совету рынка ответ с обоснованием причин несогласия.</w:t>
      </w:r>
    </w:p>
    <w:p w:rsidR="00000000" w:rsidRDefault="001A2C5F">
      <w:pPr>
        <w:pStyle w:val="pj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такого заседания являе</w:t>
      </w:r>
      <w:r>
        <w:rPr>
          <w:rStyle w:val="s0"/>
        </w:rPr>
        <w:t>тся обязательным.</w:t>
      </w:r>
    </w:p>
    <w:p w:rsidR="00000000" w:rsidRDefault="001A2C5F">
      <w:pPr>
        <w:pStyle w:val="pj"/>
      </w:pPr>
      <w:r>
        <w:rPr>
          <w:rStyle w:val="s0"/>
        </w:rPr>
        <w:t>6.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поступления.</w:t>
      </w:r>
    </w:p>
    <w:p w:rsidR="00000000" w:rsidRDefault="001A2C5F">
      <w:pPr>
        <w:pStyle w:val="pj"/>
      </w:pPr>
      <w:r>
        <w:rPr>
          <w:rStyle w:val="s0"/>
        </w:rPr>
        <w:t xml:space="preserve">7 </w:t>
      </w:r>
      <w:hyperlink r:id="rId853" w:history="1">
        <w:r>
          <w:rPr>
            <w:rStyle w:val="a5"/>
          </w:rPr>
          <w:t>Утвер</w:t>
        </w:r>
        <w:r>
          <w:rPr>
            <w:rStyle w:val="a5"/>
          </w:rPr>
          <w:t>жденный прогнозный баланс</w:t>
        </w:r>
      </w:hyperlink>
      <w:r>
        <w:rPr>
          <w:rStyle w:val="s0"/>
        </w:rPr>
        <w:t xml:space="preserve">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десяти рабочих дней со дня его утверждения.</w:t>
      </w:r>
    </w:p>
    <w:p w:rsidR="00000000" w:rsidRDefault="001A2C5F">
      <w:pPr>
        <w:pStyle w:val="pj"/>
      </w:pPr>
      <w:bookmarkStart w:id="51" w:name="SUB15010800"/>
      <w:bookmarkEnd w:id="51"/>
      <w:r>
        <w:rPr>
          <w:rStyle w:val="s0"/>
        </w:rPr>
        <w:t>8. В случае, если в утвержденн</w:t>
      </w:r>
      <w:r>
        <w:rPr>
          <w:rStyle w:val="s0"/>
        </w:rPr>
        <w:t>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какой-либо из ее зон в течение первых пяти</w:t>
      </w:r>
      <w:r>
        <w:rPr>
          <w:rStyle w:val="s0"/>
        </w:rPr>
        <w:t xml:space="preserve"> лет прогноза превышает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прогнозируемого непокрываемого дефицита электрической мощности.</w:t>
      </w:r>
    </w:p>
    <w:p w:rsidR="00000000" w:rsidRDefault="001A2C5F">
      <w:pPr>
        <w:pStyle w:val="pj"/>
      </w:pPr>
      <w:r>
        <w:rPr>
          <w:rStyle w:val="s0"/>
        </w:rPr>
        <w:t>Зона единой электроэнер</w:t>
      </w:r>
      <w:r>
        <w:rPr>
          <w:rStyle w:val="s0"/>
        </w:rPr>
        <w:t>гетической системы Республики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препятствующие передаче электрической энергии, произведенной генерирующими источник</w:t>
      </w:r>
      <w:r>
        <w:rPr>
          <w:rStyle w:val="s0"/>
        </w:rPr>
        <w:t>ами, определяемой в соответствии с порядком разработки прогнозных балансов электрической энергии и мощности.</w:t>
      </w:r>
    </w:p>
    <w:p w:rsidR="00000000" w:rsidRDefault="001A2C5F">
      <w:pPr>
        <w:pStyle w:val="pj"/>
      </w:pPr>
      <w:r>
        <w:rPr>
          <w:rStyle w:val="s0"/>
        </w:rPr>
        <w:t>Непокрываемый дефицит электрической мощности рассчитывается с учетом пропускной способности линий электропередачи, связывающих энергодефицитные зон</w:t>
      </w:r>
      <w:r>
        <w:rPr>
          <w:rStyle w:val="s0"/>
        </w:rPr>
        <w:t>ы с другими зонами единой электроэнергетической системы Республики Казахстан.</w:t>
      </w:r>
    </w:p>
    <w:p w:rsidR="00000000" w:rsidRDefault="001A2C5F">
      <w:pPr>
        <w:pStyle w:val="pji"/>
      </w:pPr>
      <w:bookmarkStart w:id="52" w:name="SUB15010900"/>
      <w:bookmarkEnd w:id="52"/>
      <w:r>
        <w:rPr>
          <w:rStyle w:val="s3"/>
        </w:rPr>
        <w:t xml:space="preserve">Статья дополнена пунктом 9 в соответствии с </w:t>
      </w:r>
      <w:hyperlink r:id="rId854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9. В случае, если</w:t>
      </w:r>
      <w:r>
        <w:rPr>
          <w:rStyle w:val="s0"/>
        </w:rPr>
        <w:t xml:space="preserve"> в утвержденном прогнозном балансе электрической энергии и мощности на предстоящий семилетний период прогнозируемый непокрываемый дефицит регулировочной электрической мощности в единой электроэнергетической системе Республики Казахстан или в какой-либо из </w:t>
      </w:r>
      <w:r>
        <w:rPr>
          <w:rStyle w:val="s0"/>
        </w:rPr>
        <w:t xml:space="preserve">ее зон в течение последних трех лет прогноза превышает 100 мегаватт, уполномоченный орган определяет объемы, сроки ввода в эксплуатацию регулировочных генерирующих установок с маневренным режимом генерации и направляет уведомления потребителям, включенным </w:t>
      </w:r>
      <w:r>
        <w:rPr>
          <w:rStyle w:val="s0"/>
        </w:rPr>
        <w:t>в Реестр, о возникновении прогнозируемого непокрываемого дефицита регулировочной электрической мощности.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85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</w:t>
      </w:r>
      <w:r>
        <w:rPr>
          <w:rStyle w:val="s3"/>
        </w:rPr>
        <w:t>, вновь вводимых в эксплуатацию</w:t>
      </w:r>
    </w:p>
    <w:p w:rsidR="00000000" w:rsidRDefault="001A2C5F">
      <w:pPr>
        <w:pStyle w:val="pj"/>
      </w:pPr>
      <w:r>
        <w:rPr>
          <w:rStyle w:val="s0"/>
        </w:rPr>
        <w:t> </w:t>
      </w:r>
    </w:p>
    <w:p w:rsidR="00000000" w:rsidRDefault="001A2C5F">
      <w:pPr>
        <w:pStyle w:val="pji"/>
      </w:pPr>
      <w:bookmarkStart w:id="53" w:name="SUB15020000"/>
      <w:bookmarkEnd w:id="53"/>
      <w:r>
        <w:rPr>
          <w:rStyle w:val="s3"/>
        </w:rPr>
        <w:t xml:space="preserve">Закон дополнен статьей 15-2 в соответствии с </w:t>
      </w:r>
      <w:hyperlink r:id="rId856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1A2C5F">
      <w:pPr>
        <w:pStyle w:val="a3"/>
      </w:pPr>
      <w:r>
        <w:rPr>
          <w:rStyle w:val="s3"/>
        </w:rPr>
        <w:t xml:space="preserve">Статья дополнена пунктом 1-1 в соответствии с </w:t>
      </w:r>
      <w:hyperlink r:id="rId857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1A2C5F">
      <w:pPr>
        <w:pStyle w:val="pj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1A2C5F">
      <w:pPr>
        <w:pStyle w:val="pji"/>
      </w:pPr>
      <w:bookmarkStart w:id="54" w:name="SUB15020200"/>
      <w:bookmarkEnd w:id="54"/>
      <w:r>
        <w:rPr>
          <w:rStyle w:val="s3"/>
        </w:rPr>
        <w:t xml:space="preserve">Пункт 2 изложен в редакции </w:t>
      </w:r>
      <w:hyperlink r:id="rId858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59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Системный оператор осуществляет аттестацию электрической мощности генериру</w:t>
      </w:r>
      <w:r>
        <w:rPr>
          <w:rStyle w:val="s0"/>
        </w:rPr>
        <w:t xml:space="preserve">ющих установок энергопроизводящей организации в </w:t>
      </w:r>
      <w:hyperlink r:id="rId86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A2C5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61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62" w:anchor="sub_id=15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Системный оператор осуществляет аттестацию электрической мощности генерирующих установ</w:t>
      </w:r>
      <w:r>
        <w:rPr>
          <w:rStyle w:val="s0"/>
        </w:rPr>
        <w:t>ок по заявке энергопроизводящей организации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1A2C5F">
      <w:pPr>
        <w:pStyle w:val="pj"/>
      </w:pPr>
      <w:r>
        <w:rPr>
          <w:rStyle w:val="s0"/>
        </w:rPr>
        <w:t>При проведении аттестации электрической мощности генерирующих установок системный оператор опр</w:t>
      </w:r>
      <w:r>
        <w:rPr>
          <w:rStyle w:val="s0"/>
        </w:rPr>
        <w:t>еделяет:</w:t>
      </w:r>
    </w:p>
    <w:p w:rsidR="00000000" w:rsidRDefault="001A2C5F">
      <w:pPr>
        <w:pStyle w:val="pj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1A2C5F">
      <w:pPr>
        <w:pStyle w:val="pj"/>
      </w:pPr>
      <w:r>
        <w:rPr>
          <w:rStyle w:val="s0"/>
        </w:rPr>
        <w:t>2) соответств</w:t>
      </w:r>
      <w:r>
        <w:rPr>
          <w:rStyle w:val="s0"/>
        </w:rPr>
        <w:t>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1A2C5F">
      <w:pPr>
        <w:pStyle w:val="pj"/>
      </w:pPr>
      <w:r>
        <w:rPr>
          <w:rStyle w:val="s0"/>
        </w:rPr>
        <w:t>4. По результатам аттестации электрической мощности генерирующих установок с</w:t>
      </w:r>
      <w:r>
        <w:rPr>
          <w:rStyle w:val="s0"/>
        </w:rPr>
        <w:t>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электрической мо</w:t>
      </w:r>
      <w:r>
        <w:rPr>
          <w:rStyle w:val="s0"/>
        </w:rPr>
        <w:t>щности генерирующих установок энергопроизводящей организации, готовой к выработке электрической энергии.</w:t>
      </w:r>
    </w:p>
    <w:p w:rsidR="00000000" w:rsidRDefault="001A2C5F">
      <w:pPr>
        <w:pStyle w:val="pj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1A2C5F">
      <w:pPr>
        <w:pStyle w:val="pj"/>
      </w:pPr>
      <w:r>
        <w:rPr>
          <w:rStyle w:val="s0"/>
        </w:rPr>
        <w:t>1) при выявлении системным оператором несоотве</w:t>
      </w:r>
      <w:r>
        <w:rPr>
          <w:rStyle w:val="s0"/>
        </w:rPr>
        <w:t>тствия фактической величины электрической мощности и параметров генерирующих установок аттестованным;</w:t>
      </w:r>
    </w:p>
    <w:p w:rsidR="00000000" w:rsidRDefault="001A2C5F">
      <w:pPr>
        <w:pStyle w:val="pj"/>
      </w:pPr>
      <w:r>
        <w:rPr>
          <w:rStyle w:val="s0"/>
        </w:rPr>
        <w:t>2) по инициативе энергопроизводящей организации.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55" w:name="SUB15030000"/>
      <w:bookmarkEnd w:id="55"/>
      <w:r>
        <w:rPr>
          <w:rStyle w:val="s3"/>
        </w:rPr>
        <w:t xml:space="preserve">Закон дополнен статьей 15-3 в соответствии с </w:t>
      </w:r>
      <w:hyperlink r:id="rId863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15-3. Рынок электрической мощности</w:t>
      </w:r>
    </w:p>
    <w:p w:rsidR="00000000" w:rsidRDefault="001A2C5F">
      <w:pPr>
        <w:pStyle w:val="pji"/>
      </w:pPr>
      <w:r>
        <w:rPr>
          <w:rStyle w:val="s3"/>
        </w:rPr>
        <w:t xml:space="preserve">Пункт 1 изложен в редакции </w:t>
      </w:r>
      <w:hyperlink r:id="rId864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12.11.15 г. № 394-V (введены в действие с 1 января 2018 г.) (</w:t>
      </w:r>
      <w:hyperlink r:id="rId865" w:anchor="sub_id=1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Рынок электрической мощности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86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19 апреля 2019 года на вопрос от 5 апреля 2019 года № 543749 (dialog.egov.kz) «энергопроизводящие организации заинтересованы направлять средства, полученные от </w:t>
      </w:r>
      <w:r>
        <w:rPr>
          <w:rStyle w:val="s3"/>
        </w:rPr>
        <w:t>платы за мощность, на поддержание своего оборудования в исправном состоянии, ввиду обязательства прохождения тестовых команд Системного оператора не реже трех раз в месяц, и ежегодного прохождения аттестации электрической мощности»</w:t>
      </w:r>
    </w:p>
    <w:p w:rsidR="00000000" w:rsidRDefault="001A2C5F">
      <w:pPr>
        <w:pStyle w:val="pj"/>
      </w:pPr>
      <w:hyperlink r:id="rId86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организации и функционирования рынка электрической мощности устанавливается уполномоченным органом.</w:t>
      </w:r>
    </w:p>
    <w:p w:rsidR="00000000" w:rsidRDefault="001A2C5F">
      <w:pPr>
        <w:pStyle w:val="pji"/>
      </w:pPr>
      <w:r>
        <w:rPr>
          <w:rStyle w:val="s3"/>
        </w:rPr>
        <w:t xml:space="preserve">Пункт 2 изложен в редакции </w:t>
      </w:r>
      <w:hyperlink r:id="rId868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69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71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Энергоснабжающие, энергопередающие организации и потребители, являющиеся субъектами оптового рынка, формируют про</w:t>
      </w:r>
      <w:r>
        <w:rPr>
          <w:rStyle w:val="s0"/>
        </w:rPr>
        <w:t>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</w:t>
      </w:r>
      <w:r>
        <w:rPr>
          <w:rStyle w:val="s0"/>
        </w:rPr>
        <w:t>нности, аренды или ином вещном праве генерирующих источников, и направляют их системному оператору не позднее первого августа года, предшествующего расчетному году.</w:t>
      </w:r>
    </w:p>
    <w:p w:rsidR="00000000" w:rsidRDefault="001A2C5F">
      <w:pPr>
        <w:pStyle w:val="pj"/>
      </w:pPr>
      <w:r>
        <w:rPr>
          <w:rStyle w:val="s0"/>
        </w:rPr>
        <w:t>При этом потребители, являющиеся субъектами оптового рынка и входящие в группу лиц, включен</w:t>
      </w:r>
      <w:r>
        <w:rPr>
          <w:rStyle w:val="s0"/>
        </w:rPr>
        <w:t xml:space="preserve">ную в Реестр, формируют прогнозные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</w:t>
      </w:r>
      <w:r>
        <w:rPr>
          <w:rStyle w:val="s0"/>
        </w:rPr>
        <w:t>их составе на праве собственности, аренды или ином вещном праве генерирующих источников, а также за счет электрической мощности энергопроизводящих организаций, включенных с ними в Реестр соответствующей группы лиц, и направляют их системному оператору не п</w:t>
      </w:r>
      <w:r>
        <w:rPr>
          <w:rStyle w:val="s0"/>
        </w:rPr>
        <w:t>озднее первого августа года, предшествующего расчетному году.</w:t>
      </w:r>
    </w:p>
    <w:p w:rsidR="00000000" w:rsidRDefault="001A2C5F">
      <w:pPr>
        <w:pStyle w:val="pj"/>
      </w:pPr>
      <w:r>
        <w:rPr>
          <w:rStyle w:val="s0"/>
        </w:rPr>
        <w:t>Системный оператор в срок не позднее первого октября года, предшествующего расчетному году, разрабатывает прогнозный спрос на электрическую мощность на предстоящий и последующий календарные годы</w:t>
      </w:r>
      <w:r>
        <w:rPr>
          <w:rStyle w:val="s0"/>
        </w:rPr>
        <w:t xml:space="preserve"> на основе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технологического расхода, на собственные и хозяйственные нужды национально</w:t>
      </w:r>
      <w:r>
        <w:rPr>
          <w:rStyle w:val="s0"/>
        </w:rPr>
        <w:t>й электрической сети.</w:t>
      </w:r>
    </w:p>
    <w:p w:rsidR="00000000" w:rsidRDefault="001A2C5F">
      <w:pPr>
        <w:pStyle w:val="pji"/>
      </w:pPr>
      <w:bookmarkStart w:id="56" w:name="SUB15030301"/>
      <w:bookmarkEnd w:id="56"/>
      <w:r>
        <w:rPr>
          <w:rStyle w:val="s3"/>
        </w:rPr>
        <w:t xml:space="preserve">Статья дополнена пунктом 3-1 в соответствии с </w:t>
      </w:r>
      <w:hyperlink r:id="rId87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3-1. Для покрытия прогнозного спр</w:t>
      </w:r>
      <w:r>
        <w:rPr>
          <w:rStyle w:val="s0"/>
        </w:rPr>
        <w:t xml:space="preserve">оса на электрическую мощность </w:t>
      </w:r>
      <w:hyperlink r:id="rId873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1A2C5F">
      <w:pPr>
        <w:pStyle w:val="pji"/>
      </w:pPr>
      <w:r>
        <w:rPr>
          <w:rStyle w:val="s3"/>
        </w:rPr>
        <w:t>Подпункт 1 изложе</w:t>
      </w:r>
      <w:r>
        <w:rPr>
          <w:rStyle w:val="s3"/>
        </w:rPr>
        <w:t xml:space="preserve">н в редакции </w:t>
      </w:r>
      <w:hyperlink r:id="rId874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75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1) с победителями тендеров на строительство генерирующих установок, вновь вводимых в эксплуатацию. При этом индивидуальный тариф на услугу по поддержанию готовности электрической мощности вновь вводимых в эксплуатацию энергопроизводящих организаций определ</w:t>
      </w:r>
      <w:r>
        <w:rPr>
          <w:rStyle w:val="s0"/>
        </w:rPr>
        <w:t>яется по итогам проведенного тендера.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</w:t>
      </w:r>
      <w:r>
        <w:rPr>
          <w:rStyle w:val="s0"/>
        </w:rPr>
        <w:t>я уполномоченным органом;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76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 xml:space="preserve">1-1) с победителями аукционных торгов. При этом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объем покупки услуги по </w:t>
      </w:r>
      <w:r>
        <w:rPr>
          <w:rStyle w:val="s0"/>
        </w:rPr>
        <w:t>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определяются по итогам аукционных торгов;</w:t>
      </w:r>
    </w:p>
    <w:p w:rsidR="00000000" w:rsidRDefault="001A2C5F">
      <w:pPr>
        <w:pStyle w:val="pj"/>
      </w:pPr>
      <w:r>
        <w:rPr>
          <w:rStyle w:val="s0"/>
        </w:rPr>
        <w:t>2) с действующими энергопроизводящими орга</w:t>
      </w:r>
      <w:r>
        <w:rPr>
          <w:rStyle w:val="s0"/>
        </w:rPr>
        <w:t>низациями, которые заключили инвестиционное соглашение на модернизацию, расширение, реконструкцию и (или) обновление с уполномоченным органом. При этом индивидуальный тариф на услугу по поддержанию готовности электрической мощности, объем и сроки покупки у</w:t>
      </w:r>
      <w:r>
        <w:rPr>
          <w:rStyle w:val="s0"/>
        </w:rPr>
        <w:t>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1A2C5F">
      <w:pPr>
        <w:pStyle w:val="pji"/>
      </w:pPr>
      <w:r>
        <w:rPr>
          <w:rStyle w:val="s3"/>
        </w:rPr>
        <w:t>Пункт дополнен подпунктом 2-1 в соо</w:t>
      </w:r>
      <w:r>
        <w:rPr>
          <w:rStyle w:val="s3"/>
        </w:rPr>
        <w:t xml:space="preserve">тветствии с </w:t>
      </w:r>
      <w:hyperlink r:id="rId877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внесены изменения в соответствии с </w:t>
      </w:r>
      <w:hyperlink r:id="rId878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07.12.20 г. № 380-VI (</w:t>
      </w:r>
      <w:hyperlink r:id="rId879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2-1) с энергопроизводящими организациями, включенными в Реестр, в объеме, созданном для покрытия дефицита в единой электроэнерге</w:t>
      </w:r>
      <w:r>
        <w:rPr>
          <w:rStyle w:val="s0"/>
        </w:rPr>
        <w:t xml:space="preserve">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подпунктами 1) и 2) пункта 6 статьи 15-5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</w:t>
      </w:r>
      <w:r>
        <w:rPr>
          <w:rStyle w:val="s0"/>
        </w:rPr>
        <w:t>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880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.06.22 г. № 130-VII (введено в действие с 31 августа 2022 г.)</w:t>
      </w:r>
    </w:p>
    <w:p w:rsidR="00000000" w:rsidRDefault="001A2C5F">
      <w:pPr>
        <w:pStyle w:val="pj"/>
      </w:pPr>
      <w:r>
        <w:rPr>
          <w:rStyle w:val="s0"/>
        </w:rPr>
        <w:t>2-2) с действующими энергопроизводящими организациями, реализующими мероприятия по модернизации, реконструкции и (или) расширению со строительством генерирующих установок с использованием газа в</w:t>
      </w:r>
      <w:r>
        <w:rPr>
          <w:rStyle w:val="s0"/>
        </w:rPr>
        <w:t xml:space="preserve"> качестве альтернативного типа топлива;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81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882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3) ежегодно с действующими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календарный го</w:t>
      </w:r>
      <w:r>
        <w:rPr>
          <w:rStyle w:val="s0"/>
        </w:rPr>
        <w:t>д по предельному тарифу на услугу по поддержанию готовности электрической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</w:t>
      </w:r>
      <w:r>
        <w:rPr>
          <w:rStyle w:val="s0"/>
        </w:rPr>
        <w:t xml:space="preserve"> организациями, определяется в порядке, определенном уполномоченным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</w:t>
      </w:r>
      <w:r>
        <w:rPr>
          <w:rStyle w:val="s0"/>
        </w:rPr>
        <w:t>нагрузки) теплоэлектроцентралей, входящих в состав энергопроизводящей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1A2C5F">
      <w:pPr>
        <w:pStyle w:val="pj"/>
      </w:pPr>
      <w:r>
        <w:rPr>
          <w:rStyle w:val="s0"/>
        </w:rPr>
        <w:t>в данном объеме не учитывает</w:t>
      </w:r>
      <w:r>
        <w:rPr>
          <w:rStyle w:val="s0"/>
        </w:rPr>
        <w:t>ся минимальная электрическая мощность генерирующих установок (при 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1A2C5F">
      <w:pPr>
        <w:pStyle w:val="pj"/>
      </w:pPr>
      <w:r>
        <w:rPr>
          <w:rStyle w:val="s0"/>
        </w:rPr>
        <w:t>данный объем принимается рав</w:t>
      </w:r>
      <w:r>
        <w:rPr>
          <w:rStyle w:val="s0"/>
        </w:rPr>
        <w:t>ным нулю в случае, если плановое максимальное за соответствующий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не п</w:t>
      </w:r>
      <w:r>
        <w:rPr>
          <w:rStyle w:val="s0"/>
        </w:rPr>
        <w:t>ревышает максимального за соответствующий год значения электрической мощности собственного потребления данной энергопроизводящей организации;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83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84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30.06.22 г. № 130-VII (введены в действие с 31 августа 2022 г.) (</w:t>
      </w:r>
      <w:hyperlink r:id="rId886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4) ежегодно до 25 декабря с действующими энергопроизводящими организациями на предс</w:t>
      </w:r>
      <w:r>
        <w:rPr>
          <w:rStyle w:val="s0"/>
        </w:rPr>
        <w:t>тоящий календарный год по результатам централизованных торгов электрической мощностью по ценам и в объемах, которые сложились по результатам данных торгов. При этом суммарный объем услуги по поддержанию готовности электрической мощности всех договоров о по</w:t>
      </w:r>
      <w:r>
        <w:rPr>
          <w:rStyle w:val="s0"/>
        </w:rPr>
        <w:t>купке услуги по поддержанию готовности электрической мощности, заключаемых с данными энергопроизводящими организациями в соответствии с настоящим подпунктом, равен разности объема прогнозного спроса на электрическую мощность на предстоящий календарный год,</w:t>
      </w:r>
      <w:r>
        <w:rPr>
          <w:rStyle w:val="s0"/>
        </w:rPr>
        <w:t xml:space="preserve"> определяемого в соответствии с пунктом 2 настоящей статьи, и объемов услуги по поддержанию готовности электрической мощности, определяемых в соответствии с подпунктами 1), 1-1), 2), 2-1), 2-2) и 3) настоящего пункта.</w:t>
      </w:r>
    </w:p>
    <w:p w:rsidR="00000000" w:rsidRDefault="001A2C5F">
      <w:pPr>
        <w:pStyle w:val="pj"/>
      </w:pPr>
      <w:r>
        <w:rPr>
          <w:rStyle w:val="s0"/>
        </w:rPr>
        <w:t>Единый закупщик заключает договоры о п</w:t>
      </w:r>
      <w:r>
        <w:rPr>
          <w:rStyle w:val="s0"/>
        </w:rPr>
        <w:t>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 услуги по поддержанию готовности элек</w:t>
      </w:r>
      <w:r>
        <w:rPr>
          <w:rStyle w:val="s0"/>
        </w:rPr>
        <w:t>трической мощности, определенного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организаций меньше суммарного объема услуги по поддержа</w:t>
      </w:r>
      <w:r>
        <w:rPr>
          <w:rStyle w:val="s0"/>
        </w:rPr>
        <w:t>нию готовности электрической мощности, определенного в соответствии с настоящим подпунктом.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887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</w:t>
      </w:r>
      <w:r>
        <w:rPr>
          <w:rStyle w:val="s3"/>
        </w:rPr>
        <w:t>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 xml:space="preserve">3-2. </w:t>
      </w:r>
      <w:hyperlink r:id="rId888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соответствии с пунктом 3-1 настоящей с</w:t>
      </w:r>
      <w:r>
        <w:rPr>
          <w:rStyle w:val="s0"/>
        </w:rPr>
        <w:t>татьи, ежемесячно, но не позднее сорока пяти рабочих дней после завершения месяца поставки данной услуги.</w:t>
      </w:r>
    </w:p>
    <w:p w:rsidR="00000000" w:rsidRDefault="001A2C5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9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</w:t>
      </w:r>
      <w:r>
        <w:rPr>
          <w:rStyle w:val="s3"/>
        </w:rPr>
        <w:t>. № 394-V (введено в действие с 1 января 2018 г.) (</w:t>
      </w:r>
      <w:hyperlink r:id="rId890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</w:t>
      </w:r>
      <w:r>
        <w:rPr>
          <w:rStyle w:val="s0"/>
        </w:rPr>
        <w:t>роведения системным оператором аттестации электрической мощности генерирующих установок.</w:t>
      </w:r>
    </w:p>
    <w:p w:rsidR="00000000" w:rsidRDefault="001A2C5F">
      <w:pPr>
        <w:pStyle w:val="pj"/>
      </w:pPr>
      <w:r>
        <w:rPr>
          <w:rStyle w:val="s0"/>
        </w:rPr>
        <w:t>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</w:t>
      </w:r>
      <w:r>
        <w:rPr>
          <w:rStyle w:val="s0"/>
        </w:rPr>
        <w:t>ой мощностью в объеме, не превышающем аттестованной электрической мощности, за вычетом:</w:t>
      </w:r>
    </w:p>
    <w:p w:rsidR="00000000" w:rsidRDefault="001A2C5F">
      <w:pPr>
        <w:pStyle w:val="pji"/>
      </w:pPr>
      <w:r>
        <w:rPr>
          <w:rStyle w:val="s3"/>
        </w:rPr>
        <w:t xml:space="preserve">Подпункт 1 изложен в редакции </w:t>
      </w:r>
      <w:hyperlink r:id="rId891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92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1) электрической мощности генерирующих установок, вновь вводимых в эксплуатацию на тендерной основе, а также электрической мощности вновь вводимых в эксплуатацию генерирующих </w:t>
      </w:r>
      <w:r>
        <w:rPr>
          <w:rStyle w:val="s0"/>
        </w:rPr>
        <w:t>установок с маневренным режимом генерации по результатам аукционных торгов;</w:t>
      </w:r>
    </w:p>
    <w:p w:rsidR="00000000" w:rsidRDefault="001A2C5F">
      <w:pPr>
        <w:pStyle w:val="pj"/>
      </w:pPr>
      <w:r>
        <w:rPr>
          <w:rStyle w:val="s0"/>
        </w:rPr>
        <w:t>2) электрической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1A2C5F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2-1 в соответствии с </w:t>
      </w:r>
      <w:hyperlink r:id="rId893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1A2C5F">
      <w:pPr>
        <w:pStyle w:val="pj"/>
      </w:pPr>
      <w:r>
        <w:rPr>
          <w:rStyle w:val="s0"/>
        </w:rPr>
        <w:t>2-1) электрической мощности генерирующих установок, ввод</w:t>
      </w:r>
      <w:r>
        <w:rPr>
          <w:rStyle w:val="s0"/>
        </w:rPr>
        <w:t>имых в эксплуатацию в рамках реализации мероприятий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топлива;</w:t>
      </w:r>
    </w:p>
    <w:p w:rsidR="00000000" w:rsidRDefault="001A2C5F">
      <w:pPr>
        <w:pStyle w:val="pj"/>
      </w:pPr>
      <w:r>
        <w:rPr>
          <w:rStyle w:val="s0"/>
        </w:rPr>
        <w:t>3) максимальной в расчетном году электрической мощ</w:t>
      </w:r>
      <w:r>
        <w:rPr>
          <w:rStyle w:val="s0"/>
        </w:rPr>
        <w:t>ности экспорта;</w:t>
      </w:r>
    </w:p>
    <w:p w:rsidR="00000000" w:rsidRDefault="001A2C5F">
      <w:pPr>
        <w:pStyle w:val="pj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1A2C5F">
      <w:pPr>
        <w:pStyle w:val="pj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1A2C5F">
      <w:pPr>
        <w:pStyle w:val="pj"/>
      </w:pPr>
      <w:r>
        <w:rPr>
          <w:rStyle w:val="s0"/>
        </w:rPr>
        <w:t>максимального в расчетном году значения электрической мощности собственного потре</w:t>
      </w:r>
      <w:r>
        <w:rPr>
          <w:rStyle w:val="s0"/>
        </w:rPr>
        <w:t>бления;</w:t>
      </w:r>
    </w:p>
    <w:p w:rsidR="00000000" w:rsidRDefault="001A2C5F">
      <w:pPr>
        <w:pStyle w:val="pj"/>
      </w:pPr>
      <w:r>
        <w:rPr>
          <w:rStyle w:val="s0"/>
        </w:rPr>
        <w:t>максимального в расчетном году значения минимальной электрической мощности генерирующих установок (при заданном уровне их тепловой нагрузки) теплоэлектроцентралей, которые входят в состав энергопроизводящих организаций.</w:t>
      </w:r>
    </w:p>
    <w:p w:rsidR="00000000" w:rsidRDefault="001A2C5F">
      <w:pPr>
        <w:pStyle w:val="pj"/>
      </w:pPr>
      <w:r>
        <w:rPr>
          <w:rStyle w:val="s0"/>
        </w:rPr>
        <w:t xml:space="preserve">В случае, если в результате проведения внеочередной аттестации электрической мощности значение аттестованной электрической мощности энергопроизводящей организации окажется меньше объема услуги по поддержанию готовности электрической мощности, указанного в </w:t>
      </w:r>
      <w:r>
        <w:rPr>
          <w:rStyle w:val="s0"/>
        </w:rPr>
        <w:t>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указанный объем услуги по поддержанию готовности электрической мощности энергопроизв</w:t>
      </w:r>
      <w:r>
        <w:rPr>
          <w:rStyle w:val="s0"/>
        </w:rPr>
        <w:t>одящей организации снижается до аттестованного значения.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9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электрической мощности единому закупщику на централизованных торгах в объеме, не превышающем аттестованной электрической мощности, за вычетом</w:t>
      </w:r>
      <w:r>
        <w:rPr>
          <w:rStyle w:val="s0"/>
        </w:rPr>
        <w:t>:</w:t>
      </w:r>
    </w:p>
    <w:p w:rsidR="00000000" w:rsidRDefault="001A2C5F">
      <w:pPr>
        <w:pStyle w:val="pj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1A2C5F">
      <w:pPr>
        <w:pStyle w:val="pj"/>
      </w:pPr>
      <w:r>
        <w:rPr>
          <w:rStyle w:val="s0"/>
        </w:rPr>
        <w:t>2) максимальной в расчетном году электрической мощности поставок субъектам розничного рынка;</w:t>
      </w:r>
    </w:p>
    <w:p w:rsidR="00000000" w:rsidRDefault="001A2C5F">
      <w:pPr>
        <w:pStyle w:val="pj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1A2C5F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максимального в расчетном году значения электрической мощности поставок потребителям, являющимся субъектами оптового рынка и входящим с ними в одну группу лиц, включенную в Реестр.</w:t>
      </w:r>
    </w:p>
    <w:p w:rsidR="00000000" w:rsidRDefault="001A2C5F">
      <w:pPr>
        <w:pStyle w:val="pj"/>
      </w:pPr>
      <w:r>
        <w:rPr>
          <w:rStyle w:val="s0"/>
        </w:rPr>
        <w:t>В случае если в результате проведения внеочередной аттестации электрической</w:t>
      </w:r>
      <w:r>
        <w:rPr>
          <w:rStyle w:val="s0"/>
        </w:rPr>
        <w:t xml:space="preserve"> мощности значение аттестованной электрической мощности энергопроизводящих организаций, включенных в Реестр, окажется меньше объема услуги по поддержанию готовности электрической мощности, указанного в договоре о покупке услуги по поддержанию готовности эл</w:t>
      </w:r>
      <w:r>
        <w:rPr>
          <w:rStyle w:val="s0"/>
        </w:rPr>
        <w:t>ектрической мощности, заключенном с единым закупщиком по результатам централизованных торгов электрической мощностью, то указанный объем услуги по поддержанию готовности электрической мощности снижается до аттестованного значения.</w:t>
      </w:r>
    </w:p>
    <w:p w:rsidR="00000000" w:rsidRDefault="001A2C5F">
      <w:pPr>
        <w:pStyle w:val="pji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895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5. Оператор рынка централизованной торговли ежегодно во второй декаде ноября меся</w:t>
      </w:r>
      <w:r>
        <w:rPr>
          <w:rStyle w:val="s0"/>
        </w:rPr>
        <w:t>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 xml:space="preserve">Оператор рынка централизованной торговли осуществляет безвозмездную регистрацию итогов централизованных </w:t>
      </w:r>
      <w:r>
        <w:rPr>
          <w:rStyle w:val="s0"/>
        </w:rPr>
        <w:t>торгов электрической мощностью.</w:t>
      </w:r>
    </w:p>
    <w:p w:rsidR="00000000" w:rsidRDefault="001A2C5F">
      <w:pPr>
        <w:pStyle w:val="pj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единому закупщику и субъектам рынка на договорной основе.</w:t>
      </w:r>
    </w:p>
    <w:p w:rsidR="00000000" w:rsidRDefault="001A2C5F">
      <w:pPr>
        <w:pStyle w:val="pji"/>
      </w:pPr>
      <w:r>
        <w:rPr>
          <w:rStyle w:val="s3"/>
        </w:rPr>
        <w:t>Статья дополнена пунктом 7 в соо</w:t>
      </w:r>
      <w:r>
        <w:rPr>
          <w:rStyle w:val="s3"/>
        </w:rPr>
        <w:t xml:space="preserve">тветствии с </w:t>
      </w:r>
      <w:hyperlink r:id="rId896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7. Единый закупщик осуществляет предоставление услуги по обеспечению готовности электриче</w:t>
      </w:r>
      <w:r>
        <w:rPr>
          <w:rStyle w:val="s0"/>
        </w:rPr>
        <w:t>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договора на оказание услуги по обеспечению готовности электрической мощности к несению нагрузки</w:t>
      </w:r>
      <w:r>
        <w:rPr>
          <w:rStyle w:val="s0"/>
        </w:rPr>
        <w:t>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897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внесены изменения в соответствии с </w:t>
      </w:r>
      <w:hyperlink r:id="rId898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99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8. Энергоснабжающие, энергопередающие организации и пот</w:t>
      </w:r>
      <w:r>
        <w:rPr>
          <w:rStyle w:val="s0"/>
        </w:rPr>
        <w:t>ребители, являющиеся субъектами оптового рынка, обязаны оплачивать услугу единого закупщика по обеспечению готовности электрической мощности к несению нагрузки ежемесячно не позднее тридцати календарных дней после завершения месяца поставки данной услуги п</w:t>
      </w:r>
      <w:r>
        <w:rPr>
          <w:rStyle w:val="s0"/>
        </w:rPr>
        <w:t>о фиксированной в течение календарного года цене, рассчитываемой единым закупщиком.</w:t>
      </w:r>
    </w:p>
    <w:p w:rsidR="00000000" w:rsidRDefault="001A2C5F">
      <w:pPr>
        <w:pStyle w:val="pj"/>
      </w:pPr>
      <w:r>
        <w:rPr>
          <w:rStyle w:val="s0"/>
        </w:rPr>
        <w:t>Цена на услугу по обеспечению готовности электрической мощности к несению нагрузки рассчитывается единым закупщиком ежегодно на предстоящий календарный год с учетом подпунк</w:t>
      </w:r>
      <w:r>
        <w:rPr>
          <w:rStyle w:val="s0"/>
        </w:rPr>
        <w:t xml:space="preserve">та 8) </w:t>
      </w:r>
      <w:hyperlink w:anchor="sub10030200" w:history="1">
        <w:r>
          <w:rPr>
            <w:rStyle w:val="a5"/>
          </w:rPr>
          <w:t>пункта 2 статьи 10-3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1A2C5F">
      <w:pPr>
        <w:pStyle w:val="pj"/>
      </w:pPr>
      <w:r>
        <w:rPr>
          <w:rStyle w:val="s0"/>
        </w:rPr>
        <w:t>1) средн</w:t>
      </w:r>
      <w:r>
        <w:rPr>
          <w:rStyle w:val="s0"/>
        </w:rPr>
        <w:t>евзвешенной цены на услугу по поддержанию готовности электрической мощности, сложившейся по результатам централизованных торгов электрической мощностью;</w:t>
      </w:r>
    </w:p>
    <w:p w:rsidR="00000000" w:rsidRDefault="001A2C5F">
      <w:pPr>
        <w:pStyle w:val="pji"/>
      </w:pPr>
      <w:r>
        <w:rPr>
          <w:rStyle w:val="s3"/>
        </w:rPr>
        <w:t xml:space="preserve">Подпункт 2 изложен в редакции </w:t>
      </w:r>
      <w:hyperlink r:id="rId900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01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покупке услуги по поддержанию готовности электрической мощности, заключенных единым закупщиком с победителями тендеров на строительство генерирующих устано</w:t>
      </w:r>
      <w:r>
        <w:rPr>
          <w:rStyle w:val="s0"/>
        </w:rPr>
        <w:t>вок, вновь вводимых в эксплуатацию, а также с победителями аукционных торгов,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</w:t>
      </w:r>
      <w:r>
        <w:rPr>
          <w:rStyle w:val="s0"/>
        </w:rPr>
        <w:t>ом, а также с действующими энергопроизводящими организациями, в состав которых входят теплоэлектроцентрали;</w:t>
      </w:r>
    </w:p>
    <w:p w:rsidR="00000000" w:rsidRDefault="001A2C5F">
      <w:pPr>
        <w:pStyle w:val="pj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1A2C5F">
      <w:pPr>
        <w:pStyle w:val="pj"/>
      </w:pPr>
      <w:r>
        <w:rPr>
          <w:rStyle w:val="s0"/>
        </w:rPr>
        <w:t>4) прогнозн</w:t>
      </w:r>
      <w:r>
        <w:rPr>
          <w:rStyle w:val="s0"/>
        </w:rPr>
        <w:t>ого спроса на электрическую мощность на предстоящий и последующий календарные годы;</w:t>
      </w:r>
    </w:p>
    <w:p w:rsidR="00000000" w:rsidRDefault="001A2C5F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02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5) положит</w:t>
      </w:r>
      <w:r>
        <w:rPr>
          <w:rStyle w:val="s0"/>
        </w:rPr>
        <w:t>ельного финансового результата, подтвержденного аудиторским отчетом, по деятельности единого закупщика на рынке электрической мощности за год, предшествующий году, в котором осуществляется расчет цены.</w:t>
      </w:r>
    </w:p>
    <w:p w:rsidR="00000000" w:rsidRDefault="001A2C5F">
      <w:pPr>
        <w:pStyle w:val="pj"/>
      </w:pPr>
      <w:r>
        <w:rPr>
          <w:rStyle w:val="s0"/>
        </w:rPr>
        <w:t>Финансовый результат формируется исходя из валового ре</w:t>
      </w:r>
      <w:r>
        <w:rPr>
          <w:rStyle w:val="s0"/>
        </w:rPr>
        <w:t>зультата от деятельности единого закупщика по покупке услуги по поддержанию готовности электрической мощности и оказания услуги по обеспечению готовности электрической мощности за вычетом:</w:t>
      </w:r>
    </w:p>
    <w:p w:rsidR="00000000" w:rsidRDefault="001A2C5F">
      <w:pPr>
        <w:pStyle w:val="pj"/>
      </w:pPr>
      <w:r>
        <w:rPr>
          <w:rStyle w:val="s0"/>
        </w:rPr>
        <w:t xml:space="preserve">фактически понесенных операционных затрат единого закупщика, но не </w:t>
      </w:r>
      <w:r>
        <w:rPr>
          <w:rStyle w:val="s0"/>
        </w:rPr>
        <w:t>выше затрат, учтенных при утверждении цены на соответствующий год;</w:t>
      </w:r>
    </w:p>
    <w:p w:rsidR="00000000" w:rsidRDefault="001A2C5F">
      <w:pPr>
        <w:pStyle w:val="pj"/>
      </w:pPr>
      <w:r>
        <w:rPr>
          <w:rStyle w:val="s0"/>
        </w:rPr>
        <w:t>непокрытых затрат на разработку предварительного технико-экономического обоснования по заказу уполномоченного органа;</w:t>
      </w:r>
    </w:p>
    <w:p w:rsidR="00000000" w:rsidRDefault="001A2C5F">
      <w:pPr>
        <w:pStyle w:val="pj"/>
      </w:pPr>
      <w:r>
        <w:rPr>
          <w:rStyle w:val="s0"/>
        </w:rPr>
        <w:t>расчетного корпоративного подоходного налога.</w:t>
      </w:r>
    </w:p>
    <w:p w:rsidR="00000000" w:rsidRDefault="001A2C5F">
      <w:pPr>
        <w:pStyle w:val="pj"/>
      </w:pPr>
      <w:hyperlink r:id="rId903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ежегодно до 1 декабря размещает на своем интернет-ресурсе цену на услугу по обеспечению готовности электрической мощности к несению нагрузки на предстоящий календарный год вме</w:t>
      </w:r>
      <w:r>
        <w:rPr>
          <w:rStyle w:val="s0"/>
        </w:rPr>
        <w:t>сте с подтверждающими расчетами.</w:t>
      </w:r>
    </w:p>
    <w:p w:rsidR="00000000" w:rsidRDefault="001A2C5F">
      <w:pPr>
        <w:pStyle w:val="pj"/>
      </w:pPr>
      <w:r>
        <w:rPr>
          <w:rStyle w:val="s0"/>
        </w:rPr>
        <w:t>Порядок расчета и размещения на интернет-ресурсе единым закупщиком цены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Объемом услуги по обеспечению гот</w:t>
      </w:r>
      <w:r>
        <w:rPr>
          <w:rStyle w:val="s0"/>
        </w:rPr>
        <w:t>овности электрической мощности к 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энергоснабжающими, энергопередающими организациями и потреб</w:t>
      </w:r>
      <w:r>
        <w:rPr>
          <w:rStyle w:val="s0"/>
        </w:rPr>
        <w:t>ителями, являющимися субъектами оптового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1A2C5F">
      <w:pPr>
        <w:pStyle w:val="pj"/>
      </w:pPr>
      <w:r>
        <w:rPr>
          <w:rStyle w:val="s0"/>
        </w:rPr>
        <w:t>Изменение объема услуги по обеспе</w:t>
      </w:r>
      <w:r>
        <w:rPr>
          <w:rStyle w:val="s0"/>
        </w:rPr>
        <w:t>чению готовности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 допускается.</w:t>
      </w:r>
    </w:p>
    <w:p w:rsidR="00000000" w:rsidRDefault="001A2C5F">
      <w:pPr>
        <w:pStyle w:val="pji"/>
      </w:pPr>
      <w:r>
        <w:rPr>
          <w:rStyle w:val="s3"/>
        </w:rPr>
        <w:t>Статья дополнена пунктом 9 в</w:t>
      </w:r>
      <w:r>
        <w:rPr>
          <w:rStyle w:val="s3"/>
        </w:rPr>
        <w:t xml:space="preserve"> соответствии с </w:t>
      </w:r>
      <w:hyperlink r:id="rId904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</w:pPr>
      <w:r>
        <w:rPr>
          <w:rStyle w:val="s0"/>
        </w:rPr>
        <w:t>9. Договор о покупке услуги по поддержанию готовности электрической мощности и догово</w:t>
      </w:r>
      <w:r>
        <w:rPr>
          <w:rStyle w:val="s0"/>
        </w:rPr>
        <w:t>р на оказание услуги по обеспечению готовности электрической мощности к несению нагрузки заключаются на основании типовых договоров, разрабатываемых и утверждаемых уполномоченным органом.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57" w:name="SUB15040000"/>
      <w:bookmarkEnd w:id="57"/>
      <w:r>
        <w:rPr>
          <w:rStyle w:val="s3"/>
        </w:rPr>
        <w:t xml:space="preserve">Закон дополнен статьей 15-4 в соответствии с </w:t>
      </w:r>
      <w:hyperlink r:id="rId905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15-4. Инвестиционные соглашения на модернизацию, расширение, реконструкцию и (или) обновление</w:t>
      </w:r>
    </w:p>
    <w:p w:rsidR="00000000" w:rsidRDefault="001A2C5F">
      <w:pPr>
        <w:pStyle w:val="pj"/>
      </w:pPr>
      <w:r>
        <w:rPr>
          <w:rStyle w:val="s0"/>
        </w:rPr>
        <w:t>1. Инвестиционные сог</w:t>
      </w:r>
      <w:r>
        <w:rPr>
          <w:rStyle w:val="s0"/>
        </w:rPr>
        <w:t>лашения на модернизацию, расширение, реконструкцию и (или) обновление заключаются только в отношении основного генерирующего оборудования действующих (существующих) электрических станций действующих энергопроизводящих организаций.</w:t>
      </w:r>
    </w:p>
    <w:p w:rsidR="00000000" w:rsidRDefault="001A2C5F">
      <w:pPr>
        <w:pStyle w:val="pj"/>
      </w:pPr>
      <w:r>
        <w:rPr>
          <w:rStyle w:val="s0"/>
        </w:rPr>
        <w:t>2. Для осуществления моде</w:t>
      </w:r>
      <w:r>
        <w:rPr>
          <w:rStyle w:val="s0"/>
        </w:rPr>
        <w:t>рнизации, расширения,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которых проводится независимый технический и финансовый аудит.</w:t>
      </w:r>
    </w:p>
    <w:p w:rsidR="00000000" w:rsidRDefault="001A2C5F">
      <w:pPr>
        <w:pStyle w:val="pj"/>
      </w:pPr>
      <w:r>
        <w:rPr>
          <w:rStyle w:val="s0"/>
        </w:rPr>
        <w:t>3. Результатами техничес</w:t>
      </w:r>
      <w:r>
        <w:rPr>
          <w:rStyle w:val="s0"/>
        </w:rPr>
        <w:t>кого и финансового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 срок службы основного генерирующего оборудования, целесообразности инвестиционной пр</w:t>
      </w:r>
      <w:r>
        <w:rPr>
          <w:rStyle w:val="s0"/>
        </w:rPr>
        <w:t>ограммы и требуемого объема финансирования инвестиционной программы.</w:t>
      </w:r>
    </w:p>
    <w:p w:rsidR="00000000" w:rsidRDefault="001A2C5F">
      <w:pPr>
        <w:pStyle w:val="pj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реконструкции и (или) обновления подлежат рассмотрению советом рынка.</w:t>
      </w:r>
    </w:p>
    <w:p w:rsidR="00000000" w:rsidRDefault="001A2C5F">
      <w:pPr>
        <w:pStyle w:val="pj"/>
      </w:pPr>
      <w:r>
        <w:rPr>
          <w:rStyle w:val="s0"/>
        </w:rPr>
        <w:t>5. На основании р</w:t>
      </w:r>
      <w:r>
        <w:rPr>
          <w:rStyle w:val="s0"/>
        </w:rPr>
        <w:t>екомендации совета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 и (или) обновление.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906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</w:pPr>
      <w:r>
        <w:rPr>
          <w:rStyle w:val="s0"/>
        </w:rPr>
        <w:t>5-1. Энергопроизводящие организации, включенные уполномоченным органом в Реестр, не вправе заключать с уполномоченным органом инвестиционные соглашения на мод</w:t>
      </w:r>
      <w:r>
        <w:rPr>
          <w:rStyle w:val="s0"/>
        </w:rPr>
        <w:t>ернизацию, расширение, реконструкцию и (или) обновление.</w:t>
      </w:r>
    </w:p>
    <w:p w:rsidR="00000000" w:rsidRDefault="001A2C5F">
      <w:pPr>
        <w:pStyle w:val="pj"/>
      </w:pPr>
      <w:r>
        <w:rPr>
          <w:rStyle w:val="s0"/>
        </w:rPr>
        <w:t>6. В инвестиционных соглашениях на модернизацию, расширение, реконструкцию и (или) обновление на каждый год устанавливаются целевые индикаторы по следующим показателям: удельные расходы условного топлива на отпуск электрической и (или) тепловой энергии; ра</w:t>
      </w:r>
      <w:r>
        <w:rPr>
          <w:rStyle w:val="s0"/>
        </w:rPr>
        <w:t>сполагаемая электрическая мощность; срок службы основного генерирующего оборудования; степень износа основного генерирующего оборудования; экологические показатели.</w:t>
      </w:r>
    </w:p>
    <w:p w:rsidR="00000000" w:rsidRDefault="001A2C5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07" w:anchor="sub_id=1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08" w:anchor="sub_id=15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7. После заключения уполномоченным органом инвестиционного соглашения на модерниза</w:t>
      </w:r>
      <w:r>
        <w:rPr>
          <w:rStyle w:val="s0"/>
        </w:rPr>
        <w:t xml:space="preserve">цию, расширение, реконструкцию и (или) обновление с действующей энергопроизводящей организацией </w:t>
      </w:r>
      <w:hyperlink r:id="rId909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</w:t>
      </w:r>
      <w:r>
        <w:rPr>
          <w:rStyle w:val="s0"/>
        </w:rPr>
        <w:t>ости с данной энергопроизводящей организацией по индивидуальному тарифу на услугу по поддержанию готовности электрической мощности в объеме и на сроки, которые определены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Электрическая мощность генерирующих установок, вводимых в экс</w:t>
      </w:r>
      <w:r>
        <w:rPr>
          <w:rStyle w:val="s0"/>
        </w:rPr>
        <w:t>плуатацию в рамках инвестиционного соглашения на модернизацию, расширение, реконструкцию и (или) обновление, со дня их ввода в эксплуатацию подлежит ежегодной аттестации системным оператором.</w:t>
      </w:r>
    </w:p>
    <w:p w:rsidR="00000000" w:rsidRDefault="001A2C5F">
      <w:pPr>
        <w:pStyle w:val="pj"/>
      </w:pPr>
      <w:r>
        <w:rPr>
          <w:rStyle w:val="s0"/>
        </w:rPr>
        <w:t>В случае, если в результате проведения очередной аттестации элек</w:t>
      </w:r>
      <w:r>
        <w:rPr>
          <w:rStyle w:val="s0"/>
        </w:rPr>
        <w:t>трической мощности значение аттестованной электрической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(или) обновление, окажется меньше объема услуги по поддержанию</w:t>
      </w:r>
      <w:r>
        <w:rPr>
          <w:rStyle w:val="s0"/>
        </w:rPr>
        <w:t xml:space="preserve">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</w:t>
      </w:r>
      <w:r>
        <w:rPr>
          <w:rStyle w:val="s0"/>
        </w:rPr>
        <w:t>сти электрической мощности, снижается до аттестованного значения до проведения очередной аттестации.</w:t>
      </w:r>
    </w:p>
    <w:p w:rsidR="00000000" w:rsidRDefault="001A2C5F">
      <w:pPr>
        <w:pStyle w:val="pj"/>
      </w:pPr>
      <w:r>
        <w:rPr>
          <w:rStyle w:val="s0"/>
        </w:rPr>
        <w:t>8. Действующие энергопроизводящие организации, заключившие инвестиционные соглашения на модернизацию, расширение, реконструкцию и (или) обновление с уполно</w:t>
      </w:r>
      <w:r>
        <w:rPr>
          <w:rStyle w:val="s0"/>
        </w:rPr>
        <w:t>моченным органом, обязаны ежегодно не позднее 31 марта года, следующего за отчетным, представлять в уполномоченный орган отчет о достижении показателей (индикаторов), установленных в данных соглашениях, подтвержденный независимой энергетической экспертизой</w:t>
      </w:r>
      <w:r>
        <w:rPr>
          <w:rStyle w:val="s0"/>
        </w:rPr>
        <w:t>.</w:t>
      </w:r>
    </w:p>
    <w:p w:rsidR="00000000" w:rsidRDefault="001A2C5F">
      <w:pPr>
        <w:pStyle w:val="pj"/>
      </w:pPr>
      <w:r>
        <w:rPr>
          <w:rStyle w:val="s0"/>
        </w:rPr>
        <w:t>В случае недостижения установленных в инвестиционном соглашении на модернизацию, расширение, реконструкцию и (или) обновление целевых индикаторов уполномоченный орган вправе расторгнуть данное соглашение либо изменить индивидуальный тариф на услугу по по</w:t>
      </w:r>
      <w:r>
        <w:rPr>
          <w:rStyle w:val="s0"/>
        </w:rPr>
        <w:t>ддержанию готовности электрической мощности, объем и сроки покупки услуги по поддержанию готовности электрической мощности с уведомлением системного оператора.</w:t>
      </w:r>
    </w:p>
    <w:p w:rsidR="00000000" w:rsidRDefault="001A2C5F">
      <w:pPr>
        <w:pStyle w:val="pji"/>
      </w:pPr>
      <w:r>
        <w:rPr>
          <w:rStyle w:val="s3"/>
        </w:rPr>
        <w:t xml:space="preserve">Пункт 9 изложен в редакции </w:t>
      </w:r>
      <w:hyperlink r:id="rId910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911" w:anchor="sub_id=150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9. Энергопроизводящие организации, заключившие с уполномоченным органом соглашения и реализовавшие масштаб</w:t>
      </w:r>
      <w:r>
        <w:rPr>
          <w:rStyle w:val="s0"/>
        </w:rPr>
        <w:t xml:space="preserve">ные инвестиционные программы с 2009 по 2015 годы в период действия программы предельных тарифов на электроэнергию, источником затрат которых, помимо инвестиционной составляющей предельного тарифа, явились значительное дополнительное внешнее финансирование </w:t>
      </w:r>
      <w:r>
        <w:rPr>
          <w:rStyle w:val="s0"/>
        </w:rPr>
        <w:t>(кредиты, займы), а также кредиты (займы), иные деньги, полученные для целей рефинансирования и погашения основного долга ранее привлеченных обязательств по проектам, включенным в программы развития, утвержденные местными исполнительными органами, заключаю</w:t>
      </w:r>
      <w:r>
        <w:rPr>
          <w:rStyle w:val="s0"/>
        </w:rPr>
        <w:t>т с уполномоченным органом индивидуальные инвестиционные соглашения на модернизацию, расширение, реконструкцию и (или) обновление в упрощенном порядке.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9-1 в соответствии с </w:t>
      </w:r>
      <w:hyperlink r:id="rId91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A2C5F">
      <w:pPr>
        <w:pStyle w:val="pj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строительство которых привлечены заемное финансирование (кредиты, займы) до 2015 года, а та</w:t>
      </w:r>
      <w:r>
        <w:rPr>
          <w:rStyle w:val="s0"/>
        </w:rPr>
        <w:t xml:space="preserve">кже кредиты (займы), иные деньги, полученные для целей рефинансирования и погашения основного долга ранее привлеченных обязательств с целевым назначением финансирования строительства электростанции, и заключившие с уполномоченным органом и государственным </w:t>
      </w:r>
      <w:r>
        <w:rPr>
          <w:rStyle w:val="s0"/>
        </w:rPr>
        <w:t>органом, осуществляющим руководство в сферах естественных монополий, инвестиционные договоры, заключают с уполномоченным органом индивидуальные инвестиционные соглашения по введенным в эксплуатацию электростанциям в упрощенном порядке.</w:t>
      </w:r>
    </w:p>
    <w:p w:rsidR="00000000" w:rsidRDefault="001A2C5F">
      <w:pPr>
        <w:pStyle w:val="pj"/>
      </w:pPr>
      <w:r>
        <w:rPr>
          <w:rStyle w:val="s0"/>
        </w:rPr>
        <w:t>10. Допуск на рассмотрение, рассмотрение и отбор инвестиционных программ модернизации, расширения, реконструкции и (или) обновления, заключение инвестиционных соглашений на модернизацию, расширение, реконструкцию и (или) обновление, соответствующее заключе</w:t>
      </w:r>
      <w:r>
        <w:rPr>
          <w:rStyle w:val="s0"/>
        </w:rPr>
        <w:t xml:space="preserve">ние договора о покупке услуги по поддержанию готовности электрической мощности и установление для данного договора индивидуальных тарифов на услугу по поддержанию готовности электрической мощности, объемов и сроков покупки услуги по поддержанию готовности </w:t>
      </w:r>
      <w:r>
        <w:rPr>
          <w:rStyle w:val="s0"/>
        </w:rPr>
        <w:t xml:space="preserve">электрической мощности осуществляются в </w:t>
      </w:r>
      <w:hyperlink r:id="rId913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58" w:name="SUB15050000"/>
      <w:bookmarkEnd w:id="58"/>
      <w:r>
        <w:rPr>
          <w:rStyle w:val="s3"/>
        </w:rPr>
        <w:t xml:space="preserve">Закон дополнен статьей 15-5 в соответствии с </w:t>
      </w:r>
      <w:hyperlink r:id="rId914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1A2C5F">
      <w:pPr>
        <w:pStyle w:val="pj"/>
      </w:pPr>
      <w:r>
        <w:rPr>
          <w:rStyle w:val="s0"/>
        </w:rPr>
        <w:t>1. Потребители, входящие с энергопроизводящими орга</w:t>
      </w:r>
      <w:r>
        <w:rPr>
          <w:rStyle w:val="s0"/>
        </w:rPr>
        <w:t>низациями в одну группу лиц, вправе обеспечиваться мощностью за счет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1A2C5F">
      <w:pPr>
        <w:pStyle w:val="pj"/>
      </w:pPr>
      <w:r>
        <w:rPr>
          <w:rStyle w:val="s0"/>
        </w:rPr>
        <w:t>Право, предусмотренное частью первой настоящего пункта, н</w:t>
      </w:r>
      <w:r>
        <w:rPr>
          <w:rStyle w:val="s0"/>
        </w:rPr>
        <w:t>е распространяется на энергоснабжающие и энергопередающие организации, входящие с энергопроизводящими организациями в одну группу лиц.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5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916" w:anchor="sub_id=15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2. Группа лиц включается уполномоченным органом в Реестр на основании заявления юридического лица, под контролем которого находятся потребители и энергопроизводящие организации в соответствии с </w:t>
      </w:r>
      <w:hyperlink w:anchor="sub90000" w:history="1">
        <w:r>
          <w:rPr>
            <w:rStyle w:val="a5"/>
          </w:rPr>
          <w:t>частями второй, третьей и четве</w:t>
        </w:r>
        <w:r>
          <w:rPr>
            <w:rStyle w:val="a5"/>
          </w:rPr>
          <w:t>ртой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3. Заявление юридического лица, указанного в пункте 2 настоящей статьи, содержит:</w:t>
      </w:r>
    </w:p>
    <w:p w:rsidR="00000000" w:rsidRDefault="001A2C5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1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18" w:anchor="sub_id=15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</w:t>
      </w:r>
      <w:r>
        <w:rPr>
          <w:rStyle w:val="s3"/>
        </w:rPr>
        <w:t xml:space="preserve"> (введены в действие с 7 марта 2022 г.) (</w:t>
      </w:r>
      <w:hyperlink r:id="rId920" w:anchor="sub_id=15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1) перечень энергопроизводящих организаций, в том числе использующих вторичные энергетические ресурсы, за счет ко</w:t>
      </w:r>
      <w:r>
        <w:rPr>
          <w:rStyle w:val="s0"/>
        </w:rPr>
        <w:t xml:space="preserve">торых будут обеспечиваться электрической мощностью потребители, входящие с ними в одну группу лиц при условии наличия контроля, определенного в соответствии с </w:t>
      </w:r>
      <w:r>
        <w:rPr>
          <w:rStyle w:val="s2"/>
        </w:rPr>
        <w:t>час</w:t>
      </w:r>
      <w:hyperlink w:anchor="sub90000" w:history="1">
        <w:r>
          <w:rPr>
            <w:rStyle w:val="a5"/>
          </w:rPr>
          <w:t>тями второй, третьей и четвертой пункта 1-1 статьи 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2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22" w:anchor="sub_id=1505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924" w:anchor="sub_id=15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перечень потребителей, которые будут обеспечиваться мощностью за счет энергопроизводящих организаций, в том числе использующих вторичные энергетические ресурсы, входящих с ними в одну группу лиц при условии наличия контроля, оп</w:t>
      </w:r>
      <w:r>
        <w:rPr>
          <w:rStyle w:val="s0"/>
        </w:rPr>
        <w:t xml:space="preserve">ределенного в соответствии с частями второй, третьей и четвертой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Реестр включает перечни энергопроизводящих организаций и потребителей, указанные в подпунктах 1) и 2) части первой настоя</w:t>
      </w:r>
      <w:r>
        <w:rPr>
          <w:rStyle w:val="s0"/>
        </w:rPr>
        <w:t>щего пункта.</w:t>
      </w:r>
    </w:p>
    <w:p w:rsidR="00000000" w:rsidRDefault="001A2C5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25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926" w:anchor="sub_id=15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4. Внесение изменений и дополнений в Реестр соответствующей группы лиц осуществляется уполномоченным органом на основании заявления юридического лица, под</w:t>
      </w:r>
      <w:r>
        <w:rPr>
          <w:rStyle w:val="s0"/>
        </w:rPr>
        <w:t xml:space="preserve"> контролем которого находятся потребители и энергопроизводящие организации в соответствии с частями второй, третьей и четвертой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5. В рамках соответствующей группы лиц, включенной в Реест</w:t>
      </w:r>
      <w:r>
        <w:rPr>
          <w:rStyle w:val="s0"/>
        </w:rPr>
        <w:t>р, заключаются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1A2C5F">
      <w:pPr>
        <w:pStyle w:val="pji"/>
      </w:pPr>
      <w:bookmarkStart w:id="59" w:name="SUB15050600"/>
      <w:bookmarkEnd w:id="59"/>
      <w:r>
        <w:rPr>
          <w:rStyle w:val="s3"/>
        </w:rPr>
        <w:t xml:space="preserve">В пункт 6 внесены изменения в соответствии с </w:t>
      </w:r>
      <w:hyperlink r:id="rId927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28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или 9 статьи 15-1</w:t>
        </w:r>
      </w:hyperlink>
      <w:r>
        <w:rPr>
          <w:rStyle w:val="s0"/>
        </w:rPr>
        <w:t xml:space="preserve"> настоящего Закона, потребите</w:t>
      </w:r>
      <w:r>
        <w:rPr>
          <w:rStyle w:val="s0"/>
        </w:rPr>
        <w:t xml:space="preserve">ли, включенные в Реестр, обязаны в </w:t>
      </w:r>
      <w:hyperlink r:id="rId92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и (или) регулировочной электрической мощности для покрытия дефиц</w:t>
      </w:r>
      <w:r>
        <w:rPr>
          <w:rStyle w:val="s0"/>
        </w:rPr>
        <w:t>ита пропорционально их доле пиковой нагрузки к общей пиковой нагрузке в единой электроэнергетической системе Республики Казахстан, рассчитанной на момент возникновения прогнозируемого дефицита, путем осуществления одного или нескольких из следующих действи</w:t>
      </w:r>
      <w:r>
        <w:rPr>
          <w:rStyle w:val="s0"/>
        </w:rPr>
        <w:t>й:</w:t>
      </w:r>
    </w:p>
    <w:p w:rsidR="00000000" w:rsidRDefault="001A2C5F">
      <w:pPr>
        <w:pStyle w:val="pji"/>
      </w:pPr>
      <w:r>
        <w:rPr>
          <w:rStyle w:val="s3"/>
        </w:rPr>
        <w:t xml:space="preserve">Подпункт 1 изложен в редакции </w:t>
      </w:r>
      <w:hyperlink r:id="rId930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31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1) с</w:t>
      </w:r>
      <w:r>
        <w:rPr>
          <w:rStyle w:val="s0"/>
        </w:rPr>
        <w:t>троительство новых электрической мощности и (или) регулировочной электрической мощности, включая реконструкцию выбывших электрической мощности и (или) регулировочной электрической мощности, не учтенных в утвержденном прогнозном балансе электрической энерги</w:t>
      </w:r>
      <w:r>
        <w:rPr>
          <w:rStyle w:val="s0"/>
        </w:rPr>
        <w:t>и и мощности на предстоящий семилетний период;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32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33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2) расширение собственной существующей электрической мощности и (или) регулировочной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 xml:space="preserve">3) исключен в соответствии с </w:t>
      </w:r>
      <w:hyperlink r:id="rId934" w:anchor="sub_id=15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935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4) покупка услуг по обеспечению готовности электрической мощности к несению нагрузки у единого закупщика.</w:t>
      </w:r>
    </w:p>
    <w:p w:rsidR="00000000" w:rsidRDefault="001A2C5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36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</w:t>
      </w:r>
      <w:r>
        <w:rPr>
          <w:rStyle w:val="s3"/>
        </w:rPr>
        <w:t>г. № 380-VI (</w:t>
      </w:r>
      <w:hyperlink r:id="rId937" w:anchor="sub_id=15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7. Действия, указанные в подпунктах 1) и 2) пункта 6 настоящей статьи, могут осуществляться любым субъектом оптового рынка, включенным в Реес</w:t>
      </w:r>
      <w:r>
        <w:rPr>
          <w:rStyle w:val="s0"/>
        </w:rPr>
        <w:t xml:space="preserve">тр соответствующей группы лиц. При этом остальные потребители соответствующей группы лиц, включенные в Реестр, освобождаются от участия в создании электрической мощности и регулировочной электрической мощности в соответствии с </w:t>
      </w:r>
      <w:hyperlink r:id="rId93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1A2C5F">
      <w:pPr>
        <w:pStyle w:val="pj"/>
      </w:pPr>
      <w:r>
        <w:rPr>
          <w:rStyle w:val="s0"/>
        </w:rPr>
        <w:t>Действие, указанное в подпункте 4) пункта 6 настоящей статьи, осуществляется потребителями, вк</w:t>
      </w:r>
      <w:r>
        <w:rPr>
          <w:rStyle w:val="s0"/>
        </w:rPr>
        <w:t xml:space="preserve">люченными в Реестр соответствующей группы лиц, в соответствии с </w:t>
      </w:r>
      <w:hyperlink r:id="rId93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мощности, в том числе регулировочной электрическо</w:t>
      </w:r>
      <w:r>
        <w:rPr>
          <w:rStyle w:val="s0"/>
        </w:rPr>
        <w:t>й мощности, для покрытия прогнозируемого дефицита.</w:t>
      </w:r>
    </w:p>
    <w:p w:rsidR="00000000" w:rsidRDefault="001A2C5F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40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941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2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43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8. Обязательства потребителей, включенных в Реестр, по созданию электрической мощности, </w:t>
      </w:r>
      <w:r>
        <w:rPr>
          <w:rStyle w:val="s0"/>
        </w:rPr>
        <w:t xml:space="preserve">в том числе регулировочной электрической мощности, </w:t>
      </w:r>
      <w:r>
        <w:t>предусмотренные пунктом 6 настоящей статьи, снижаю</w:t>
      </w:r>
      <w:r>
        <w:t>тся на величину электрической мощности, созданной субъектами оптового рынка, включенными в Реестр соответствующей группы лиц, в том числе в перечень электростанций, при выполнении в совокупности следующих условий:</w:t>
      </w:r>
    </w:p>
    <w:p w:rsidR="00000000" w:rsidRDefault="001A2C5F">
      <w:pPr>
        <w:pStyle w:val="pj"/>
      </w:pPr>
      <w:r>
        <w:rPr>
          <w:rStyle w:val="s0"/>
        </w:rPr>
        <w:t>1) электрическая мощность введена в эксплу</w:t>
      </w:r>
      <w:r>
        <w:rPr>
          <w:rStyle w:val="s0"/>
        </w:rPr>
        <w:t>атацию после 1 января 2019 года;</w:t>
      </w:r>
    </w:p>
    <w:p w:rsidR="00000000" w:rsidRDefault="001A2C5F">
      <w:pPr>
        <w:pStyle w:val="pj"/>
      </w:pPr>
      <w:r>
        <w:rPr>
          <w:rStyle w:val="s0"/>
        </w:rPr>
        <w:t>2) электрическая мощность создана в единой электроэнергетической системе Республики Казахстан или в какой-либо из ее зон, в которой прогнозируется непокрываемый дефицит электрической мощности;</w:t>
      </w:r>
    </w:p>
    <w:p w:rsidR="00000000" w:rsidRDefault="001A2C5F">
      <w:pPr>
        <w:pStyle w:val="pji"/>
      </w:pPr>
      <w:r>
        <w:rPr>
          <w:rStyle w:val="s3"/>
        </w:rPr>
        <w:t xml:space="preserve">Подпункт 3 изложен в редакции </w:t>
      </w:r>
      <w:hyperlink r:id="rId944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45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3) электрическая мощность введена без применения механизма проведения уполномоченным органом тендера на строительство генерирующих установок, вновь вводимых в эксплуатацию, а также проведения уполномоченным органом аукционных торгов;</w:t>
      </w:r>
    </w:p>
    <w:p w:rsidR="00000000" w:rsidRDefault="001A2C5F">
      <w:pPr>
        <w:pStyle w:val="pj"/>
      </w:pPr>
      <w:r>
        <w:rPr>
          <w:rStyle w:val="s0"/>
        </w:rPr>
        <w:t>4) электрическая мощно</w:t>
      </w:r>
      <w:r>
        <w:rPr>
          <w:rStyle w:val="s0"/>
        </w:rPr>
        <w:t>сть введена без заключения с уполномоченным органом инвестиционного соглашения на модернизацию, расширение, реконструкцию и (или) обновление;</w:t>
      </w:r>
    </w:p>
    <w:p w:rsidR="00000000" w:rsidRDefault="001A2C5F">
      <w:pPr>
        <w:pStyle w:val="pj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</w:t>
      </w:r>
      <w:r>
        <w:rPr>
          <w:rStyle w:val="s0"/>
        </w:rPr>
        <w:t>й статьи.</w:t>
      </w:r>
    </w:p>
    <w:p w:rsidR="00000000" w:rsidRDefault="001A2C5F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946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47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9. При исполнении обязательств, предусмотренных пунктом 6 настоящей статьи, путем выполнения действий, указанных в подпунктах 1) и 2) пункта 6 настоящей статьи, место размещения (площадка), тип и вид топлива для генерирующих установок, в</w:t>
      </w:r>
      <w:r>
        <w:rPr>
          <w:rStyle w:val="s0"/>
        </w:rPr>
        <w:t xml:space="preserve">водимых в эксплуатацию, субъектами оптового рынка, включенными в Реестр, согласовываются с уполномоченным органом в соответствии с утвержденными </w:t>
      </w:r>
      <w:hyperlink r:id="rId94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</w:t>
      </w:r>
      <w:r>
        <w:rPr>
          <w:rStyle w:val="s0"/>
        </w:rPr>
        <w:t>еестр, в создании электрической мощности для покрытия прогнозируемого дефицита с учетом прогнозируемого дефицита электрической мощности на предстоящий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1A2C5F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94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50" w:anchor="sub_id=15051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10. Потребители, включенные в Реестр соответствующей группы лиц, в течение сорока пяти календарных дней со дня получения уведомления уполномоченного органа о возникновении прогнозируемого непокрываемого дефицита электрической мощности и (или) ре</w:t>
      </w:r>
      <w:r>
        <w:rPr>
          <w:rStyle w:val="s0"/>
        </w:rPr>
        <w:t>гулировочной электрической мощности в единой электроэнергетической системе Республики Казахстан или в какой-либо из ее зон принимают решение о действиях, предусмотренных пунктом 6 настоящей статьи, в соответствии с которыми они будут участвовать в создании</w:t>
      </w:r>
      <w:r>
        <w:rPr>
          <w:rStyle w:val="s0"/>
        </w:rPr>
        <w:t xml:space="preserve"> электрической мощности для покрытия дефицита, и направляют его в уполномоченный орган.</w:t>
      </w:r>
    </w:p>
    <w:p w:rsidR="00000000" w:rsidRDefault="001A2C5F">
      <w:pPr>
        <w:pStyle w:val="pji"/>
      </w:pPr>
      <w:bookmarkStart w:id="60" w:name="SUB15051100"/>
      <w:bookmarkEnd w:id="60"/>
      <w:r>
        <w:rPr>
          <w:rStyle w:val="s3"/>
        </w:rPr>
        <w:t xml:space="preserve">В пункт 11 внесены изменения в соответствии с </w:t>
      </w:r>
      <w:hyperlink r:id="rId951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52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11. При принятии решения об участии в создании электрической мощности путем выполнения действий, указанных в подпунктах 1) и 2) пункта 6 настоящей статьи, суб</w:t>
      </w:r>
      <w:r>
        <w:rPr>
          <w:rStyle w:val="s0"/>
        </w:rPr>
        <w:t xml:space="preserve">ъекты оптового рынка, включенные в Реестр соответствующей группы лиц, в течение ста восьмидесяти пяти календарных дней со дня принятия решения заключают с уполномоченным органом </w:t>
      </w:r>
      <w:hyperlink r:id="rId953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</w:t>
      </w:r>
      <w:r>
        <w:rPr>
          <w:rStyle w:val="s0"/>
        </w:rPr>
        <w:t>здание электрической мощности, в котором определяется срок ввода в эксплуатацию генерирующих установок.</w:t>
      </w:r>
    </w:p>
    <w:p w:rsidR="00000000" w:rsidRDefault="001A2C5F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954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</w:t>
      </w:r>
      <w:r>
        <w:rPr>
          <w:rStyle w:val="s3"/>
        </w:rPr>
        <w:t>. № 380-VI (</w:t>
      </w:r>
      <w:hyperlink r:id="rId955" w:anchor="sub_id=1505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12. В течение тридцати календарных дней со дня заключения договора на создание электрической мощности единый закупщик заключает договор о поку</w:t>
      </w:r>
      <w:r>
        <w:rPr>
          <w:rStyle w:val="s0"/>
        </w:rPr>
        <w:t>пке услуги по поддержанию готовности электрической мощности с субъектом оптового рынка, включенным в Реестр соответствующей группы лиц, по тарифу за услугу по поддержанию готовности электрической мощности в размере 1 тенге за 1 мегаватт в месяц без учета н</w:t>
      </w:r>
      <w:r>
        <w:rPr>
          <w:rStyle w:val="s0"/>
        </w:rPr>
        <w:t>алога на добавленную стоимость в объеме и на сроки, которые установлены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 xml:space="preserve">Объем электрической мощности и (или) регулировочной электрической мощности, закупаемый единым закупщиком, определяется как соотношение прогнозируемого дефицита </w:t>
      </w:r>
      <w:r>
        <w:rPr>
          <w:rStyle w:val="s0"/>
        </w:rPr>
        <w:t>к доле пиковой нагрузки потребителей, включенных в Реестр соответствующей группы лиц, к общей пиковой нагрузке в единой электроэнергетической системе Республики Казахстан или в какой-либо из ее зон, рассчитанной на момент возникновения прогнозируемого дефи</w:t>
      </w:r>
      <w:r>
        <w:rPr>
          <w:rStyle w:val="s0"/>
        </w:rPr>
        <w:t>цита за вычетом электрической мощности, востребованной соответствующей группой лиц для собственного потребления.</w:t>
      </w:r>
    </w:p>
    <w:p w:rsidR="00000000" w:rsidRDefault="001A2C5F">
      <w:pPr>
        <w:pStyle w:val="pj"/>
      </w:pPr>
      <w:r>
        <w:rPr>
          <w:rStyle w:val="s0"/>
        </w:rPr>
        <w:t>Срок действия договора о покупке услуги по поддержанию готовности электрической мощности с субъектом оптового рынка, включенным в Реестр соответствующей группы лиц, устанавливается на тот же период, что и с победителями тендеров на строительство генерирующ</w:t>
      </w:r>
      <w:r>
        <w:rPr>
          <w:rStyle w:val="s0"/>
        </w:rPr>
        <w:t>их установок, вновь вводимых в эксплуатацию, а также с победителями аукционных торгов.</w:t>
      </w:r>
    </w:p>
    <w:p w:rsidR="00000000" w:rsidRDefault="001A2C5F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956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57" w:anchor="sub_id=1505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13. При принятии решения об участии в создании электрической мощности или регулировочной электрической мощности путем выполнения действия, указанного в подпунк</w:t>
      </w:r>
      <w:r>
        <w:rPr>
          <w:rStyle w:val="s0"/>
        </w:rPr>
        <w:t>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 электрической мощности к несению нагрузки в соответствии с правилами участия потребителей, включенны</w:t>
      </w:r>
      <w:r>
        <w:rPr>
          <w:rStyle w:val="s0"/>
        </w:rPr>
        <w:t>х в Реестр, в создании электрической мощности для покрытия прогнозируемого дефицита.</w:t>
      </w:r>
    </w:p>
    <w:p w:rsidR="00000000" w:rsidRDefault="001A2C5F">
      <w:pPr>
        <w:pStyle w:val="pj"/>
      </w:pPr>
      <w:r>
        <w:rPr>
          <w:rStyle w:val="s0"/>
        </w:rPr>
        <w:t>14. Договоры, предусмотренные пунктами 11 и 12 настоящей статьи, предусматривают ответственность за неисполнение и (или) ненадлежащее исполнение принятых обязательств и за</w:t>
      </w:r>
      <w:r>
        <w:rPr>
          <w:rStyle w:val="s0"/>
        </w:rPr>
        <w:t xml:space="preserve">ключаются на основании </w:t>
      </w:r>
      <w:hyperlink r:id="rId958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1A2C5F">
      <w:pPr>
        <w:pStyle w:val="pji"/>
      </w:pPr>
      <w:r>
        <w:rPr>
          <w:rStyle w:val="s3"/>
        </w:rPr>
        <w:t xml:space="preserve">Пункт 15 изложен в редакции </w:t>
      </w:r>
      <w:hyperlink r:id="rId959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60" w:anchor="sub_id=1505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1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</w:t>
      </w:r>
      <w:r>
        <w:rPr>
          <w:rStyle w:val="s3"/>
        </w:rPr>
        <w:t>введены в действие с 7 марта 2022 г.) (</w:t>
      </w:r>
      <w:hyperlink r:id="rId962" w:anchor="sub_id=1505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15. На энергопроизводящие организации и потребителей, входящих в одну группу лиц при условии наличия контроля, опре</w:t>
      </w:r>
      <w:r>
        <w:rPr>
          <w:rStyle w:val="s0"/>
        </w:rPr>
        <w:t xml:space="preserve">деленного в соответствии с частями второй, третьей и четвертой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Закона, но не включенных в 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 xml:space="preserve">статей 15-3, </w:t>
        </w:r>
        <w:r>
          <w:rPr>
            <w:rStyle w:val="a5"/>
          </w:rPr>
          <w:t>15-4</w:t>
        </w:r>
      </w:hyperlink>
      <w:r>
        <w:rPr>
          <w:rStyle w:val="s0"/>
        </w:rPr>
        <w:t xml:space="preserve">,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и </w:t>
      </w:r>
      <w:hyperlink w:anchor="sub15080000" w:history="1">
        <w:r>
          <w:rPr>
            <w:rStyle w:val="a5"/>
          </w:rPr>
          <w:t>15-8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61" w:name="SUB15060000"/>
      <w:bookmarkEnd w:id="61"/>
      <w:r>
        <w:rPr>
          <w:rStyle w:val="s3"/>
        </w:rPr>
        <w:t xml:space="preserve">Закон дополнен статьей 15-6 в соответствии с </w:t>
      </w:r>
      <w:hyperlink r:id="rId963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эксплуатацию</w:t>
      </w:r>
    </w:p>
    <w:p w:rsidR="00000000" w:rsidRDefault="001A2C5F">
      <w:pPr>
        <w:pStyle w:val="pj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уполномоченный орган проводит тендер на строительство генерирующих установок, вновь вводимых в эксплуатацию, на объем электрической мощности для покрытия прогнозируемого дефицита за вычетом величины электрической мощности, которая будет </w:t>
      </w:r>
      <w:r>
        <w:rPr>
          <w:rStyle w:val="s0"/>
        </w:rPr>
        <w:t xml:space="preserve">создана субъектами оптового рынка, включенными в Реестр, в соответствии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 xml:space="preserve">2. Место размещения (площадка), тип и вид топлива для </w:t>
      </w:r>
      <w:r>
        <w:rPr>
          <w:rStyle w:val="s0"/>
        </w:rPr>
        <w:t>генерирующих установок, вновь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1A2C5F">
      <w:pPr>
        <w:pStyle w:val="pj"/>
      </w:pPr>
      <w:r>
        <w:rPr>
          <w:rStyle w:val="s0"/>
        </w:rPr>
        <w:t>3.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</w:t>
      </w:r>
      <w:r>
        <w:rPr>
          <w:rStyle w:val="s0"/>
        </w:rPr>
        <w:t>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1A2C5F">
      <w:pPr>
        <w:pStyle w:val="pj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1A2C5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1A2C5F">
      <w:pPr>
        <w:pStyle w:val="pj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1A2C5F">
      <w:pPr>
        <w:pStyle w:val="pj"/>
      </w:pPr>
      <w:r>
        <w:rPr>
          <w:rStyle w:val="s0"/>
        </w:rPr>
        <w:t>5. В тендере на строительств</w:t>
      </w:r>
      <w:r>
        <w:rPr>
          <w:rStyle w:val="s0"/>
        </w:rPr>
        <w:t>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1A2C5F">
      <w:pPr>
        <w:pStyle w:val="pj"/>
      </w:pPr>
      <w:r>
        <w:rPr>
          <w:rStyle w:val="s0"/>
        </w:rPr>
        <w:t>1) копии учредительных документов;</w:t>
      </w:r>
    </w:p>
    <w:p w:rsidR="00000000" w:rsidRDefault="001A2C5F">
      <w:pPr>
        <w:pStyle w:val="pj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</w:t>
      </w:r>
      <w:r>
        <w:rPr>
          <w:rStyle w:val="s0"/>
        </w:rPr>
        <w:t>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установок.</w:t>
      </w:r>
    </w:p>
    <w:p w:rsidR="00000000" w:rsidRDefault="001A2C5F">
      <w:pPr>
        <w:pStyle w:val="pj"/>
      </w:pPr>
      <w:r>
        <w:rPr>
          <w:rStyle w:val="s0"/>
        </w:rPr>
        <w:t>6. Тендерная комиссия подводит итоги тендера на строительство генерирующи</w:t>
      </w:r>
      <w:r>
        <w:rPr>
          <w:rStyle w:val="s0"/>
        </w:rPr>
        <w:t>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1A2C5F">
      <w:pPr>
        <w:pStyle w:val="pj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</w:t>
      </w:r>
      <w:r>
        <w:rPr>
          <w:rStyle w:val="s0"/>
        </w:rPr>
        <w:t xml:space="preserve"> установок, вновь вводимых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</w:t>
      </w:r>
      <w:r>
        <w:rPr>
          <w:rStyle w:val="s0"/>
        </w:rPr>
        <w:t>в эксплуатацию.</w:t>
      </w:r>
    </w:p>
    <w:p w:rsidR="00000000" w:rsidRDefault="001A2C5F">
      <w:pPr>
        <w:pStyle w:val="pj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</w:t>
      </w:r>
      <w:r>
        <w:rPr>
          <w:rStyle w:val="s0"/>
        </w:rPr>
        <w:t>казанный договор.</w:t>
      </w:r>
    </w:p>
    <w:p w:rsidR="00000000" w:rsidRDefault="001A2C5F">
      <w:pPr>
        <w:pStyle w:val="pj"/>
      </w:pPr>
      <w:r>
        <w:rPr>
          <w:rStyle w:val="s0"/>
        </w:rPr>
        <w:t>7.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1A2C5F">
      <w:pPr>
        <w:pStyle w:val="pj"/>
      </w:pPr>
      <w:r>
        <w:rPr>
          <w:rStyle w:val="s0"/>
        </w:rPr>
        <w:t>1) наличия менее двух потенциальных инвесторов;</w:t>
      </w:r>
    </w:p>
    <w:p w:rsidR="00000000" w:rsidRDefault="001A2C5F">
      <w:pPr>
        <w:pStyle w:val="pj"/>
      </w:pPr>
      <w:r>
        <w:rPr>
          <w:rStyle w:val="s0"/>
        </w:rPr>
        <w:t>2) несоответствия документов, представленных всеми потенциальными инвес</w:t>
      </w:r>
      <w:r>
        <w:rPr>
          <w:rStyle w:val="s0"/>
        </w:rPr>
        <w:t>торами, пункту 5 настоящей статьи.</w:t>
      </w:r>
    </w:p>
    <w:p w:rsidR="00000000" w:rsidRDefault="001A2C5F">
      <w:pPr>
        <w:pStyle w:val="pj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1A2C5F">
      <w:pPr>
        <w:pStyle w:val="pj"/>
      </w:pPr>
      <w:r>
        <w:rPr>
          <w:rStyle w:val="s0"/>
        </w:rPr>
        <w:t>8. В течение сорока пяти календарных дней со дня подведения</w:t>
      </w:r>
      <w:r>
        <w:rPr>
          <w:rStyle w:val="s0"/>
        </w:rPr>
        <w:t xml:space="preserve"> итогов тендера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</w:t>
      </w:r>
      <w:r>
        <w:rPr>
          <w:rStyle w:val="s0"/>
        </w:rPr>
        <w:t>ксплуатацию генерирующих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1A2C5F">
      <w:pPr>
        <w:pStyle w:val="pj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</w:t>
      </w:r>
      <w:r>
        <w:rPr>
          <w:rStyle w:val="s0"/>
        </w:rPr>
        <w:t xml:space="preserve"> вводимых в эксплуатацию, единый закупщик заключает договор о покупке услуги по поддержанию готовности электрической мощности с победителем тендера по индивидуальному тарифу на услугу по поддержанию готовности электрической мощности в объеме и на сроки, ко</w:t>
      </w:r>
      <w:r>
        <w:rPr>
          <w:rStyle w:val="s0"/>
        </w:rPr>
        <w:t>торые установлены уполномоченным органом.</w:t>
      </w:r>
    </w:p>
    <w:p w:rsidR="00000000" w:rsidRDefault="001A2C5F">
      <w:pPr>
        <w:pStyle w:val="pj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основе, со дня их ввода в эксплуатацию подлежит ежегодной аттестации системным оператором.</w:t>
      </w:r>
    </w:p>
    <w:p w:rsidR="00000000" w:rsidRDefault="001A2C5F">
      <w:pPr>
        <w:pStyle w:val="pj"/>
      </w:pPr>
      <w:r>
        <w:rPr>
          <w:rStyle w:val="s0"/>
        </w:rPr>
        <w:t>В случае, если в результате прове</w:t>
      </w:r>
      <w:r>
        <w:rPr>
          <w:rStyle w:val="s0"/>
        </w:rPr>
        <w:t>дения очередной аттестации электрической мощности значение аттестованной электрической мощности генерирующих установок, вновь вводимых в эксплуатацию на тендерной основе, окажется меньше объема услуги по поддержанию готовности электрической мощности, устан</w:t>
      </w:r>
      <w:r>
        <w:rPr>
          <w:rStyle w:val="s0"/>
        </w:rPr>
        <w:t xml:space="preserve">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</w:t>
      </w:r>
      <w:r>
        <w:rPr>
          <w:rStyle w:val="s0"/>
        </w:rPr>
        <w:t>аттестованного значения до проведения очередной аттестации.</w:t>
      </w:r>
    </w:p>
    <w:p w:rsidR="00000000" w:rsidRDefault="001A2C5F">
      <w:pPr>
        <w:pStyle w:val="pj"/>
      </w:pPr>
      <w:r>
        <w:rPr>
          <w:rStyle w:val="s0"/>
        </w:rPr>
        <w:t>10. Договоры, предусмотренные пунктами 8 и 9 настоящей статьи, заключаются на основании типовых договоров.</w:t>
      </w:r>
    </w:p>
    <w:p w:rsidR="00000000" w:rsidRDefault="001A2C5F">
      <w:pPr>
        <w:pStyle w:val="pj"/>
      </w:pPr>
      <w:r>
        <w:rPr>
          <w:rStyle w:val="s0"/>
        </w:rPr>
        <w:t>11. Энергопроизводящие организации и потребители, включенные уполномоченным органом в Рее</w:t>
      </w:r>
      <w:r>
        <w:rPr>
          <w:rStyle w:val="s0"/>
        </w:rPr>
        <w:t>стр, не вправе участвовать в проводимом уполномоченным органом тендере на строительство генерирующих установок, вновь вводимых в эксплуатацию.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62" w:name="SUB15070000"/>
      <w:bookmarkEnd w:id="62"/>
      <w:r>
        <w:rPr>
          <w:rStyle w:val="s3"/>
        </w:rPr>
        <w:t xml:space="preserve">Закон дополнен статьей 15-7 в соответствии с </w:t>
      </w:r>
      <w:hyperlink r:id="rId964" w:anchor="sub_id=1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15-7. Формирование перечня электростанций</w:t>
      </w:r>
    </w:p>
    <w:p w:rsidR="00000000" w:rsidRDefault="001A2C5F">
      <w:pPr>
        <w:pStyle w:val="pji"/>
      </w:pPr>
      <w:r>
        <w:rPr>
          <w:rStyle w:val="s3"/>
        </w:rPr>
        <w:t xml:space="preserve">Пункт 1 изложен в редакции </w:t>
      </w:r>
      <w:hyperlink r:id="rId965" w:anchor="sub_id=15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66" w:anchor="sub_id=15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Юридическое лицо включается в перечень электростанций при условии соответствия критериям и наличия документов, указанных в настоящей статье, а также в случае опреде</w:t>
      </w:r>
      <w:r>
        <w:rPr>
          <w:rStyle w:val="s0"/>
        </w:rPr>
        <w:t>ления юридического лица в качестве победителя аукционных торгов.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67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68" w:anchor="sub_id=15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Юридическое лицо для включения в перечень электростанций должно соответствовать в совокупности следующим критериям:</w:t>
      </w:r>
    </w:p>
    <w:p w:rsidR="00000000" w:rsidRDefault="001A2C5F">
      <w:pPr>
        <w:pStyle w:val="pj"/>
      </w:pPr>
      <w:r>
        <w:t>1) новые электрические мощности соз</w:t>
      </w:r>
      <w:r>
        <w:t>даются и вводятся в эксплуатацию после 1 января 2021 года в зоне единой электроэнергетической системы Республики Казахстан, в которой имеется и (или) прогнозируется непокрываемый дефицит электрической мощности;</w:t>
      </w:r>
    </w:p>
    <w:p w:rsidR="00000000" w:rsidRDefault="001A2C5F">
      <w:pPr>
        <w:pStyle w:val="pj"/>
      </w:pPr>
      <w:r>
        <w:t>2) товарный газ используется или будет использоваться в качестве топлива для производства электрической энергии на новых созданных электрических мощностях;</w:t>
      </w:r>
    </w:p>
    <w:p w:rsidR="00000000" w:rsidRDefault="001A2C5F">
      <w:pPr>
        <w:pStyle w:val="pj"/>
      </w:pPr>
      <w:r>
        <w:t>3) новые созданные электрические мощности подключаются к автоматическому регулированию электрической</w:t>
      </w:r>
      <w:r>
        <w:t xml:space="preserve"> мощности и имеют диапазон регулирования не менее двадцати процентов от установленной электрической мощности.</w:t>
      </w:r>
    </w:p>
    <w:p w:rsidR="00000000" w:rsidRDefault="001A2C5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9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</w:t>
      </w:r>
      <w:r>
        <w:rPr>
          <w:rStyle w:val="s3"/>
        </w:rPr>
        <w:t>.20 г. № 380-VI (</w:t>
      </w:r>
      <w:hyperlink r:id="rId970" w:anchor="sub_id=15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3. </w:t>
      </w:r>
      <w:r>
        <w:rPr>
          <w:rStyle w:val="s0"/>
        </w:rPr>
        <w:t xml:space="preserve">Юридическое лицо </w:t>
      </w:r>
      <w:r>
        <w:t xml:space="preserve">для включения в перечень электростанций подает заявление в уполномоченный орган в соответствии с </w:t>
      </w:r>
      <w:hyperlink r:id="rId971" w:history="1">
        <w:r>
          <w:rPr>
            <w:rStyle w:val="a5"/>
          </w:rPr>
          <w:t>правилами</w:t>
        </w:r>
      </w:hyperlink>
      <w:r>
        <w:t xml:space="preserve"> включения потребителей в перечень электростанций с приложением технических условий, полученных или согласованных с системным оператором, на подключение к единой электроэнергетической системе Республики</w:t>
      </w:r>
      <w:r>
        <w:t xml:space="preserve"> Казахстан, содержащих условия подключения новых электрических мощностей к автоматическому регулированию.</w:t>
      </w:r>
    </w:p>
    <w:p w:rsidR="00000000" w:rsidRDefault="001A2C5F">
      <w:pPr>
        <w:pStyle w:val="pj"/>
      </w:pPr>
      <w:r>
        <w:t>4. После введения в эксплуатацию новых электрических мощностей в течение десяти лет между энергопроизводящей организацией, включенной в перечень элект</w:t>
      </w:r>
      <w:r>
        <w:t>ростанций, и системным оператором ежегодно заключается договор на оказание услуг по регулированию электрической мощности по цене, равной средневзвешенной договорной цене приобретения системным оператором данных услуг за календарный год, предшествующий году</w:t>
      </w:r>
      <w:r>
        <w:t xml:space="preserve"> заключения договора, в диапазоне регулирования не менее двадцати процентов от установленной электрической мощности на увеличение или снижение.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63" w:name="SUB15080000"/>
      <w:bookmarkEnd w:id="63"/>
      <w:r>
        <w:rPr>
          <w:rStyle w:val="s3"/>
        </w:rPr>
        <w:t xml:space="preserve">Закон дополнен статьей 15-8 в соответствии с </w:t>
      </w:r>
      <w:hyperlink r:id="rId972" w:anchor="sub_id=1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15-8. Порядок организации и проведения аукционных торгов</w:t>
      </w:r>
    </w:p>
    <w:p w:rsidR="00000000" w:rsidRDefault="001A2C5F">
      <w:pPr>
        <w:pStyle w:val="pj"/>
      </w:pPr>
      <w:r>
        <w:rPr>
          <w:rStyle w:val="s0"/>
        </w:rPr>
        <w:t xml:space="preserve">1. В случае, указанном в </w:t>
      </w:r>
      <w:hyperlink w:anchor="sub15010900" w:history="1">
        <w:r>
          <w:rPr>
            <w:rStyle w:val="a5"/>
          </w:rPr>
          <w:t>пункте 9 статьи 15-1</w:t>
        </w:r>
      </w:hyperlink>
      <w:r>
        <w:rPr>
          <w:rStyle w:val="s0"/>
        </w:rPr>
        <w:t xml:space="preserve"> настоящего Закона, уполномоченный орган учитывает в плане ра</w:t>
      </w:r>
      <w:r>
        <w:rPr>
          <w:rStyle w:val="s0"/>
        </w:rPr>
        <w:t>змещения генерирующих установок с маневренным режимом генерации объемы вводимых мощностей, в том числе для покрытия прогнозируемого дефицита регулировочной электрической мощности, и объемы регулировочной электрической мощности, которые созданы или будут со</w:t>
      </w:r>
      <w:r>
        <w:rPr>
          <w:rStyle w:val="s0"/>
        </w:rPr>
        <w:t xml:space="preserve">зданы субъектами оптового рынка, включенными в Реестр, в соответствии с договором на создание электрической мощности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2. В целях реализации</w:t>
      </w:r>
      <w:r>
        <w:rPr>
          <w:rStyle w:val="s0"/>
        </w:rPr>
        <w:t xml:space="preserve"> плана размещения генерирующих установок с маневренным режимом генерации уполномоченный орган проводит отбор проектов.</w:t>
      </w:r>
    </w:p>
    <w:p w:rsidR="00000000" w:rsidRDefault="001A2C5F">
      <w:pPr>
        <w:pStyle w:val="pj"/>
      </w:pPr>
      <w:bookmarkStart w:id="64" w:name="SUB15080300"/>
      <w:bookmarkEnd w:id="64"/>
      <w:r>
        <w:rPr>
          <w:rStyle w:val="s0"/>
        </w:rPr>
        <w:t xml:space="preserve">3. Отбор проектов по строительству вновь вводимых в эксплуатацию генерирующих установок с маневренным режимом генерации проводится путем </w:t>
      </w:r>
      <w:r>
        <w:rPr>
          <w:rStyle w:val="s0"/>
        </w:rPr>
        <w:t>организации и проведения аукционных торгов среди (последовательно в порядке приоритетности):</w:t>
      </w:r>
    </w:p>
    <w:p w:rsidR="00000000" w:rsidRDefault="001A2C5F">
      <w:pPr>
        <w:pStyle w:val="pj"/>
      </w:pPr>
      <w:r>
        <w:rPr>
          <w:rStyle w:val="s0"/>
        </w:rPr>
        <w:t>1) площадок, включенных в план размещения генерирующих установок с маневренным режимом генерации и имеющих предварительные технико-экономические обоснования, подго</w:t>
      </w:r>
      <w:r>
        <w:rPr>
          <w:rStyle w:val="s0"/>
        </w:rPr>
        <w:t>товленные единым закупщиком по заказу уполномоченного органа на основании технического задания, разработанного системным оператором;</w:t>
      </w:r>
    </w:p>
    <w:p w:rsidR="00000000" w:rsidRDefault="001A2C5F">
      <w:pPr>
        <w:pStyle w:val="pj"/>
      </w:pPr>
      <w:r>
        <w:rPr>
          <w:rStyle w:val="s0"/>
        </w:rPr>
        <w:t>2) площадок действующих энергопроизводящих организаций;</w:t>
      </w:r>
    </w:p>
    <w:p w:rsidR="00000000" w:rsidRDefault="001A2C5F">
      <w:pPr>
        <w:pStyle w:val="pj"/>
      </w:pPr>
      <w:r>
        <w:rPr>
          <w:rStyle w:val="s0"/>
        </w:rPr>
        <w:t>3) площадок, не имеющих предварительных технико-экономических обосн</w:t>
      </w:r>
      <w:r>
        <w:rPr>
          <w:rStyle w:val="s0"/>
        </w:rPr>
        <w:t>ований.</w:t>
      </w:r>
    </w:p>
    <w:p w:rsidR="00000000" w:rsidRDefault="001A2C5F">
      <w:pPr>
        <w:pStyle w:val="pj"/>
      </w:pPr>
      <w:r>
        <w:rPr>
          <w:rStyle w:val="s0"/>
        </w:rPr>
        <w:t>При этом аукционные торги не проводятся в отношении генерирующих установок, которые будут созданы субъектами оптового рынка, включенными в Реестр, в соответствии с договором на создание регулировочной электрической мощности с уполномоченным органом</w:t>
      </w:r>
      <w:r>
        <w:rPr>
          <w:rStyle w:val="s0"/>
        </w:rPr>
        <w:t xml:space="preserve">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4. Вновь вводимые в эксплуатацию генерирующие установки с маневренным режимом генерации:</w:t>
      </w:r>
    </w:p>
    <w:p w:rsidR="00000000" w:rsidRDefault="001A2C5F">
      <w:pPr>
        <w:pStyle w:val="pj"/>
      </w:pPr>
      <w:r>
        <w:rPr>
          <w:rStyle w:val="s0"/>
        </w:rPr>
        <w:t>1) создаются и вводятся в эксплуатацию после 1 января 2022 года в зоне ед</w:t>
      </w:r>
      <w:r>
        <w:rPr>
          <w:rStyle w:val="s0"/>
        </w:rPr>
        <w:t>иной электроэнергетической системы Республики Казахстан, в которой имеется и (или) прогнозируется непокрываемый дефицит регулировочной электрической мощности;</w:t>
      </w:r>
    </w:p>
    <w:p w:rsidR="00000000" w:rsidRDefault="001A2C5F">
      <w:pPr>
        <w:pStyle w:val="pj"/>
      </w:pPr>
      <w:r>
        <w:rPr>
          <w:rStyle w:val="s0"/>
        </w:rPr>
        <w:t>2) имеют подключение к автоматическому регулированию генерирующих установок;</w:t>
      </w:r>
    </w:p>
    <w:p w:rsidR="00000000" w:rsidRDefault="001A2C5F">
      <w:pPr>
        <w:pStyle w:val="pj"/>
      </w:pPr>
      <w:r>
        <w:rPr>
          <w:rStyle w:val="s0"/>
        </w:rPr>
        <w:t>3) имеют диапазон ре</w:t>
      </w:r>
      <w:r>
        <w:rPr>
          <w:rStyle w:val="s0"/>
        </w:rPr>
        <w:t xml:space="preserve">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При строительстве генерирующей установки с маневренным режимом генерации по типу контррегулирующей гидроэлектростанции режим ее работы строится в прямой зависимости от режима работы действующей гидроэлектростанции, расположенной выше по руслу реки.</w:t>
      </w:r>
    </w:p>
    <w:p w:rsidR="00000000" w:rsidRDefault="001A2C5F">
      <w:pPr>
        <w:pStyle w:val="pj"/>
      </w:pPr>
      <w:r>
        <w:rPr>
          <w:rStyle w:val="s0"/>
        </w:rPr>
        <w:t>После п</w:t>
      </w:r>
      <w:r>
        <w:rPr>
          <w:rStyle w:val="s0"/>
        </w:rPr>
        <w:t>олучения заявителем допуска к регистрации организатор аукционных торгов производит в электронной системе регистрацию заявителей.</w:t>
      </w:r>
    </w:p>
    <w:p w:rsidR="00000000" w:rsidRDefault="001A2C5F">
      <w:pPr>
        <w:pStyle w:val="pj"/>
      </w:pPr>
      <w:r>
        <w:rPr>
          <w:rStyle w:val="s0"/>
        </w:rPr>
        <w:t>Для регистрации в электронной системе организатора аукционных торгов заявитель обращается на официальный интернет-ресурс органи</w:t>
      </w:r>
      <w:r>
        <w:rPr>
          <w:rStyle w:val="s0"/>
        </w:rPr>
        <w:t>затора аукционных торгов для прохождения онлайн-регистрации и представляет в его адрес в электронном виде следующие документы:</w:t>
      </w:r>
    </w:p>
    <w:p w:rsidR="00000000" w:rsidRDefault="001A2C5F">
      <w:pPr>
        <w:pStyle w:val="pj"/>
      </w:pPr>
      <w:r>
        <w:rPr>
          <w:rStyle w:val="s0"/>
        </w:rPr>
        <w:t>1) копию устава;</w:t>
      </w:r>
    </w:p>
    <w:p w:rsidR="00000000" w:rsidRDefault="001A2C5F">
      <w:pPr>
        <w:pStyle w:val="pj"/>
      </w:pPr>
      <w:r>
        <w:rPr>
          <w:rStyle w:val="s0"/>
        </w:rPr>
        <w:t>2) копию справки о государственной регистрации (перерегистрации) юридического лица;</w:t>
      </w:r>
    </w:p>
    <w:p w:rsidR="00000000" w:rsidRDefault="001A2C5F">
      <w:pPr>
        <w:pStyle w:val="pj"/>
      </w:pPr>
      <w:r>
        <w:rPr>
          <w:rStyle w:val="s0"/>
        </w:rPr>
        <w:t>3) копию решения соответству</w:t>
      </w:r>
      <w:r>
        <w:rPr>
          <w:rStyle w:val="s0"/>
        </w:rPr>
        <w:t>ющего органа юридического лица о назначении первого руководителя;</w:t>
      </w:r>
    </w:p>
    <w:p w:rsidR="00000000" w:rsidRDefault="001A2C5F">
      <w:pPr>
        <w:pStyle w:val="pj"/>
      </w:pPr>
      <w:r>
        <w:rPr>
          <w:rStyle w:val="s0"/>
        </w:rPr>
        <w:t>4) доверенность на представителя (в случае, если представление интересов осуществляет не первый руководитель);</w:t>
      </w:r>
    </w:p>
    <w:p w:rsidR="00000000" w:rsidRDefault="001A2C5F">
      <w:pPr>
        <w:pStyle w:val="pj"/>
      </w:pPr>
      <w:r>
        <w:rPr>
          <w:rStyle w:val="s0"/>
        </w:rPr>
        <w:t>5) информацию о реквизитах юридического лица (банковские реквизиты, адрес, конт</w:t>
      </w:r>
      <w:r>
        <w:rPr>
          <w:rStyle w:val="s0"/>
        </w:rPr>
        <w:t>актные телефоны, электронный адрес).</w:t>
      </w:r>
    </w:p>
    <w:p w:rsidR="00000000" w:rsidRDefault="001A2C5F">
      <w:pPr>
        <w:pStyle w:val="pj"/>
      </w:pPr>
      <w:bookmarkStart w:id="65" w:name="SUB15080500"/>
      <w:bookmarkEnd w:id="65"/>
      <w:r>
        <w:rPr>
          <w:rStyle w:val="s0"/>
        </w:rPr>
        <w:t>5. Организация и проведение аукционных торгов согласно подпункту 1) части первой пункта 3 настоящей статьи осуществляются в следующем порядке:</w:t>
      </w:r>
    </w:p>
    <w:p w:rsidR="00000000" w:rsidRDefault="001A2C5F">
      <w:pPr>
        <w:pStyle w:val="pj"/>
      </w:pPr>
      <w:r>
        <w:rPr>
          <w:rStyle w:val="s0"/>
        </w:rPr>
        <w:t xml:space="preserve">1) документация аукционных торгов разрабатывается на основе предварительного технико-экономического обоснования, подготовленного единым закупщиком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Предварительн</w:t>
      </w:r>
      <w:r>
        <w:rPr>
          <w:rStyle w:val="s0"/>
        </w:rPr>
        <w:t>ое технико-экономическое обоснование должно содержать место размещения, точку подключения к национальным электрическим сетям, прогнозную стоимость реализации проекта, прогнозный индивидуальный тариф на услугу по поддержанию готовности электрической мощност</w:t>
      </w:r>
      <w:r>
        <w:rPr>
          <w:rStyle w:val="s0"/>
        </w:rPr>
        <w:t>и при строительстве вновь вводимых в эксплуатацию генерирующих установок с маневренным режимом генерации,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</w:t>
      </w:r>
      <w:r>
        <w:rPr>
          <w:rStyle w:val="s0"/>
        </w:rPr>
        <w:t>щности, зону дефицита регулируемой электрической мощности в единой электроэнергетической системе Республики Казахстан, требуемые технические, технологические и эксплуатационные характеристики вновь вводимых в эксплуатацию генерирующих установок с маневренн</w:t>
      </w:r>
      <w:r>
        <w:rPr>
          <w:rStyle w:val="s0"/>
        </w:rPr>
        <w:t>ым режимом генерации;</w:t>
      </w:r>
    </w:p>
    <w:p w:rsidR="00000000" w:rsidRDefault="001A2C5F">
      <w:pPr>
        <w:pStyle w:val="pj"/>
      </w:pPr>
      <w:r>
        <w:rPr>
          <w:rStyle w:val="s0"/>
        </w:rPr>
        <w:t>2) уполномоченный орган направляет информацию в местные исполнительные органы областей, городов республиканского значения и столицы о необходимости резервирования земельных участков на строительство генерирующих установок с маневренны</w:t>
      </w:r>
      <w:r>
        <w:rPr>
          <w:rStyle w:val="s0"/>
        </w:rPr>
        <w:t>м режимом генерации;</w:t>
      </w:r>
    </w:p>
    <w:p w:rsidR="00000000" w:rsidRDefault="001A2C5F">
      <w:pPr>
        <w:pStyle w:val="pj"/>
      </w:pPr>
      <w:r>
        <w:rPr>
          <w:rStyle w:val="s0"/>
        </w:rPr>
        <w:t>3) местные исполнительные органы областей, городов республиканского значения и столицы осуществляют резервирование земельных участков, определенных в предварительном технико-экономическом обосновании для планируемых к строительству вно</w:t>
      </w:r>
      <w:r>
        <w:rPr>
          <w:rStyle w:val="s0"/>
        </w:rPr>
        <w:t>вь вводимых в эксплуатацию генерирующих установок с маневренным режимом генерации, до момента предоставления победителям аукционных торгов прав на земельный участок в соответствии со статьей 49-2 Земельного кодекса Республики Казахстан и направляют соответ</w:t>
      </w:r>
      <w:r>
        <w:rPr>
          <w:rStyle w:val="s0"/>
        </w:rPr>
        <w:t>ствующую информацию в уполномоченный орган;</w:t>
      </w:r>
    </w:p>
    <w:p w:rsidR="00000000" w:rsidRDefault="001A2C5F">
      <w:pPr>
        <w:pStyle w:val="pj"/>
      </w:pPr>
      <w:r>
        <w:rPr>
          <w:rStyle w:val="s0"/>
        </w:rPr>
        <w:t>4)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торгов;</w:t>
      </w:r>
    </w:p>
    <w:p w:rsidR="00000000" w:rsidRDefault="001A2C5F">
      <w:pPr>
        <w:pStyle w:val="pj"/>
      </w:pPr>
      <w:r>
        <w:rPr>
          <w:rStyle w:val="s0"/>
        </w:rPr>
        <w:t>5) заявитель дл</w:t>
      </w:r>
      <w:r>
        <w:rPr>
          <w:rStyle w:val="s0"/>
        </w:rPr>
        <w:t>я участия в аукционных торгах представляет не позднее чем за тридцать календарных дней до проведения аукционных торгов в уполномоченный орган копии учредительных документов, документы, подтверждающие наличие финансовых ресурсов, определяемых уполномоченным</w:t>
      </w:r>
      <w:r>
        <w:rPr>
          <w:rStyle w:val="s0"/>
        </w:rPr>
        <w:t xml:space="preserve">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>6) уполномоченный орган формирует комиссию, которая не позднее чем за пятнадцать календарных дней до проведения аукционных торгов проверяет представле</w:t>
      </w:r>
      <w:r>
        <w:rPr>
          <w:rStyle w:val="s0"/>
        </w:rPr>
        <w:t>нные заявителем документы на наличие и соответствие требованиям, установленным настоящим пунктом.</w:t>
      </w:r>
    </w:p>
    <w:p w:rsidR="00000000" w:rsidRDefault="001A2C5F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</w:t>
      </w:r>
      <w:r>
        <w:rPr>
          <w:rStyle w:val="s0"/>
        </w:rPr>
        <w:t xml:space="preserve"> аукционных торгов;</w:t>
      </w:r>
    </w:p>
    <w:p w:rsidR="00000000" w:rsidRDefault="001A2C5F">
      <w:pPr>
        <w:pStyle w:val="pj"/>
      </w:pPr>
      <w:r>
        <w:rPr>
          <w:rStyle w:val="s0"/>
        </w:rPr>
        <w:t>7)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торгов.</w:t>
      </w:r>
    </w:p>
    <w:p w:rsidR="00000000" w:rsidRDefault="001A2C5F">
      <w:pPr>
        <w:pStyle w:val="pj"/>
      </w:pPr>
      <w:r>
        <w:rPr>
          <w:rStyle w:val="s0"/>
        </w:rPr>
        <w:t>В случае строительства вновь вводимых в эксплуатацию генерирующих ус</w:t>
      </w:r>
      <w:r>
        <w:rPr>
          <w:rStyle w:val="s0"/>
        </w:rPr>
        <w:t>тановок с маневренным режимом генерации, которые будут использовать товарный газ для выработки электрической энергии, до проведения аукционных торгов:</w:t>
      </w:r>
    </w:p>
    <w:p w:rsidR="00000000" w:rsidRDefault="001A2C5F">
      <w:pPr>
        <w:pStyle w:val="pj"/>
      </w:pPr>
      <w:r>
        <w:rPr>
          <w:rStyle w:val="s0"/>
        </w:rPr>
        <w:t>центральным исполнительным органом, осуществляющим государственное регулирование производства, транспорти</w:t>
      </w:r>
      <w:r>
        <w:rPr>
          <w:rStyle w:val="s0"/>
        </w:rPr>
        <w:t>ровки (перевозки), хранения и оптовой реализации газа, а также розничной реализации и потребления товарного и сжиженного нефтяного газа, по согласованию с уполномоченным органом, осуществляющим руководство в соответствующих сферах естественных монополий, о</w:t>
      </w:r>
      <w:r>
        <w:rPr>
          <w:rStyle w:val="s0"/>
        </w:rPr>
        <w:t xml:space="preserve">пределяются объем и предельные цены оптовой реализации товарного газа в соответствии со </w:t>
      </w:r>
      <w:hyperlink r:id="rId973" w:anchor="sub_id=200000" w:history="1">
        <w:r>
          <w:rPr>
            <w:rStyle w:val="a5"/>
          </w:rPr>
          <w:t>статьей 20</w:t>
        </w:r>
      </w:hyperlink>
      <w:r>
        <w:rPr>
          <w:rStyle w:val="s0"/>
        </w:rPr>
        <w:t xml:space="preserve"> Закона Республики Казахстан «О газе и газоснабжении»;</w:t>
      </w:r>
    </w:p>
    <w:p w:rsidR="00000000" w:rsidRDefault="001A2C5F">
      <w:pPr>
        <w:pStyle w:val="pj"/>
      </w:pPr>
      <w:r>
        <w:rPr>
          <w:rStyle w:val="s0"/>
        </w:rPr>
        <w:t>выдаются технически</w:t>
      </w:r>
      <w:r>
        <w:rPr>
          <w:rStyle w:val="s0"/>
        </w:rPr>
        <w:t>е условия на подключение к магистральному газопроводу и (или) газораспределительной системе в соответствии с Законом Республики Казахстан «О газе и газоснабжении».</w:t>
      </w:r>
    </w:p>
    <w:p w:rsidR="00000000" w:rsidRDefault="001A2C5F">
      <w:pPr>
        <w:pStyle w:val="pj"/>
      </w:pPr>
      <w:r>
        <w:rPr>
          <w:rStyle w:val="s0"/>
        </w:rPr>
        <w:t>6. Организация и проведение аукционных торгов согласно подпункту 2) части первой пункта 3 на</w:t>
      </w:r>
      <w:r>
        <w:rPr>
          <w:rStyle w:val="s0"/>
        </w:rPr>
        <w:t>стоящей статьи осуществляются в следующем порядке:</w:t>
      </w:r>
    </w:p>
    <w:p w:rsidR="00000000" w:rsidRDefault="001A2C5F">
      <w:pPr>
        <w:pStyle w:val="pj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</w:t>
      </w:r>
      <w:r>
        <w:rPr>
          <w:rStyle w:val="s0"/>
        </w:rPr>
        <w:t xml:space="preserve">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</w:t>
      </w:r>
      <w:r>
        <w:rPr>
          <w:rStyle w:val="s0"/>
        </w:rPr>
        <w:t xml:space="preserve">(или) результатам аукционных торгов аналогичных проектов в соответствии с подпунктом 1) части первой пункта 3 настоящей статьи, за вычетом затрат на строительство инфраструктуры, срок покупки услуги по поддержанию готовности электрической мощности, равный </w:t>
      </w:r>
      <w:r>
        <w:rPr>
          <w:rStyle w:val="s0"/>
        </w:rPr>
        <w:t>пятнадцати годам, объем услуги по поддержанию готовности электрической мощности, зону дефицита регулируемой электрической мощности в единой электроэнергетической системе Республики Казахстан;</w:t>
      </w:r>
    </w:p>
    <w:p w:rsidR="00000000" w:rsidRDefault="001A2C5F">
      <w:pPr>
        <w:pStyle w:val="pj"/>
      </w:pPr>
      <w:r>
        <w:rPr>
          <w:rStyle w:val="s0"/>
        </w:rPr>
        <w:t>2) заявитель для участия в аукционных торгах не позднее чем за т</w:t>
      </w:r>
      <w:r>
        <w:rPr>
          <w:rStyle w:val="s0"/>
        </w:rPr>
        <w:t xml:space="preserve">ридцать календарных дней представляет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</w:t>
        </w:r>
        <w:r>
          <w:rPr>
            <w:rStyle w:val="a5"/>
          </w:rPr>
          <w:t>тьи 5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>3) действующие энергопроизводящие организации должны находиться в той зоне единой электроэнергетической системы Республики Казахстан, по которой уполномоченным органом объявлено проведение аукционных торгов;</w:t>
      </w:r>
    </w:p>
    <w:p w:rsidR="00000000" w:rsidRDefault="001A2C5F">
      <w:pPr>
        <w:pStyle w:val="pj"/>
      </w:pPr>
      <w:r>
        <w:rPr>
          <w:rStyle w:val="s0"/>
        </w:rPr>
        <w:t>4) действующие энергопр</w:t>
      </w:r>
      <w:r>
        <w:rPr>
          <w:rStyle w:val="s0"/>
        </w:rPr>
        <w:t>оизводящие организации при строительстве вновь вводимых в эксплуатацию генерирующих установок с маневренным режимом генерации обязаны реализовать проекты, использующие гидродинамическую энергию воды и (или) газ для выработки электрической энергии;</w:t>
      </w:r>
    </w:p>
    <w:p w:rsidR="00000000" w:rsidRDefault="001A2C5F">
      <w:pPr>
        <w:pStyle w:val="pj"/>
      </w:pPr>
      <w:r>
        <w:rPr>
          <w:rStyle w:val="s0"/>
        </w:rPr>
        <w:t>5) уполн</w:t>
      </w:r>
      <w:r>
        <w:rPr>
          <w:rStyle w:val="s0"/>
        </w:rPr>
        <w:t>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1A2C5F">
      <w:pPr>
        <w:pStyle w:val="pj"/>
      </w:pPr>
      <w:r>
        <w:rPr>
          <w:rStyle w:val="s0"/>
        </w:rPr>
        <w:t>При соответствии</w:t>
      </w:r>
      <w:r>
        <w:rPr>
          <w:rStyle w:val="s0"/>
        </w:rPr>
        <w:t xml:space="preserve">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1A2C5F">
      <w:pPr>
        <w:pStyle w:val="pj"/>
      </w:pPr>
      <w:r>
        <w:rPr>
          <w:rStyle w:val="s0"/>
        </w:rPr>
        <w:t>6) уполномоченный орган после проверки документов комиссией направляет информацию и список зая</w:t>
      </w:r>
      <w:r>
        <w:rPr>
          <w:rStyle w:val="s0"/>
        </w:rPr>
        <w:t>вителей, получивших допуск к регистрации, организатору аукционных торгов;</w:t>
      </w:r>
    </w:p>
    <w:p w:rsidR="00000000" w:rsidRDefault="001A2C5F">
      <w:pPr>
        <w:pStyle w:val="pj"/>
      </w:pPr>
      <w:r>
        <w:rPr>
          <w:rStyle w:val="s0"/>
        </w:rPr>
        <w:t>7)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</w:t>
      </w:r>
      <w:r>
        <w:rPr>
          <w:rStyle w:val="s0"/>
        </w:rPr>
        <w:t>ионных торгов.</w:t>
      </w:r>
    </w:p>
    <w:p w:rsidR="00000000" w:rsidRDefault="001A2C5F">
      <w:pPr>
        <w:pStyle w:val="pj"/>
      </w:pPr>
      <w:r>
        <w:rPr>
          <w:rStyle w:val="s0"/>
        </w:rPr>
        <w:t>7. Организация и проведение аукционных торгов согласно подпункту 3) части первой пункта 3 настоящей статьи осуществляются в следующем порядке:</w:t>
      </w:r>
    </w:p>
    <w:p w:rsidR="00000000" w:rsidRDefault="001A2C5F">
      <w:pPr>
        <w:pStyle w:val="pj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</w:t>
      </w:r>
      <w:r>
        <w:rPr>
          <w:rStyle w:val="s0"/>
        </w:rPr>
        <w:t>жимом генерации, рассчитанный по предварительным технико-экономическим обоснованиям аналогичных проектов и (или) результатам аукционных торгов аналогичных проектов в соответствии с подпунктом 1) части первой пункта 3 настоящей статьи, срок покупки услуги п</w:t>
      </w:r>
      <w:r>
        <w:rPr>
          <w:rStyle w:val="s0"/>
        </w:rPr>
        <w:t>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регулируемой электрической мощности в единой электроэнергетической системе Республики Казахстан;</w:t>
      </w:r>
    </w:p>
    <w:p w:rsidR="00000000" w:rsidRDefault="001A2C5F">
      <w:pPr>
        <w:pStyle w:val="pj"/>
      </w:pPr>
      <w:r>
        <w:rPr>
          <w:rStyle w:val="s0"/>
        </w:rPr>
        <w:t>2) заяви</w:t>
      </w:r>
      <w:r>
        <w:rPr>
          <w:rStyle w:val="s0"/>
        </w:rPr>
        <w:t xml:space="preserve">тель для участия в аукционных торгах представляет не позднее чем за тридцать календарных дней в уполномоченный орган копии учредительных документов, документы, подтверждающие наличие финансовых ресурсов, определяемых уполномоченным органом, в соответствии </w:t>
      </w:r>
      <w:r>
        <w:rPr>
          <w:rStyle w:val="s0"/>
        </w:rPr>
        <w:t xml:space="preserve">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1A2C5F">
      <w:pPr>
        <w:pStyle w:val="pj"/>
      </w:pPr>
      <w:r>
        <w:rPr>
          <w:rStyle w:val="s0"/>
        </w:rPr>
        <w:t>3)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заявителем документы</w:t>
      </w:r>
      <w:r>
        <w:rPr>
          <w:rStyle w:val="s0"/>
        </w:rPr>
        <w:t xml:space="preserve"> на наличие и соответствие требованиям, установленным настоящим пунктом.</w:t>
      </w:r>
    </w:p>
    <w:p w:rsidR="00000000" w:rsidRDefault="001A2C5F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аукционных торгов;</w:t>
      </w:r>
    </w:p>
    <w:p w:rsidR="00000000" w:rsidRDefault="001A2C5F">
      <w:pPr>
        <w:pStyle w:val="pj"/>
      </w:pPr>
      <w:r>
        <w:rPr>
          <w:rStyle w:val="s0"/>
        </w:rPr>
        <w:t>4) уп</w:t>
      </w:r>
      <w:r>
        <w:rPr>
          <w:rStyle w:val="s0"/>
        </w:rPr>
        <w:t>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1A2C5F">
      <w:pPr>
        <w:pStyle w:val="pj"/>
      </w:pPr>
      <w:r>
        <w:rPr>
          <w:rStyle w:val="s0"/>
        </w:rPr>
        <w:t>5) уполномоченный орган не позднее чем за шесть месяцев до предполагаемой даты проведения аук</w:t>
      </w:r>
      <w:r>
        <w:rPr>
          <w:rStyle w:val="s0"/>
        </w:rPr>
        <w:t>ционных торгов разрабатывает и публикует на своем интернет-ресурсе график проведения аукционных торгов.</w:t>
      </w:r>
    </w:p>
    <w:p w:rsidR="00000000" w:rsidRDefault="001A2C5F">
      <w:pPr>
        <w:pStyle w:val="pj"/>
      </w:pPr>
      <w:r>
        <w:rPr>
          <w:rStyle w:val="s0"/>
        </w:rPr>
        <w:t>8. Единый закупщик в течение пятнадцати календарных дней со дня подведения итогов аукционных торгов направляет победителю аукционных торгов проект догов</w:t>
      </w:r>
      <w:r>
        <w:rPr>
          <w:rStyle w:val="s0"/>
        </w:rPr>
        <w:t>ора о покупке услуги по поддержанию готовности электрической мощности.</w:t>
      </w:r>
    </w:p>
    <w:p w:rsidR="00000000" w:rsidRDefault="001A2C5F">
      <w:pPr>
        <w:pStyle w:val="pj"/>
      </w:pPr>
      <w:r>
        <w:rPr>
          <w:rStyle w:val="s0"/>
        </w:rPr>
        <w:t>Победитель аукционных торгов в течение тридцати календарных дней со дня получения проекта договора о покупке услуги по поддержанию готовности электрической мощности подписывает указанны</w:t>
      </w:r>
      <w:r>
        <w:rPr>
          <w:rStyle w:val="s0"/>
        </w:rPr>
        <w:t>й договор на срок, равный пятнадцати годам с даты ее первой аттестации, по индивидуальному тарифу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</w:t>
      </w:r>
      <w:r>
        <w:rPr>
          <w:rStyle w:val="s0"/>
        </w:rPr>
        <w:t>ции, определенному по результату аукционных торгов.</w:t>
      </w:r>
    </w:p>
    <w:p w:rsidR="00000000" w:rsidRDefault="001A2C5F">
      <w:pPr>
        <w:pStyle w:val="pj"/>
      </w:pPr>
      <w:r>
        <w:rPr>
          <w:rStyle w:val="s0"/>
        </w:rPr>
        <w:t>При этом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объем и срок покупки услуги по поддержанию готовности электриче</w:t>
      </w:r>
      <w:r>
        <w:rPr>
          <w:rStyle w:val="s0"/>
        </w:rPr>
        <w:t>ской мощности победителя аукционных торгов не подлежат корректировке в сторону увеличения.</w:t>
      </w:r>
    </w:p>
    <w:p w:rsidR="00000000" w:rsidRDefault="001A2C5F">
      <w:pPr>
        <w:pStyle w:val="pj"/>
      </w:pPr>
      <w:r>
        <w:rPr>
          <w:rStyle w:val="s0"/>
        </w:rPr>
        <w:t xml:space="preserve">Победитель аукционных торгов обязан ежегодно заключать договор на оказание услуг по регулированию электрической мощности в порядке, определяемом в соответствии с </w:t>
      </w:r>
      <w:hyperlink w:anchor="sub5007037" w:history="1">
        <w:r>
          <w:rPr>
            <w:rStyle w:val="a5"/>
          </w:rPr>
          <w:t>подпунктом 70-37)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Ответственность за невыполнение обязательств по договорам о покупке услуги по поддержанию готовности электрической мощности и на оказание услуг по регулированию электрической мощно</w:t>
      </w:r>
      <w:r>
        <w:rPr>
          <w:rStyle w:val="s0"/>
        </w:rPr>
        <w:t xml:space="preserve">сти наступает посредством использования механизмов рынка электрической мощности, определяемых в соответствии с </w:t>
      </w:r>
      <w:hyperlink w:anchor="sub50042" w:history="1">
        <w:r>
          <w:rPr>
            <w:rStyle w:val="a5"/>
          </w:rPr>
          <w:t>подпунктом 42)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Договорная электрическая мощность вновь вводимых в эксплуатацию генерир</w:t>
      </w:r>
      <w:r>
        <w:rPr>
          <w:rStyle w:val="s0"/>
        </w:rPr>
        <w:t>ующих установок с маневренным режимом генерации со дня их ввода в эксплуатацию подлежит ежегодной аттестации системным оператором.</w:t>
      </w:r>
    </w:p>
    <w:p w:rsidR="00000000" w:rsidRDefault="001A2C5F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</w:t>
      </w:r>
      <w:r>
        <w:rPr>
          <w:rStyle w:val="s0"/>
        </w:rPr>
        <w:t>сти вновь вводимых в эксплуатацию генерирующих установок с маневренным режимом генерации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</w:t>
      </w:r>
      <w:r>
        <w:rPr>
          <w:rStyle w:val="s0"/>
        </w:rPr>
        <w:t>ости, объем услуги по поддержанию готовности электрической мощности, принимаемый при расчете фактически оказанных услуг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1A2C5F">
      <w:pPr>
        <w:pStyle w:val="pj"/>
      </w:pPr>
      <w:r>
        <w:rPr>
          <w:rStyle w:val="s0"/>
        </w:rPr>
        <w:t>9. Аукционные</w:t>
      </w:r>
      <w:r>
        <w:rPr>
          <w:rStyle w:val="s0"/>
        </w:rPr>
        <w:t xml:space="preserve"> торги признаются несостоявшимися в случаях:</w:t>
      </w:r>
    </w:p>
    <w:p w:rsidR="00000000" w:rsidRDefault="001A2C5F">
      <w:pPr>
        <w:pStyle w:val="pj"/>
      </w:pPr>
      <w:r>
        <w:rPr>
          <w:rStyle w:val="s0"/>
        </w:rPr>
        <w:t>1) наличия менее двух участников аукционных торгов;</w:t>
      </w:r>
    </w:p>
    <w:p w:rsidR="00000000" w:rsidRDefault="001A2C5F">
      <w:pPr>
        <w:pStyle w:val="pj"/>
      </w:pPr>
      <w:r>
        <w:rPr>
          <w:rStyle w:val="s0"/>
        </w:rPr>
        <w:t xml:space="preserve">2) несоответствия документов, представленных всеми участниками аукционных торгов, требованиям </w:t>
      </w:r>
      <w:hyperlink w:anchor="sub15080500" w:history="1">
        <w:r>
          <w:rPr>
            <w:rStyle w:val="a5"/>
          </w:rPr>
          <w:t>пунктов 5, 6 и 7</w:t>
        </w:r>
      </w:hyperlink>
      <w:r>
        <w:rPr>
          <w:rStyle w:val="s0"/>
        </w:rPr>
        <w:t xml:space="preserve"> настоящей стат</w:t>
      </w:r>
      <w:r>
        <w:rPr>
          <w:rStyle w:val="s0"/>
        </w:rPr>
        <w:t xml:space="preserve">ьи и </w:t>
      </w:r>
      <w:hyperlink w:anchor="sub5007041" w:history="1">
        <w:r>
          <w:rPr>
            <w:rStyle w:val="a5"/>
          </w:rPr>
          <w:t>подпункта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"/>
      </w:pPr>
      <w:r>
        <w:rPr>
          <w:rStyle w:val="s0"/>
        </w:rPr>
        <w:t>В случае признания аукционных торгов несостоявшимися уполномоченный орган вправе проводить повторные аукционные торги среди площадок, определенных подпунктами 1), 2) и 3) ча</w:t>
      </w:r>
      <w:r>
        <w:rPr>
          <w:rStyle w:val="s0"/>
        </w:rPr>
        <w:t xml:space="preserve">сти первой </w:t>
      </w:r>
      <w:hyperlink w:anchor="sub1508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1A2C5F">
      <w:pPr>
        <w:pStyle w:val="pj"/>
      </w:pPr>
      <w:r>
        <w:rPr>
          <w:rStyle w:val="s0"/>
        </w:rPr>
        <w:t>10. Победители аукционных торгов возмещают единому закупщику затраты, понесенные на разработку предварительного технико-экономического обоснования, на основании которого были проведены</w:t>
      </w:r>
      <w:r>
        <w:rPr>
          <w:rStyle w:val="s0"/>
        </w:rPr>
        <w:t xml:space="preserve"> аукционные торги.</w:t>
      </w:r>
    </w:p>
    <w:p w:rsidR="00000000" w:rsidRDefault="001A2C5F">
      <w:pPr>
        <w:pStyle w:val="pj"/>
      </w:pPr>
      <w:r>
        <w:rPr>
          <w:rStyle w:val="s0"/>
        </w:rPr>
        <w:t>11. Уполномоченный орган включает победителя аукционных торгов в перечень электростанций.</w:t>
      </w:r>
    </w:p>
    <w:p w:rsidR="00000000" w:rsidRDefault="001A2C5F">
      <w:pPr>
        <w:pStyle w:val="pj"/>
      </w:pPr>
      <w:r>
        <w:rPr>
          <w:rStyle w:val="s0"/>
        </w:rPr>
        <w:t xml:space="preserve">12. Генерирующие установки, введенные в рамках аукционных торгов, обязаны соблюдать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1A2C5F">
      <w:pPr>
        <w:pStyle w:val="pji"/>
      </w:pPr>
      <w:r>
        <w:rPr>
          <w:rStyle w:val="s3"/>
        </w:rPr>
        <w:t xml:space="preserve">См: </w:t>
      </w:r>
      <w:hyperlink r:id="rId97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энергетики Республики Казахстан от 30 апреля 2021 года № 161 «Об утверждении Правил организации и проведения аукционных торгов на строительство вновь вводимых в эксплуатацию генерирующих установок с маневренным режимом генерации»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i"/>
      </w:pPr>
      <w:bookmarkStart w:id="66" w:name="SUB15090000"/>
      <w:bookmarkEnd w:id="66"/>
      <w:r>
        <w:rPr>
          <w:rStyle w:val="s3"/>
        </w:rPr>
        <w:t>Закон допо</w:t>
      </w:r>
      <w:r>
        <w:rPr>
          <w:rStyle w:val="s3"/>
        </w:rPr>
        <w:t xml:space="preserve">лнен статьей 15-9 в соответствии с </w:t>
      </w:r>
      <w:hyperlink r:id="rId975" w:anchor="sub_id=15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15-9. Инвестиционные соглашения на модернизацию, рекон</w:t>
      </w:r>
      <w:r>
        <w:rPr>
          <w:rStyle w:val="s1"/>
        </w:rPr>
        <w:t>струкцию и (или) расширение со строительством генерирующих установок с использованием газа в качестве альтернативного типа топлива</w:t>
      </w:r>
    </w:p>
    <w:p w:rsidR="00000000" w:rsidRDefault="001A2C5F">
      <w:pPr>
        <w:pStyle w:val="pj"/>
      </w:pPr>
      <w:r>
        <w:rPr>
          <w:rStyle w:val="s0"/>
        </w:rPr>
        <w:t>1. Инвестиционные соглашения на модернизацию, реконструкцию и (или) расширение со строительством генерирующих установок с исп</w:t>
      </w:r>
      <w:r>
        <w:rPr>
          <w:rStyle w:val="s0"/>
        </w:rPr>
        <w:t>ользованием газа в качестве альтернативного типа топлива заключаются только с действующими (существующими) электрическими станциями действующих энергопроизводящих организаций, находящимися в городах республиканского значения.</w:t>
      </w:r>
    </w:p>
    <w:p w:rsidR="00000000" w:rsidRDefault="001A2C5F">
      <w:pPr>
        <w:pStyle w:val="pj"/>
      </w:pPr>
      <w:r>
        <w:rPr>
          <w:rStyle w:val="s0"/>
        </w:rPr>
        <w:t>2. Энергопроизводящая организа</w:t>
      </w:r>
      <w:r>
        <w:rPr>
          <w:rStyle w:val="s0"/>
        </w:rPr>
        <w:t>ция, намеревающаяся заключить с уполномоченным органом инвестиционное соглашение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направляет на рассмот</w:t>
      </w:r>
      <w:r>
        <w:rPr>
          <w:rStyle w:val="s0"/>
        </w:rPr>
        <w:t>рение в совет рынка инвестиционную программу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топлива.</w:t>
      </w:r>
    </w:p>
    <w:p w:rsidR="00000000" w:rsidRDefault="001A2C5F">
      <w:pPr>
        <w:pStyle w:val="pj"/>
      </w:pPr>
      <w:r>
        <w:rPr>
          <w:rStyle w:val="s0"/>
        </w:rPr>
        <w:t>3. Вместе с инвестиционной программой по модернизации, ре</w:t>
      </w:r>
      <w:r>
        <w:rPr>
          <w:rStyle w:val="s0"/>
        </w:rPr>
        <w:t>конструкции и (или) расширению со строительством генерирующих установок с использованием газа в качестве альтернативного типа топлива в совет рынка также вносятся:</w:t>
      </w:r>
    </w:p>
    <w:p w:rsidR="00000000" w:rsidRDefault="001A2C5F">
      <w:pPr>
        <w:pStyle w:val="pj"/>
      </w:pPr>
      <w:r>
        <w:rPr>
          <w:rStyle w:val="s0"/>
        </w:rPr>
        <w:t>1) информация о соответствующем мероприятии по модернизации, реконструкции и (или) расширени</w:t>
      </w:r>
      <w:r>
        <w:rPr>
          <w:rStyle w:val="s0"/>
        </w:rPr>
        <w:t>ю со строительством генерирующих установок с использованием газа в качестве альтернативного типа топлива;</w:t>
      </w:r>
    </w:p>
    <w:p w:rsidR="00000000" w:rsidRDefault="001A2C5F">
      <w:pPr>
        <w:pStyle w:val="pj"/>
      </w:pPr>
      <w:r>
        <w:rPr>
          <w:rStyle w:val="s0"/>
        </w:rPr>
        <w:t>2) технико-экономическое обоснование мероприятия по модернизации, реконструкции и (или) расширению со строительством генерирующих установок с использо</w:t>
      </w:r>
      <w:r>
        <w:rPr>
          <w:rStyle w:val="s0"/>
        </w:rPr>
        <w:t>ванием газа в качестве альтернативного типа топлива;</w:t>
      </w:r>
    </w:p>
    <w:p w:rsidR="00000000" w:rsidRDefault="001A2C5F">
      <w:pPr>
        <w:pStyle w:val="pj"/>
      </w:pPr>
      <w:r>
        <w:rPr>
          <w:rStyle w:val="s0"/>
        </w:rPr>
        <w:t>3) положительное заключение комплексной вневедомственной экспертизы на технико-экономическое обоснование мероприятия по модернизации, реконструкции и (или) расширению со строительством генерирующих устан</w:t>
      </w:r>
      <w:r>
        <w:rPr>
          <w:rStyle w:val="s0"/>
        </w:rPr>
        <w:t>овок с использованием газа в качестве альтернативного типа топлива;</w:t>
      </w:r>
    </w:p>
    <w:p w:rsidR="00000000" w:rsidRDefault="001A2C5F">
      <w:pPr>
        <w:pStyle w:val="pj"/>
      </w:pPr>
      <w:r>
        <w:rPr>
          <w:rStyle w:val="s0"/>
        </w:rPr>
        <w:t>4) положительное заключение государственной экологической экспертизы.</w:t>
      </w:r>
    </w:p>
    <w:p w:rsidR="00000000" w:rsidRDefault="001A2C5F">
      <w:pPr>
        <w:pStyle w:val="pj"/>
      </w:pPr>
      <w:r>
        <w:rPr>
          <w:rStyle w:val="s0"/>
        </w:rPr>
        <w:t>4. Инвестиционные программы по модернизации, реконструкции и (или) расширению со строительством генерирующих установок</w:t>
      </w:r>
      <w:r>
        <w:rPr>
          <w:rStyle w:val="s0"/>
        </w:rPr>
        <w:t xml:space="preserve"> с использованием газа в качестве альтернативного типа топлива, представленные позже срока, определенного уполномоченным органом, и не соответствующие пункту 3 настоящей статьи, не принимаются к рассмотрению советом рынка.</w:t>
      </w:r>
    </w:p>
    <w:p w:rsidR="00000000" w:rsidRDefault="001A2C5F">
      <w:pPr>
        <w:pStyle w:val="pj"/>
      </w:pPr>
      <w:r>
        <w:rPr>
          <w:rStyle w:val="s0"/>
        </w:rPr>
        <w:t>5. Инвестиционные программы по мо</w:t>
      </w:r>
      <w:r>
        <w:rPr>
          <w:rStyle w:val="s0"/>
        </w:rPr>
        <w:t>дернизации, реконструкции и (или) расширению со строительством генерирующих установок с использованием газа в качестве альтернативного типа топлива не подлежат изменению после направления в совет рынка.</w:t>
      </w:r>
    </w:p>
    <w:p w:rsidR="00000000" w:rsidRDefault="001A2C5F">
      <w:pPr>
        <w:pStyle w:val="pj"/>
      </w:pPr>
      <w:r>
        <w:rPr>
          <w:rStyle w:val="s0"/>
        </w:rPr>
        <w:t>6. Инвестиционные программы по модернизации, реконстр</w:t>
      </w:r>
      <w:r>
        <w:rPr>
          <w:rStyle w:val="s0"/>
        </w:rPr>
        <w:t>укции и (или) расширению со строительством генерирующих установок с использованием газа в качестве альтернативного типа топлива, представленные в совет рынка согласно пунктам 2 и 3 настоящей статьи, рассматриваются советом рынка в порядке, определенном упо</w:t>
      </w:r>
      <w:r>
        <w:rPr>
          <w:rStyle w:val="s0"/>
        </w:rPr>
        <w:t>лномоченным органом.</w:t>
      </w:r>
    </w:p>
    <w:p w:rsidR="00000000" w:rsidRDefault="001A2C5F">
      <w:pPr>
        <w:pStyle w:val="pj"/>
      </w:pPr>
      <w:r>
        <w:rPr>
          <w:rStyle w:val="s0"/>
        </w:rPr>
        <w:t>7. Совет рынка отдельно по каждой инвестиционной программе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 готовит заключение о це</w:t>
      </w:r>
      <w:r>
        <w:rPr>
          <w:rStyle w:val="s0"/>
        </w:rPr>
        <w:t>лесообразности либо нецелесообразности ее реализации.</w:t>
      </w:r>
    </w:p>
    <w:p w:rsidR="00000000" w:rsidRDefault="001A2C5F">
      <w:pPr>
        <w:pStyle w:val="pj"/>
      </w:pPr>
      <w:r>
        <w:rPr>
          <w:rStyle w:val="s0"/>
        </w:rPr>
        <w:t>8. На основании заключения совета рынка уполномоченный орган принимает решение о заключении (об отказе в заключении) инвестиционного соглашения на модернизацию, реконструкцию и (или) расширение со строи</w:t>
      </w:r>
      <w:r>
        <w:rPr>
          <w:rStyle w:val="s0"/>
        </w:rPr>
        <w:t>тельством генерирующих установок с использованием газа в качестве альтернативного типа топлива.</w:t>
      </w:r>
    </w:p>
    <w:p w:rsidR="00000000" w:rsidRDefault="001A2C5F">
      <w:pPr>
        <w:pStyle w:val="pj"/>
      </w:pPr>
      <w:r>
        <w:rPr>
          <w:rStyle w:val="s0"/>
        </w:rPr>
        <w:t>Основанием для отказа в заключении инвестиционного соглашения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 является отсутствие газотранспортной инфр</w:t>
      </w:r>
      <w:r>
        <w:rPr>
          <w:rStyle w:val="s0"/>
        </w:rPr>
        <w:t>аструктуры в городе республиканского значения, в котором энергопроизводящая организация планирует осуществление мероприятия по модернизации, реконструкции и (или) расширению со строительством генерирующих установок с использованием газа в качестве альтерна</w:t>
      </w:r>
      <w:r>
        <w:rPr>
          <w:rStyle w:val="s0"/>
        </w:rPr>
        <w:t>тивного типа топлива.</w:t>
      </w:r>
    </w:p>
    <w:p w:rsidR="00000000" w:rsidRDefault="001A2C5F">
      <w:pPr>
        <w:pStyle w:val="pj"/>
      </w:pPr>
      <w:r>
        <w:rPr>
          <w:rStyle w:val="s0"/>
        </w:rPr>
        <w:t>9. Инвестиционное соглашение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 содержит следующую информацию:</w:t>
      </w:r>
    </w:p>
    <w:p w:rsidR="00000000" w:rsidRDefault="001A2C5F">
      <w:pPr>
        <w:pStyle w:val="pj"/>
      </w:pPr>
      <w:r>
        <w:rPr>
          <w:rStyle w:val="s0"/>
        </w:rPr>
        <w:t>1) наименование энерг</w:t>
      </w:r>
      <w:r>
        <w:rPr>
          <w:rStyle w:val="s0"/>
        </w:rPr>
        <w:t>опроизводящих организаций;</w:t>
      </w:r>
    </w:p>
    <w:p w:rsidR="00000000" w:rsidRDefault="001A2C5F">
      <w:pPr>
        <w:pStyle w:val="pj"/>
      </w:pPr>
      <w:r>
        <w:rPr>
          <w:rStyle w:val="s0"/>
        </w:rPr>
        <w:t>2) объем услуги по поддержанию готовности электрической мощности. При этом энергопроизводящей организации запрещается заключать с единым закупщиком договоры о покупке услуги по поддержанию готовности электрической мощности соглас</w:t>
      </w:r>
      <w:r>
        <w:rPr>
          <w:rStyle w:val="s0"/>
        </w:rPr>
        <w:t xml:space="preserve">но подпунктам 3) и 4) части первой </w:t>
      </w:r>
      <w:hyperlink w:anchor="sub15030301" w:history="1">
        <w:r>
          <w:rPr>
            <w:rStyle w:val="a5"/>
          </w:rPr>
          <w:t>пункта 3-1 статьи 15-3</w:t>
        </w:r>
      </w:hyperlink>
      <w:r>
        <w:rPr>
          <w:rStyle w:val="s0"/>
        </w:rPr>
        <w:t xml:space="preserve"> настоящего Закона на объем электрической мощности генерирующих установок, вводимых в эксплуатацию в рамках реализации мероприятия по модернизации, реконструкции и (</w:t>
      </w:r>
      <w:r>
        <w:rPr>
          <w:rStyle w:val="s0"/>
        </w:rPr>
        <w:t>или) расширению со строительством генерирующих установок с использованием газа в качестве альтернативного типа топлива;</w:t>
      </w:r>
    </w:p>
    <w:p w:rsidR="00000000" w:rsidRDefault="001A2C5F">
      <w:pPr>
        <w:pStyle w:val="pj"/>
      </w:pPr>
      <w:r>
        <w:rPr>
          <w:rStyle w:val="s0"/>
        </w:rPr>
        <w:t xml:space="preserve">3) тариф на услугу по поддержанию готовности электрической мощности как переменную величину по годам с учетом возврата основного долга, </w:t>
      </w:r>
      <w:r>
        <w:rPr>
          <w:rStyle w:val="s0"/>
        </w:rPr>
        <w:t>привлеченного для реализации мероприятия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с учетом срока покупки услуги по поддержанию готовности элект</w:t>
      </w:r>
      <w:r>
        <w:rPr>
          <w:rStyle w:val="s0"/>
        </w:rPr>
        <w:t>рической мощности (в месяцах) и объема услуги по поддержанию готовности электрической мощности.</w:t>
      </w:r>
    </w:p>
    <w:p w:rsidR="00000000" w:rsidRDefault="001A2C5F">
      <w:pPr>
        <w:pStyle w:val="pj"/>
      </w:pPr>
      <w:r>
        <w:rPr>
          <w:rStyle w:val="s0"/>
        </w:rPr>
        <w:t>В случае, если генерирующие установки с использованием газа в качестве альтернативного типа топлива вводятся поочередно и (или) поэтапно и (или) пусковыми компл</w:t>
      </w:r>
      <w:r>
        <w:rPr>
          <w:rStyle w:val="s0"/>
        </w:rPr>
        <w:t>ексами, тарифы на услугу по поддержанию готовности электрической мощности определяются в зависимости от объемов электрической мощности вводимых генерирующих установок;</w:t>
      </w:r>
    </w:p>
    <w:p w:rsidR="00000000" w:rsidRDefault="001A2C5F">
      <w:pPr>
        <w:pStyle w:val="pj"/>
      </w:pPr>
      <w:r>
        <w:rPr>
          <w:rStyle w:val="s0"/>
        </w:rPr>
        <w:t xml:space="preserve">4) срок покупки услуги по поддержанию готовности электрической мощности не менее десяти </w:t>
      </w:r>
      <w:r>
        <w:rPr>
          <w:rStyle w:val="s0"/>
        </w:rPr>
        <w:t>лет, начиная с даты, указанной в подпункте 5) настоящего пункта;</w:t>
      </w:r>
    </w:p>
    <w:p w:rsidR="00000000" w:rsidRDefault="001A2C5F">
      <w:pPr>
        <w:pStyle w:val="pj"/>
      </w:pPr>
      <w:r>
        <w:rPr>
          <w:rStyle w:val="s0"/>
        </w:rPr>
        <w:t>5) дату начала покупки услуги по поддержанию готовности электрической мощности, соответствующую плановой дате ввода в эксплуатацию генерирующей установки с использованием газа в качестве альт</w:t>
      </w:r>
      <w:r>
        <w:rPr>
          <w:rStyle w:val="s0"/>
        </w:rPr>
        <w:t>ернативного типа топлива;</w:t>
      </w:r>
    </w:p>
    <w:p w:rsidR="00000000" w:rsidRDefault="001A2C5F">
      <w:pPr>
        <w:pStyle w:val="pj"/>
      </w:pPr>
      <w:r>
        <w:rPr>
          <w:rStyle w:val="s0"/>
        </w:rPr>
        <w:t>6) сведения о соответствующем мероприятии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топлива.</w:t>
      </w:r>
    </w:p>
    <w:p w:rsidR="00000000" w:rsidRDefault="001A2C5F">
      <w:pPr>
        <w:pStyle w:val="pj"/>
      </w:pPr>
      <w:r>
        <w:rPr>
          <w:rStyle w:val="s0"/>
        </w:rPr>
        <w:t>10. После заключения уполномоченны</w:t>
      </w:r>
      <w:r>
        <w:rPr>
          <w:rStyle w:val="s0"/>
        </w:rPr>
        <w:t>м органом инвестиционного соглашения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 единый закупщик заключает с данными организациями договоры о покуп</w:t>
      </w:r>
      <w:r>
        <w:rPr>
          <w:rStyle w:val="s0"/>
        </w:rPr>
        <w:t>ке услуги по поддержанию готовности электрической мощности по тарифам, в объеме и на сроки, которые указаны в инвестиционном соглашении.</w:t>
      </w:r>
    </w:p>
    <w:p w:rsidR="00000000" w:rsidRDefault="001A2C5F">
      <w:pPr>
        <w:pStyle w:val="pj"/>
      </w:pPr>
      <w:r>
        <w:rPr>
          <w:rStyle w:val="s0"/>
        </w:rPr>
        <w:t>11. Покупка услуги по поддержанию готовности электрической мощности по договорам, указанным в пункте 10 настоящей стать</w:t>
      </w:r>
      <w:r>
        <w:rPr>
          <w:rStyle w:val="s0"/>
        </w:rPr>
        <w:t>и, осуществляется с первого числа месяца, следующего за месяцем, в котором соответствующие энергопроизводящие организации внесли единому закупщику акты проведения системным оператором аттестаций электрической мощности генерирующих установок, но не ранее да</w:t>
      </w:r>
      <w:r>
        <w:rPr>
          <w:rStyle w:val="s0"/>
        </w:rPr>
        <w:t>ты, указанной в подпункте 5) пункта 9 настоящей статьи.</w:t>
      </w:r>
    </w:p>
    <w:p w:rsidR="00000000" w:rsidRDefault="001A2C5F">
      <w:pPr>
        <w:pStyle w:val="pj"/>
      </w:pPr>
      <w:r>
        <w:rPr>
          <w:rStyle w:val="s0"/>
        </w:rPr>
        <w:t>В случае, если генерирующие установки с использованием газа в качестве альтернативного типа топлива вводятся поочередно и (или) поэтапно и (или) пусковыми комплексами, оплата услуги по поддержанию гот</w:t>
      </w:r>
      <w:r>
        <w:rPr>
          <w:rStyle w:val="s0"/>
        </w:rPr>
        <w:t>овности электрической мощности осуществляется по тарифам на услугу по поддержанию готовности электрической мощности в зависимости от объемов электрической мощности вводимых генерирующих установок.</w:t>
      </w:r>
    </w:p>
    <w:p w:rsidR="00000000" w:rsidRDefault="001A2C5F">
      <w:pPr>
        <w:pStyle w:val="pj"/>
      </w:pPr>
      <w:r>
        <w:rPr>
          <w:rStyle w:val="s0"/>
        </w:rPr>
        <w:t xml:space="preserve">12. Электрическая мощность энергопроизводящей организации, </w:t>
      </w:r>
      <w:r>
        <w:rPr>
          <w:rStyle w:val="s0"/>
        </w:rPr>
        <w:t>с которой заключено инвестиционное соглашение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 даты фактической покупки ее услуги по поддержанию гото</w:t>
      </w:r>
      <w:r>
        <w:rPr>
          <w:rStyle w:val="s0"/>
        </w:rPr>
        <w:t>вности электрической мощности, указанной в пункте 11 настоящей статьи, подлежит обязательной ежегодной аттестации электрической мощности генерирующих установок системным оператором.</w:t>
      </w:r>
    </w:p>
    <w:p w:rsidR="00000000" w:rsidRDefault="001A2C5F">
      <w:pPr>
        <w:pStyle w:val="pj"/>
      </w:pPr>
      <w:r>
        <w:rPr>
          <w:rStyle w:val="s0"/>
        </w:rPr>
        <w:t xml:space="preserve">В случае, если в результате проведения очередной аттестации электрической </w:t>
      </w:r>
      <w:r>
        <w:rPr>
          <w:rStyle w:val="s0"/>
        </w:rPr>
        <w:t>мощности генерирующих установок значение аттестованной электрической мощности генерирующих установок, вводимых в эксплуатацию в рамках мероприятий по модернизации, реконструкции и (или) расширению со строительством генерирующих установок с использованием г</w:t>
      </w:r>
      <w:r>
        <w:rPr>
          <w:rStyle w:val="s0"/>
        </w:rPr>
        <w:t>аза в качестве альтернативного типа топлива,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</w:t>
      </w:r>
      <w:r>
        <w:rPr>
          <w:rStyle w:val="s0"/>
        </w:rPr>
        <w:t xml:space="preserve">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 электрической мощности генерирующих установок.</w:t>
      </w:r>
    </w:p>
    <w:p w:rsidR="00000000" w:rsidRDefault="001A2C5F">
      <w:pPr>
        <w:pStyle w:val="pj"/>
      </w:pPr>
      <w:r>
        <w:rPr>
          <w:rStyle w:val="s0"/>
        </w:rPr>
        <w:t>13. Величина ежегодн</w:t>
      </w:r>
      <w:r>
        <w:rPr>
          <w:rStyle w:val="s0"/>
        </w:rPr>
        <w:t>ой амортизации мероприятия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 в рамках настоящей статьи не подлежит включению в тариф на услугу по поддерж</w:t>
      </w:r>
      <w:r>
        <w:rPr>
          <w:rStyle w:val="s0"/>
        </w:rPr>
        <w:t>анию готовности электрической мощности.</w:t>
      </w:r>
    </w:p>
    <w:p w:rsidR="00000000" w:rsidRDefault="001A2C5F">
      <w:pPr>
        <w:pStyle w:val="pj"/>
      </w:pPr>
      <w:r>
        <w:rPr>
          <w:rStyle w:val="s0"/>
        </w:rPr>
        <w:t>14. Действие настоящей статьи не распространяется на энергопроизводящие организации, включенные уполномоченным органом в Реестр.</w:t>
      </w:r>
    </w:p>
    <w:p w:rsidR="00000000" w:rsidRDefault="001A2C5F">
      <w:pPr>
        <w:pStyle w:val="pj"/>
      </w:pPr>
      <w:r>
        <w:rPr>
          <w:rStyle w:val="s3"/>
        </w:rPr>
        <w:t xml:space="preserve">См: </w:t>
      </w:r>
      <w:hyperlink r:id="rId97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</w:t>
      </w:r>
      <w:r>
        <w:rPr>
          <w:rStyle w:val="s3"/>
        </w:rPr>
        <w:t>ра энергетики Республики Казахстан от 30 ноября 2022 года № 389 «Об утверждении Правил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</w:t>
      </w:r>
      <w:r>
        <w:rPr>
          <w:rStyle w:val="s3"/>
        </w:rPr>
        <w:t>тивного типа топлива, заключения инвестиционных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</w:t>
      </w:r>
      <w:r>
        <w:rPr>
          <w:rStyle w:val="s3"/>
        </w:rPr>
        <w:t>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</w:t>
      </w:r>
      <w:r>
        <w:rPr>
          <w:rStyle w:val="s3"/>
        </w:rPr>
        <w:t>ости»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67" w:name="SUB160000"/>
      <w:bookmarkEnd w:id="67"/>
      <w:r>
        <w:rPr>
          <w:rStyle w:val="s1"/>
        </w:rPr>
        <w:t>Статья 16. Розничный рынок электрической энергии</w:t>
      </w:r>
    </w:p>
    <w:p w:rsidR="00000000" w:rsidRDefault="001A2C5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7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978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9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  <w:r>
        <w:rPr>
          <w:rStyle w:val="s3"/>
        </w:rPr>
        <w:t xml:space="preserve"> (</w:t>
      </w:r>
      <w:hyperlink r:id="rId980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1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98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3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5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1. </w:t>
      </w:r>
      <w:hyperlink r:id="rId986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уполномоченным органом.</w:t>
      </w:r>
    </w:p>
    <w:p w:rsidR="00000000" w:rsidRDefault="001A2C5F">
      <w:pPr>
        <w:pStyle w:val="pj"/>
      </w:pPr>
      <w:r>
        <w:t>2. Региональные электросетевые компании осуществляют функции передачи электрической энергии по электрическим сетям в границах ее бала</w:t>
      </w:r>
      <w:r>
        <w:t>нсовой принадлежности.</w:t>
      </w:r>
    </w:p>
    <w:p w:rsidR="00000000" w:rsidRDefault="001A2C5F">
      <w:pPr>
        <w:pStyle w:val="pj"/>
      </w:pPr>
      <w:r>
        <w:rPr>
          <w:rStyle w:val="s0"/>
        </w:rPr>
        <w:t xml:space="preserve">3. Исключен в соответствии с </w:t>
      </w:r>
      <w:hyperlink r:id="rId987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988" w:anchor="sub_id=16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989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991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</w:t>
      </w:r>
      <w:r>
        <w:rPr>
          <w:rStyle w:val="s0"/>
        </w:rPr>
        <w:t>рынка электрической энергии.</w:t>
      </w:r>
    </w:p>
    <w:p w:rsidR="00000000" w:rsidRDefault="001A2C5F">
      <w:pPr>
        <w:pStyle w:val="a3"/>
      </w:pPr>
      <w:r>
        <w:rPr>
          <w:rStyle w:val="s0"/>
        </w:rPr>
        <w:t> </w:t>
      </w:r>
    </w:p>
    <w:p w:rsidR="00000000" w:rsidRDefault="001A2C5F">
      <w:pPr>
        <w:pStyle w:val="pj"/>
      </w:pPr>
      <w:bookmarkStart w:id="68" w:name="SUB170000"/>
      <w:bookmarkEnd w:id="68"/>
      <w:r>
        <w:rPr>
          <w:rStyle w:val="s1"/>
        </w:rPr>
        <w:t>Статья 17. Договоры на оптовом рынке электрической энергии</w:t>
      </w:r>
    </w:p>
    <w:p w:rsidR="00000000" w:rsidRDefault="001A2C5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2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93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4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95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</w:t>
      </w:r>
      <w:r>
        <w:rPr>
          <w:rStyle w:val="s0"/>
        </w:rPr>
        <w:t>одства-потребления электрической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централизованной торговле электрической энергией, участию в централизованных торгах электри</w:t>
      </w:r>
      <w:r>
        <w:rPr>
          <w:rStyle w:val="s0"/>
        </w:rPr>
        <w:t xml:space="preserve">ческой мощностью осуществляются на основании договоров, заключаемых в соответствии с </w:t>
      </w:r>
      <w:hyperlink r:id="rId996" w:anchor="sub_id=48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99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A2C5F">
      <w:pPr>
        <w:pStyle w:val="pj"/>
      </w:pPr>
      <w:r>
        <w:t>2. Договоры купли-продажи электрической энергии должны содержать:</w:t>
      </w:r>
    </w:p>
    <w:p w:rsidR="00000000" w:rsidRDefault="001A2C5F">
      <w:pPr>
        <w:pStyle w:val="pj"/>
      </w:pPr>
      <w:r>
        <w:t>1) график суточного электропотребления;</w:t>
      </w:r>
    </w:p>
    <w:p w:rsidR="00000000" w:rsidRDefault="001A2C5F">
      <w:pPr>
        <w:pStyle w:val="pj"/>
      </w:pPr>
      <w:r>
        <w:t>2) порядок резервирования энергопроизводящими орган</w:t>
      </w:r>
      <w:r>
        <w:t>изациями электрической мощности.</w:t>
      </w:r>
    </w:p>
    <w:p w:rsidR="00000000" w:rsidRDefault="001A2C5F">
      <w:pPr>
        <w:pStyle w:val="pji"/>
      </w:pPr>
      <w:r>
        <w:rPr>
          <w:rStyle w:val="s3"/>
        </w:rPr>
        <w:t xml:space="preserve">Пункт 3 изложен в редакции </w:t>
      </w:r>
      <w:hyperlink r:id="rId99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99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3. Договоры купли-продажи электрической энергии, договоры на </w:t>
      </w:r>
      <w:hyperlink r:id="rId1000" w:history="1">
        <w:r>
          <w:rPr>
            <w:rStyle w:val="a4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1001" w:anchor="sub_id=1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</w:t>
      </w:r>
      <w:r>
        <w:rPr>
          <w:rStyle w:val="s0"/>
        </w:rPr>
        <w:t>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02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4. В случае неисполнения или ненадлежащего исполнения обязательств по договорам купли-продажи, передачи электрической энергии возмещение причиненного этим реального ущерба произв</w:t>
      </w:r>
      <w:r>
        <w:rPr>
          <w:rStyle w:val="s0"/>
        </w:rPr>
        <w:t>одит сторона, ответственная за неисполнение обязательства.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69" w:name="SUB180000"/>
      <w:bookmarkEnd w:id="69"/>
      <w:r>
        <w:rPr>
          <w:rStyle w:val="s1"/>
        </w:rPr>
        <w:t>Статья 18. Договоры на розничном рынке электрической и тепловой энергии</w:t>
      </w:r>
    </w:p>
    <w:p w:rsidR="00000000" w:rsidRDefault="001A2C5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3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0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5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0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1007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100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01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2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013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Купля-продажа электрической и тепловой энергии на р</w:t>
      </w:r>
      <w:r>
        <w:rPr>
          <w:rStyle w:val="s0"/>
        </w:rPr>
        <w:t>озничном рынке осуществляется на основании публичных договоров энергоснабжения, заключаемых потребителями с энергоснабжающими организациями.</w:t>
      </w:r>
    </w:p>
    <w:p w:rsidR="00000000" w:rsidRDefault="001A2C5F">
      <w:pPr>
        <w:pStyle w:val="pj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в зависимости от объемов (для физических лиц) потребляемой электрической энергии.</w:t>
      </w:r>
    </w:p>
    <w:p w:rsidR="00000000" w:rsidRDefault="001A2C5F">
      <w:pPr>
        <w:pStyle w:val="pj"/>
      </w:pPr>
      <w:r>
        <w:rPr>
          <w:rStyle w:val="s0"/>
        </w:rPr>
        <w:t>Энергоснабжающие организации не впр</w:t>
      </w:r>
      <w:r>
        <w:rPr>
          <w:rStyle w:val="s0"/>
        </w:rPr>
        <w:t>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1A2C5F">
      <w:pPr>
        <w:pStyle w:val="pj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нали</w:t>
      </w:r>
      <w:r>
        <w:rPr>
          <w:rStyle w:val="s0"/>
        </w:rPr>
        <w:t>чии задолженности по оплате за использованную электрическую энергию.</w:t>
      </w:r>
    </w:p>
    <w:p w:rsidR="00000000" w:rsidRDefault="001A2C5F">
      <w:pPr>
        <w:pStyle w:val="pj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при наличии задолженности по оплате за использованную тепловую энергию.</w:t>
      </w:r>
    </w:p>
    <w:p w:rsidR="00000000" w:rsidRDefault="001A2C5F">
      <w:pPr>
        <w:pStyle w:val="pji"/>
      </w:pPr>
      <w:r>
        <w:rPr>
          <w:rStyle w:val="s3"/>
        </w:rPr>
        <w:t xml:space="preserve">См.также: </w:t>
      </w:r>
      <w:hyperlink r:id="rId1014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вопросах применения судами законодательства, связанного с взысканием задолженности за тепловую и элек</w:t>
      </w:r>
      <w:r>
        <w:rPr>
          <w:rStyle w:val="s3"/>
        </w:rPr>
        <w:t xml:space="preserve">трическую энергию», </w:t>
      </w:r>
      <w:hyperlink r:id="rId101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14 декабря 2020 года на вопрос от 30 ноября 2020 года № 654855 (dialog.egov.kz) «О заключении производителем электроэнергии договора с розн</w:t>
      </w:r>
      <w:r>
        <w:rPr>
          <w:rStyle w:val="s3"/>
        </w:rPr>
        <w:t>ичным потребителем»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16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>1-1. Энергоснабжающие организации заключают типовые договоры электроснабжен</w:t>
      </w:r>
      <w:r>
        <w:rPr>
          <w:rStyle w:val="s0"/>
        </w:rPr>
        <w:t>ия по следующим группам потребителей:</w:t>
      </w:r>
    </w:p>
    <w:p w:rsidR="00000000" w:rsidRDefault="001A2C5F">
      <w:pPr>
        <w:pStyle w:val="pj"/>
      </w:pPr>
      <w:r>
        <w:rPr>
          <w:rStyle w:val="s0"/>
        </w:rPr>
        <w:t xml:space="preserve">1) </w:t>
      </w:r>
      <w:hyperlink r:id="rId1017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потребителей;</w:t>
      </w:r>
    </w:p>
    <w:p w:rsidR="00000000" w:rsidRDefault="001A2C5F">
      <w:pPr>
        <w:pStyle w:val="pj"/>
      </w:pPr>
      <w:r>
        <w:rPr>
          <w:rStyle w:val="s0"/>
        </w:rPr>
        <w:t xml:space="preserve">2) </w:t>
      </w:r>
      <w:hyperlink r:id="rId1018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бытовых нужд;</w:t>
      </w:r>
    </w:p>
    <w:p w:rsidR="00000000" w:rsidRDefault="001A2C5F">
      <w:pPr>
        <w:pStyle w:val="pj"/>
      </w:pPr>
      <w:r>
        <w:rPr>
          <w:rStyle w:val="s0"/>
        </w:rPr>
        <w:t xml:space="preserve">3) </w:t>
      </w:r>
      <w:hyperlink r:id="rId1019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лиц, финансир</w:t>
      </w:r>
      <w:r>
        <w:rPr>
          <w:rStyle w:val="s0"/>
        </w:rPr>
        <w:t>уемых из государственного бюджета.</w:t>
      </w:r>
    </w:p>
    <w:p w:rsidR="00000000" w:rsidRDefault="001A2C5F">
      <w:pPr>
        <w:pStyle w:val="pj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1020" w:history="1">
        <w:r>
          <w:rPr>
            <w:rStyle w:val="a4"/>
          </w:rPr>
          <w:t>равные условия</w:t>
        </w:r>
      </w:hyperlink>
      <w:r>
        <w:t xml:space="preserve"> для всех участников рознич</w:t>
      </w:r>
      <w:r>
        <w:t>ного рынка электрической и тепловой энергии.</w:t>
      </w:r>
    </w:p>
    <w:p w:rsidR="00000000" w:rsidRDefault="001A2C5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21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02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</w:t>
      </w:r>
      <w:r>
        <w:t xml:space="preserve"> организации.</w:t>
      </w:r>
    </w:p>
    <w:p w:rsidR="00000000" w:rsidRDefault="001A2C5F">
      <w:pPr>
        <w:pStyle w:val="pj"/>
      </w:pPr>
      <w:r>
        <w:rPr>
          <w:rStyle w:val="s0"/>
        </w:rPr>
        <w:t>Оплата потребителями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</w:t>
      </w:r>
      <w:r>
        <w:rPr>
          <w:rStyle w:val="s0"/>
        </w:rPr>
        <w:t>рушении - расчетным путем, за исключением случаев использования автоматизированной системы коммерческого учета энергии.</w:t>
      </w:r>
    </w:p>
    <w:p w:rsidR="00000000" w:rsidRDefault="001A2C5F">
      <w:pPr>
        <w:pStyle w:val="pji"/>
      </w:pPr>
      <w:r>
        <w:rPr>
          <w:rStyle w:val="s3"/>
        </w:rPr>
        <w:t xml:space="preserve">Пункт 4 изложен в редакции </w:t>
      </w:r>
      <w:hyperlink r:id="rId1023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24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</w:t>
      </w:r>
      <w:r>
        <w:rPr>
          <w:rStyle w:val="s0"/>
        </w:rPr>
        <w:t xml:space="preserve">ередаче электрической энергии, заключаемого энергоснабжающей организацией или потребителем с региональной электросетевой компанией, по </w:t>
      </w:r>
      <w:hyperlink r:id="rId1025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1A2C5F">
      <w:pPr>
        <w:pStyle w:val="pj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bookmarkStart w:id="70" w:name="SUB190000"/>
      <w:bookmarkEnd w:id="70"/>
      <w:r>
        <w:rPr>
          <w:rStyle w:val="s1"/>
        </w:rPr>
        <w:t>Статья 19. Права и обязанности потребителей электрической и тепловой энергии</w:t>
      </w:r>
    </w:p>
    <w:p w:rsidR="00000000" w:rsidRDefault="001A2C5F">
      <w:pPr>
        <w:pStyle w:val="pj"/>
      </w:pPr>
      <w:r>
        <w:t>1. Потребители электрической и тепловой энергии имеют прав</w:t>
      </w:r>
      <w:r>
        <w:t>о:</w:t>
      </w:r>
    </w:p>
    <w:p w:rsidR="00000000" w:rsidRDefault="001A2C5F">
      <w:pPr>
        <w:pStyle w:val="pj"/>
      </w:pPr>
      <w:r>
        <w:t>1) получать электрическую и тепловую энергию в соответствии с заключенными договорами;</w:t>
      </w:r>
    </w:p>
    <w:p w:rsidR="00000000" w:rsidRDefault="001A2C5F">
      <w:pPr>
        <w:pStyle w:val="pj"/>
      </w:pPr>
      <w:r>
        <w:t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</w:t>
      </w:r>
      <w:r>
        <w:t>ой электрической и тепловой энергии, в соответствии с условиями заключенных договоров;</w:t>
      </w:r>
    </w:p>
    <w:p w:rsidR="00000000" w:rsidRDefault="001A2C5F">
      <w:pPr>
        <w:pStyle w:val="pj"/>
      </w:pPr>
      <w:r>
        <w:rPr>
          <w:rStyle w:val="s0"/>
        </w:rPr>
        <w:t>3) обращаться в суд для решения спорных вопросов, связанных с заключением и исполнением договоров;</w:t>
      </w:r>
    </w:p>
    <w:p w:rsidR="00000000" w:rsidRDefault="001A2C5F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1026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2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</w:t>
      </w:r>
      <w:r>
        <w:t>ференцированным тарифным системам учета в порядке, установленном законодательством Республики Казахстан.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28" w:anchor="sub_id=6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</w:t>
      </w:r>
      <w:r>
        <w:rPr>
          <w:rStyle w:val="s3"/>
        </w:rPr>
        <w:t>. № 125-III (</w:t>
      </w:r>
      <w:hyperlink r:id="rId10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</w:t>
      </w:r>
      <w:r>
        <w:rPr>
          <w:rStyle w:val="s3"/>
        </w:rPr>
        <w:t>варя 2009 г.) (</w:t>
      </w:r>
      <w:hyperlink r:id="rId103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4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3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1A2C5F">
      <w:pPr>
        <w:pStyle w:val="pj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</w:t>
      </w:r>
      <w:r>
        <w:rPr>
          <w:rStyle w:val="s0"/>
        </w:rPr>
        <w:t>о учета, находящихся в собственности потребителей, выполнять требования к их техническому состоянию в соответствии с нормативными правовыми актами Республики Казахстан в области электроэнергетики;</w:t>
      </w:r>
    </w:p>
    <w:p w:rsidR="00000000" w:rsidRDefault="001A2C5F">
      <w:pPr>
        <w:pStyle w:val="pj"/>
      </w:pPr>
      <w:r>
        <w:rPr>
          <w:rStyle w:val="s0"/>
        </w:rPr>
        <w:t>2) соблюдать режимы энергопотребления, определенные договор</w:t>
      </w:r>
      <w:r>
        <w:rPr>
          <w:rStyle w:val="s0"/>
        </w:rPr>
        <w:t>ом купли-продажи электрической и тепловой энергии;</w:t>
      </w:r>
    </w:p>
    <w:p w:rsidR="00000000" w:rsidRDefault="001A2C5F">
      <w:pPr>
        <w:pStyle w:val="pj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1A2C5F">
      <w:pPr>
        <w:pStyle w:val="pj"/>
      </w:pPr>
      <w:r>
        <w:rPr>
          <w:rStyle w:val="s0"/>
        </w:rPr>
        <w:t>4) своевременно оплачивать отпущенную</w:t>
      </w:r>
      <w:r>
        <w:rPr>
          <w:rStyle w:val="s0"/>
        </w:rPr>
        <w:t>, переданную и потребленную электрическую и (или) тепловую энергию согласно заключенным договорам;</w:t>
      </w:r>
    </w:p>
    <w:p w:rsidR="00000000" w:rsidRDefault="001A2C5F">
      <w:pPr>
        <w:pStyle w:val="pj"/>
      </w:pPr>
      <w:r>
        <w:rPr>
          <w:rStyle w:val="s0"/>
        </w:rPr>
        <w:t>5) допускать работников энергоснабжающих и энергопередающих организаций к приборам коммерческого учета, а также работников органа по государственному энергет</w:t>
      </w:r>
      <w:r>
        <w:rPr>
          <w:rStyle w:val="s0"/>
        </w:rPr>
        <w:t>ическому надзору и контролю, уполномоченных представителей местных исполнительных органов для осуществления контроля технического состояния и безопасности эксплуатации электро- и энергоустановок.</w:t>
      </w:r>
    </w:p>
    <w:p w:rsidR="00000000" w:rsidRDefault="001A2C5F">
      <w:pPr>
        <w:pStyle w:val="pj"/>
      </w:pPr>
      <w:r>
        <w:rPr>
          <w:rStyle w:val="s0"/>
        </w:rPr>
        <w:t xml:space="preserve">3. Исключен в соответствии с </w:t>
      </w:r>
      <w:hyperlink r:id="rId1036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037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См. </w:t>
      </w:r>
      <w:hyperlink r:id="rId1038" w:history="1">
        <w:r>
          <w:rPr>
            <w:rStyle w:val="a4"/>
            <w:b/>
            <w:bCs/>
            <w:i/>
            <w:iCs/>
          </w:rPr>
          <w:t>П</w:t>
        </w:r>
        <w:r>
          <w:rPr>
            <w:rStyle w:val="a4"/>
            <w:b/>
            <w:bCs/>
            <w:i/>
            <w:iCs/>
          </w:rPr>
          <w:t>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c"/>
      </w:pPr>
      <w:bookmarkStart w:id="71" w:name="SUB200000"/>
      <w:bookmarkEnd w:id="71"/>
      <w:r>
        <w:rPr>
          <w:rStyle w:val="s1"/>
        </w:rPr>
        <w:t>Глава 5. Управление объектами электроэне</w:t>
      </w:r>
      <w:r>
        <w:rPr>
          <w:rStyle w:val="s1"/>
        </w:rPr>
        <w:t>ргетики при</w:t>
      </w:r>
    </w:p>
    <w:p w:rsidR="00000000" w:rsidRDefault="001A2C5F">
      <w:pPr>
        <w:pStyle w:val="pc"/>
      </w:pPr>
      <w:r>
        <w:rPr>
          <w:rStyle w:val="s1"/>
        </w:rPr>
        <w:t>аварийных нарушениях в единой электроэнергетической системе</w:t>
      </w:r>
    </w:p>
    <w:p w:rsidR="00000000" w:rsidRDefault="001A2C5F">
      <w:pPr>
        <w:pStyle w:val="pc"/>
      </w:pPr>
      <w:r>
        <w:rPr>
          <w:rStyle w:val="s1"/>
        </w:rPr>
        <w:t>Республики Казахстан</w:t>
      </w:r>
    </w:p>
    <w:p w:rsidR="00000000" w:rsidRDefault="001A2C5F">
      <w:pPr>
        <w:pStyle w:val="pc"/>
      </w:pPr>
      <w:r>
        <w:t> 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20. Меры, предпринимаемые для предотвращения и ликвидации аварийных нарушений</w:t>
      </w:r>
    </w:p>
    <w:p w:rsidR="00000000" w:rsidRDefault="001A2C5F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1039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Пункт 2 изложен в редакции </w:t>
      </w:r>
      <w:hyperlink r:id="rId10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43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Для предотвращения или ликвидации системных аварий системный оператор задействует резервы любых энергопроизводящих организаций (как на загрузку, так и на разгрузку генерируемой мощности) независимо от формы собственности и автономные источники питания п</w:t>
      </w:r>
      <w:r>
        <w:rPr>
          <w:rStyle w:val="s0"/>
        </w:rPr>
        <w:t>отребителей.</w:t>
      </w:r>
    </w:p>
    <w:p w:rsidR="00000000" w:rsidRDefault="001A2C5F">
      <w:pPr>
        <w:pStyle w:val="pji"/>
      </w:pPr>
      <w:r>
        <w:rPr>
          <w:rStyle w:val="s3"/>
        </w:rPr>
        <w:t xml:space="preserve">Пункт 3 изложен в редакции </w:t>
      </w:r>
      <w:hyperlink r:id="rId10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45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3. При необходим</w:t>
      </w:r>
      <w:r>
        <w:rPr>
          <w:rStyle w:val="s0"/>
        </w:rPr>
        <w:t xml:space="preserve">ости изменить генерируемую мощность гидроэлектростанций для предотвращения или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регулировочной </w:t>
      </w:r>
      <w:r>
        <w:rPr>
          <w:rStyle w:val="s0"/>
        </w:rPr>
        <w:t>способности гидроэлектростанций.</w:t>
      </w:r>
    </w:p>
    <w:p w:rsidR="00000000" w:rsidRDefault="001A2C5F">
      <w:pPr>
        <w:pStyle w:val="pj"/>
      </w:pPr>
      <w:r>
        <w:t xml:space="preserve">4. При </w:t>
      </w:r>
      <w:r>
        <w:rPr>
          <w:rStyle w:val="s0"/>
        </w:rPr>
        <w:t xml:space="preserve">возникновении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</w:t>
      </w:r>
      <w:r>
        <w:rPr>
          <w:rStyle w:val="s0"/>
        </w:rPr>
        <w:t>оператор имеет право осуществлять куплю-продажу электрической энергии.</w:t>
      </w:r>
    </w:p>
    <w:p w:rsidR="00000000" w:rsidRDefault="001A2C5F">
      <w:pPr>
        <w:pStyle w:val="pji"/>
      </w:pPr>
      <w:r>
        <w:rPr>
          <w:rStyle w:val="s3"/>
        </w:rPr>
        <w:t xml:space="preserve">См.: </w:t>
      </w:r>
      <w:hyperlink r:id="rId104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</w:t>
      </w:r>
      <w:r>
        <w:rPr>
          <w:rStyle w:val="s3"/>
        </w:rPr>
        <w:t>х ликвидации</w:t>
      </w:r>
    </w:p>
    <w:p w:rsidR="00000000" w:rsidRDefault="001A2C5F">
      <w:pPr>
        <w:pStyle w:val="pj"/>
      </w:pPr>
      <w:r>
        <w:rPr>
          <w:rStyle w:val="s0"/>
        </w:rPr>
        <w:t> </w:t>
      </w:r>
    </w:p>
    <w:p w:rsidR="00000000" w:rsidRDefault="001A2C5F">
      <w:pPr>
        <w:pStyle w:val="pj"/>
      </w:pPr>
      <w:bookmarkStart w:id="72" w:name="SUB210000"/>
      <w:bookmarkEnd w:id="72"/>
      <w:r>
        <w:rPr>
          <w:rStyle w:val="s1"/>
        </w:rPr>
        <w:t>Статья 21. Энергоснабжение по аварийной брони</w:t>
      </w:r>
    </w:p>
    <w:p w:rsidR="00000000" w:rsidRDefault="001A2C5F">
      <w:pPr>
        <w:pStyle w:val="pji"/>
      </w:pPr>
      <w:r>
        <w:rPr>
          <w:rStyle w:val="s3"/>
        </w:rPr>
        <w:t xml:space="preserve">Пункт 1 изложен в редакции </w:t>
      </w:r>
      <w:hyperlink r:id="rId1047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4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технологической брони энергоснабжения с энергопередающей и энергоснабжающей организациями, осуществля</w:t>
      </w:r>
      <w:r>
        <w:rPr>
          <w:rStyle w:val="s0"/>
        </w:rPr>
        <w:t xml:space="preserve">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</w:t>
      </w:r>
      <w:r>
        <w:rPr>
          <w:rStyle w:val="s0"/>
        </w:rPr>
        <w:t>остановка деятельности которых влечет за собой угрозу жизни, здоровью людей и окружающей среде.</w:t>
      </w:r>
    </w:p>
    <w:p w:rsidR="00000000" w:rsidRDefault="001A2C5F">
      <w:pPr>
        <w:pStyle w:val="pji"/>
      </w:pPr>
      <w:r>
        <w:rPr>
          <w:rStyle w:val="s3"/>
        </w:rPr>
        <w:t xml:space="preserve">Пункт 2 изложен в редакции </w:t>
      </w:r>
      <w:hyperlink r:id="rId1049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2. </w:t>
      </w:r>
      <w:hyperlink r:id="rId1051" w:anchor="sub_id=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</w:t>
      </w:r>
      <w:r>
        <w:rPr>
          <w:rStyle w:val="s0"/>
        </w:rPr>
        <w:t>лномоченным органом.</w:t>
      </w:r>
    </w:p>
    <w:p w:rsidR="00000000" w:rsidRDefault="001A2C5F">
      <w:pPr>
        <w:pStyle w:val="pj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государственных учреждений по потреблению электрической энергии, а также при наличии</w:t>
      </w:r>
      <w:r>
        <w:t xml:space="preserve"> соответствующей банковской гарантии, оформленной в порядке, установленном </w:t>
      </w:r>
      <w:hyperlink r:id="rId1052" w:anchor="sub_id=33104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для государственных предприятий и иных организаций.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  <w:ind w:left="1200" w:hanging="800"/>
      </w:pPr>
      <w:bookmarkStart w:id="73" w:name="SUB220000"/>
      <w:bookmarkEnd w:id="73"/>
      <w:r>
        <w:rPr>
          <w:rStyle w:val="s1"/>
        </w:rPr>
        <w:t>Ста</w:t>
      </w:r>
      <w:r>
        <w:rPr>
          <w:rStyle w:val="s1"/>
        </w:rPr>
        <w:t>тья 22. Обеспечение сохранности и целостности объектов электроэнергетики</w:t>
      </w:r>
    </w:p>
    <w:p w:rsidR="00000000" w:rsidRDefault="001A2C5F">
      <w:pPr>
        <w:pStyle w:val="pj"/>
      </w:pPr>
      <w:r>
        <w:t xml:space="preserve"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</w:t>
      </w:r>
      <w:hyperlink r:id="rId1053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</w:t>
      </w:r>
    </w:p>
    <w:p w:rsidR="00000000" w:rsidRDefault="001A2C5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4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55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6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8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59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</w:t>
      </w:r>
      <w:r>
        <w:rPr>
          <w:rStyle w:val="s0"/>
        </w:rPr>
        <w:t>щадок, стоянок автомобильного транспорта, размещение рынков, строений, сооружений, складирование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электрических и тепло</w:t>
      </w:r>
      <w:r>
        <w:rPr>
          <w:rStyle w:val="s0"/>
        </w:rPr>
        <w:t>вых сетей без согласования с организацией, в ведении которой находятся электрические или тепловые сети.</w:t>
      </w:r>
    </w:p>
    <w:p w:rsidR="00000000" w:rsidRDefault="001A2C5F">
      <w:pPr>
        <w:pStyle w:val="pj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</w:t>
      </w:r>
      <w:r>
        <w:t>и) тепловой энергии, является неделимым.</w:t>
      </w:r>
    </w:p>
    <w:p w:rsidR="00000000" w:rsidRDefault="001A2C5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60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61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2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63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4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5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уведомления уполномоченного органа и </w:t>
      </w:r>
      <w:hyperlink r:id="rId1066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  <w:ind w:left="1200" w:hanging="800"/>
      </w:pPr>
      <w:bookmarkStart w:id="74" w:name="SUB230000"/>
      <w:bookmarkEnd w:id="74"/>
      <w:r>
        <w:rPr>
          <w:rStyle w:val="s1"/>
        </w:rPr>
        <w:t>Статья 23. Ответственность за нарушение законодательства Республики Казахстан об элек</w:t>
      </w:r>
      <w:r>
        <w:rPr>
          <w:rStyle w:val="s1"/>
        </w:rPr>
        <w:t>троэнергетике</w:t>
      </w:r>
    </w:p>
    <w:p w:rsidR="00000000" w:rsidRDefault="001A2C5F">
      <w:pPr>
        <w:pStyle w:val="pj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106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c"/>
      </w:pPr>
      <w:bookmarkStart w:id="75" w:name="SUB240000"/>
      <w:bookmarkEnd w:id="75"/>
      <w:r>
        <w:rPr>
          <w:rStyle w:val="s1"/>
        </w:rPr>
        <w:t>Глава</w:t>
      </w:r>
      <w:r>
        <w:rPr>
          <w:rStyle w:val="s1"/>
        </w:rPr>
        <w:t xml:space="preserve"> 6. Заключительные и переходные положения</w:t>
      </w:r>
    </w:p>
    <w:p w:rsidR="00000000" w:rsidRDefault="001A2C5F">
      <w:pPr>
        <w:pStyle w:val="pc"/>
      </w:pPr>
      <w:r>
        <w:t> </w:t>
      </w:r>
    </w:p>
    <w:p w:rsidR="00000000" w:rsidRDefault="001A2C5F">
      <w:pPr>
        <w:pStyle w:val="pj"/>
        <w:ind w:left="1200" w:hanging="800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1A2C5F">
      <w:pPr>
        <w:pStyle w:val="pj"/>
      </w:pPr>
      <w:r>
        <w:t xml:space="preserve">1. Настоящий Закон вводится в действие со дня его официального </w:t>
      </w:r>
      <w:hyperlink r:id="rId1068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1A2C5F">
      <w:pPr>
        <w:pStyle w:val="pj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статьи 14</w:t>
        </w:r>
      </w:hyperlink>
      <w:r>
        <w:t>, которые вводятся с 1 октября 2004 года;</w:t>
      </w:r>
    </w:p>
    <w:p w:rsidR="00000000" w:rsidRDefault="001A2C5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9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7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1A2C5F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1071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7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>года.</w:t>
      </w:r>
    </w:p>
    <w:p w:rsidR="00000000" w:rsidRDefault="001A2C5F">
      <w:pPr>
        <w:pStyle w:val="pj"/>
      </w:pPr>
      <w:r>
        <w:t xml:space="preserve">3. Признать утратившим силу </w:t>
      </w:r>
      <w:hyperlink r:id="rId1073" w:history="1">
        <w:r>
          <w:rPr>
            <w:rStyle w:val="a4"/>
          </w:rPr>
          <w:t>Закон</w:t>
        </w:r>
      </w:hyperlink>
      <w:r>
        <w:t xml:space="preserve"> Респуб</w:t>
      </w:r>
      <w:r>
        <w:t>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1A2C5F">
      <w:pPr>
        <w:pStyle w:val="pj"/>
      </w:pPr>
      <w:r>
        <w:t> </w:t>
      </w:r>
    </w:p>
    <w:p w:rsidR="00000000" w:rsidRDefault="001A2C5F">
      <w:pPr>
        <w:pStyle w:val="pj"/>
        <w:ind w:left="1200" w:hanging="800"/>
      </w:pPr>
      <w:bookmarkStart w:id="76" w:name="SUB250000"/>
      <w:bookmarkEnd w:id="76"/>
      <w:r>
        <w:rPr>
          <w:rStyle w:val="s1"/>
        </w:rPr>
        <w:t>Статья 25. Заключительные и переходные положения</w:t>
      </w:r>
    </w:p>
    <w:p w:rsidR="00000000" w:rsidRDefault="001A2C5F">
      <w:pPr>
        <w:pStyle w:val="pj"/>
      </w:pPr>
      <w:r>
        <w:t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</w:t>
      </w:r>
    </w:p>
    <w:p w:rsidR="00000000" w:rsidRDefault="001A2C5F">
      <w:pPr>
        <w:pStyle w:val="pj"/>
      </w:pPr>
      <w:r>
        <w:t xml:space="preserve">2. Региональным электросетевым компаниям осуществить разделение деятельности </w:t>
      </w:r>
      <w:r>
        <w:t xml:space="preserve">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74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A2C5F">
      <w:pPr>
        <w:pStyle w:val="pj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75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1A2C5F">
      <w:pPr>
        <w:pStyle w:val="pj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</w:t>
      </w:r>
      <w:r>
        <w:rPr>
          <w:rStyle w:val="s0"/>
        </w:rPr>
        <w:t>раняется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1A2C5F">
      <w:pPr>
        <w:pStyle w:val="pj"/>
      </w:pPr>
      <w:r>
        <w:rPr>
          <w:rStyle w:val="s0"/>
        </w:rPr>
        <w:t xml:space="preserve">5. Действовал до 1 января 2016 г. в соответствии с </w:t>
      </w:r>
      <w:hyperlink r:id="rId1076" w:anchor="sub_id=40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1077" w:anchor="sub_id=2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7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1A2C5F">
      <w:pPr>
        <w:pStyle w:val="pj"/>
      </w:pPr>
      <w:r>
        <w:rPr>
          <w:rStyle w:val="s0"/>
        </w:rPr>
        <w:t>1) требованию, предъявляемому к деятельности по пе</w:t>
      </w:r>
      <w:r>
        <w:rPr>
          <w:rStyle w:val="s0"/>
        </w:rPr>
        <w:t xml:space="preserve">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1A2C5F">
      <w:pPr>
        <w:pStyle w:val="pj"/>
      </w:pPr>
      <w:r>
        <w:rPr>
          <w:rStyle w:val="s0"/>
        </w:rPr>
        <w:t xml:space="preserve">2) требованиям, предъявляемым к деятельности по передаче электрической энергии, указанным в </w:t>
      </w:r>
      <w:hyperlink w:anchor="sub13010602" w:history="1">
        <w:r>
          <w:rPr>
            <w:rStyle w:val="a5"/>
          </w:rPr>
          <w:t>подпунктах 2) и 3) пункта 6 статьи 13-1</w:t>
        </w:r>
      </w:hyperlink>
      <w:r>
        <w:rPr>
          <w:rStyle w:val="s0"/>
        </w:rPr>
        <w:t xml:space="preserve"> настоящего Закона, не позднее 1 января 2020 года;</w:t>
      </w:r>
    </w:p>
    <w:p w:rsidR="00000000" w:rsidRDefault="001A2C5F">
      <w:pPr>
        <w:pStyle w:val="pj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5"/>
          </w:rPr>
          <w:t>подпункт</w:t>
        </w:r>
        <w:r>
          <w:rPr>
            <w:rStyle w:val="a5"/>
          </w:rPr>
          <w:t>е 4) пункта 6 статьи 13-1</w:t>
        </w:r>
      </w:hyperlink>
      <w:r>
        <w:rPr>
          <w:rStyle w:val="s0"/>
        </w:rPr>
        <w:t xml:space="preserve"> настоящего Закона, не позднее 1 января 2022 года.</w:t>
      </w:r>
    </w:p>
    <w:p w:rsidR="00000000" w:rsidRDefault="001A2C5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79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1A2C5F">
      <w:pPr>
        <w:pStyle w:val="pj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пунктом 2 статьи 13-1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 не позднее 1 января 2019 года.</w:t>
      </w:r>
    </w:p>
    <w:p w:rsidR="00000000" w:rsidRDefault="001A2C5F">
      <w:pPr>
        <w:pStyle w:val="pji"/>
      </w:pPr>
      <w:bookmarkStart w:id="77" w:name="SUB250800"/>
      <w:bookmarkEnd w:id="77"/>
      <w:r>
        <w:rPr>
          <w:rStyle w:val="s3"/>
        </w:rPr>
        <w:t xml:space="preserve">Статья дополнена пунктом 8 в соответствии с </w:t>
      </w:r>
      <w:hyperlink r:id="rId1080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1A2C5F">
      <w:pPr>
        <w:pStyle w:val="pj"/>
      </w:pPr>
      <w:r>
        <w:rPr>
          <w:rStyle w:val="s0"/>
        </w:rPr>
        <w:t>8. Потребители, являющиеся субъектами оптового рын</w:t>
      </w:r>
      <w:r>
        <w:rPr>
          <w:rStyle w:val="s0"/>
        </w:rPr>
        <w:t xml:space="preserve">ка электрической энергии, должны соответствовать требованию, установленному </w:t>
      </w:r>
      <w:hyperlink w:anchor="sub13060200" w:history="1">
        <w:r>
          <w:rPr>
            <w:rStyle w:val="a5"/>
          </w:rPr>
          <w:t>пунктом 6-2 статьи 13</w:t>
        </w:r>
      </w:hyperlink>
      <w:r>
        <w:rPr>
          <w:rStyle w:val="s0"/>
        </w:rPr>
        <w:t xml:space="preserve"> настоящего Закона, не позднее 1 января 2023 года.</w:t>
      </w:r>
    </w:p>
    <w:p w:rsidR="00000000" w:rsidRDefault="001A2C5F">
      <w:pPr>
        <w:pStyle w:val="pj"/>
      </w:pPr>
      <w:r>
        <w:rPr>
          <w:rStyle w:val="s0"/>
        </w:rPr>
        <w:t> </w:t>
      </w:r>
    </w:p>
    <w:p w:rsidR="00000000" w:rsidRDefault="001A2C5F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1A2C5F">
            <w:pPr>
              <w:pStyle w:val="pj"/>
              <w:ind w:firstLine="567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A2C5F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1A2C5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A2C5F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A2C5F">
      <w:pPr>
        <w:pStyle w:val="pj"/>
      </w:pPr>
      <w:r>
        <w:rPr>
          <w:rStyle w:val="s0"/>
          <w:b/>
          <w:bCs/>
        </w:rPr>
        <w:t> </w:t>
      </w:r>
    </w:p>
    <w:p w:rsidR="00000000" w:rsidRDefault="001A2C5F">
      <w:pPr>
        <w:pStyle w:val="pj"/>
      </w:pPr>
      <w:r>
        <w:t> </w:t>
      </w:r>
    </w:p>
    <w:sectPr w:rsidR="00000000">
      <w:headerReference w:type="even" r:id="rId1081"/>
      <w:headerReference w:type="default" r:id="rId1082"/>
      <w:footerReference w:type="even" r:id="rId1083"/>
      <w:footerReference w:type="default" r:id="rId1084"/>
      <w:headerReference w:type="first" r:id="rId1085"/>
      <w:footerReference w:type="first" r:id="rId10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C5F" w:rsidRDefault="001A2C5F" w:rsidP="001A2C5F">
      <w:r>
        <w:separator/>
      </w:r>
    </w:p>
  </w:endnote>
  <w:endnote w:type="continuationSeparator" w:id="0">
    <w:p w:rsidR="001A2C5F" w:rsidRDefault="001A2C5F" w:rsidP="001A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5F" w:rsidRDefault="001A2C5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5F" w:rsidRDefault="001A2C5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5F" w:rsidRDefault="001A2C5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C5F" w:rsidRDefault="001A2C5F" w:rsidP="001A2C5F">
      <w:r>
        <w:separator/>
      </w:r>
    </w:p>
  </w:footnote>
  <w:footnote w:type="continuationSeparator" w:id="0">
    <w:p w:rsidR="001A2C5F" w:rsidRDefault="001A2C5F" w:rsidP="001A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5F" w:rsidRDefault="001A2C5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5F" w:rsidRDefault="001A2C5F" w:rsidP="001A2C5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C5F" w:rsidRPr="001A2C5F" w:rsidRDefault="001A2C5F" w:rsidP="001A2C5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5F" w:rsidRDefault="001A2C5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C5F"/>
    <w:rsid w:val="001A2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A2C5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2C5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A2C5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2C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A2C5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A2C5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A2C5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A2C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2111847" TargetMode="External"/><Relationship Id="rId170" Type="http://schemas.openxmlformats.org/officeDocument/2006/relationships/hyperlink" Target="http://online.zakon.kz/Document/?doc_id=38681059" TargetMode="External"/><Relationship Id="rId268" Type="http://schemas.openxmlformats.org/officeDocument/2006/relationships/hyperlink" Target="http://online.zakon.kz/Document/?doc_id=32111847" TargetMode="External"/><Relationship Id="rId475" Type="http://schemas.openxmlformats.org/officeDocument/2006/relationships/hyperlink" Target="http://online.zakon.kz/Document/?doc_id=32691008" TargetMode="External"/><Relationship Id="rId682" Type="http://schemas.openxmlformats.org/officeDocument/2006/relationships/hyperlink" Target="http://online.zakon.kz/Document/?doc_id=30369330" TargetMode="External"/><Relationship Id="rId128" Type="http://schemas.openxmlformats.org/officeDocument/2006/relationships/hyperlink" Target="http://online.zakon.kz/Document/?doc_id=33836594" TargetMode="External"/><Relationship Id="rId335" Type="http://schemas.openxmlformats.org/officeDocument/2006/relationships/hyperlink" Target="http://online.zakon.kz/Document/?doc_id=32874618" TargetMode="External"/><Relationship Id="rId542" Type="http://schemas.openxmlformats.org/officeDocument/2006/relationships/hyperlink" Target="http://online.zakon.kz/Document/?doc_id=30051816" TargetMode="External"/><Relationship Id="rId987" Type="http://schemas.openxmlformats.org/officeDocument/2006/relationships/hyperlink" Target="http://online.zakon.kz/Document/?doc_id=30051805" TargetMode="External"/><Relationship Id="rId402" Type="http://schemas.openxmlformats.org/officeDocument/2006/relationships/hyperlink" Target="http://online.zakon.kz/Document/?doc_id=36203896" TargetMode="External"/><Relationship Id="rId847" Type="http://schemas.openxmlformats.org/officeDocument/2006/relationships/hyperlink" Target="http://online.zakon.kz/Document/?doc_id=36395322" TargetMode="External"/><Relationship Id="rId1032" Type="http://schemas.openxmlformats.org/officeDocument/2006/relationships/hyperlink" Target="http://online.zakon.kz/Document/?doc_id=30914768" TargetMode="External"/><Relationship Id="rId707" Type="http://schemas.openxmlformats.org/officeDocument/2006/relationships/hyperlink" Target="http://online.zakon.kz/Document/?doc_id=32091089" TargetMode="External"/><Relationship Id="rId914" Type="http://schemas.openxmlformats.org/officeDocument/2006/relationships/hyperlink" Target="http://online.zakon.kz/Document/?doc_id=37902500" TargetMode="External"/><Relationship Id="rId43" Type="http://schemas.openxmlformats.org/officeDocument/2006/relationships/hyperlink" Target="http://online.zakon.kz/Document/?doc_id=32691008" TargetMode="External"/><Relationship Id="rId192" Type="http://schemas.openxmlformats.org/officeDocument/2006/relationships/hyperlink" Target="http://online.zakon.kz/Document/?doc_id=39435336" TargetMode="External"/><Relationship Id="rId497" Type="http://schemas.openxmlformats.org/officeDocument/2006/relationships/hyperlink" Target="http://online.zakon.kz/Document/?doc_id=30916966" TargetMode="External"/><Relationship Id="rId357" Type="http://schemas.openxmlformats.org/officeDocument/2006/relationships/hyperlink" Target="http://online.zakon.kz/Document/?doc_id=32111847" TargetMode="External"/><Relationship Id="rId217" Type="http://schemas.openxmlformats.org/officeDocument/2006/relationships/hyperlink" Target="http://online.zakon.kz/Document/?doc_id=31610489" TargetMode="External"/><Relationship Id="rId564" Type="http://schemas.openxmlformats.org/officeDocument/2006/relationships/hyperlink" Target="http://online.zakon.kz/Document/?doc_id=30193673" TargetMode="External"/><Relationship Id="rId771" Type="http://schemas.openxmlformats.org/officeDocument/2006/relationships/hyperlink" Target="http://online.zakon.kz/Document/?doc_id=35147956" TargetMode="External"/><Relationship Id="rId869" Type="http://schemas.openxmlformats.org/officeDocument/2006/relationships/hyperlink" Target="http://online.zakon.kz/Document/?doc_id=34836897" TargetMode="External"/><Relationship Id="rId424" Type="http://schemas.openxmlformats.org/officeDocument/2006/relationships/hyperlink" Target="http://online.zakon.kz/Document/?doc_id=30045416" TargetMode="External"/><Relationship Id="rId631" Type="http://schemas.openxmlformats.org/officeDocument/2006/relationships/hyperlink" Target="http://online.zakon.kz/Document/?doc_id=32111847" TargetMode="External"/><Relationship Id="rId729" Type="http://schemas.openxmlformats.org/officeDocument/2006/relationships/hyperlink" Target="http://online.zakon.kz/Document/?doc_id=38434812" TargetMode="External"/><Relationship Id="rId1054" Type="http://schemas.openxmlformats.org/officeDocument/2006/relationships/hyperlink" Target="http://online.zakon.kz/Document/?doc_id=30051805" TargetMode="External"/><Relationship Id="rId936" Type="http://schemas.openxmlformats.org/officeDocument/2006/relationships/hyperlink" Target="http://online.zakon.kz/Document/?doc_id=37285263" TargetMode="External"/><Relationship Id="rId65" Type="http://schemas.openxmlformats.org/officeDocument/2006/relationships/hyperlink" Target="http://online.zakon.kz/Document/?doc_id=38434812" TargetMode="External"/><Relationship Id="rId281" Type="http://schemas.openxmlformats.org/officeDocument/2006/relationships/hyperlink" Target="http://online.zakon.kz/Document/?doc_id=32111847" TargetMode="External"/><Relationship Id="rId502" Type="http://schemas.openxmlformats.org/officeDocument/2006/relationships/hyperlink" Target="http://online.zakon.kz/Document/?doc_id=31414741" TargetMode="External"/><Relationship Id="rId947" Type="http://schemas.openxmlformats.org/officeDocument/2006/relationships/hyperlink" Target="http://online.zakon.kz/Document/?doc_id=38434812" TargetMode="External"/><Relationship Id="rId76" Type="http://schemas.openxmlformats.org/officeDocument/2006/relationships/hyperlink" Target="http://online.zakon.kz/Document/?doc_id=33830279" TargetMode="External"/><Relationship Id="rId141" Type="http://schemas.openxmlformats.org/officeDocument/2006/relationships/hyperlink" Target="http://online.zakon.kz/Document/?doc_id=39570701" TargetMode="External"/><Relationship Id="rId379" Type="http://schemas.openxmlformats.org/officeDocument/2006/relationships/hyperlink" Target="http://online.zakon.kz/Document/?doc_id=32691008" TargetMode="External"/><Relationship Id="rId586" Type="http://schemas.openxmlformats.org/officeDocument/2006/relationships/hyperlink" Target="http://online.zakon.kz/Document/?doc_id=39406567" TargetMode="External"/><Relationship Id="rId793" Type="http://schemas.openxmlformats.org/officeDocument/2006/relationships/hyperlink" Target="http://online.zakon.kz/Document/?doc_id=34339854" TargetMode="External"/><Relationship Id="rId807" Type="http://schemas.openxmlformats.org/officeDocument/2006/relationships/hyperlink" Target="http://online.zakon.kz/Document/?doc_id=32691008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6395322" TargetMode="External"/><Relationship Id="rId446" Type="http://schemas.openxmlformats.org/officeDocument/2006/relationships/hyperlink" Target="http://online.zakon.kz/Document/?doc_id=37287466" TargetMode="External"/><Relationship Id="rId653" Type="http://schemas.openxmlformats.org/officeDocument/2006/relationships/hyperlink" Target="http://online.zakon.kz/Document/?doc_id=31416433" TargetMode="External"/><Relationship Id="rId1076" Type="http://schemas.openxmlformats.org/officeDocument/2006/relationships/hyperlink" Target="http://online.zakon.kz/Document/?doc_id=31220313" TargetMode="External"/><Relationship Id="rId292" Type="http://schemas.openxmlformats.org/officeDocument/2006/relationships/hyperlink" Target="http://online.zakon.kz/Document/?doc_id=37233722" TargetMode="External"/><Relationship Id="rId306" Type="http://schemas.openxmlformats.org/officeDocument/2006/relationships/hyperlink" Target="http://online.zakon.kz/Document/?doc_id=31645319" TargetMode="External"/><Relationship Id="rId860" Type="http://schemas.openxmlformats.org/officeDocument/2006/relationships/hyperlink" Target="http://online.zakon.kz/Document/?doc_id=34295132" TargetMode="External"/><Relationship Id="rId958" Type="http://schemas.openxmlformats.org/officeDocument/2006/relationships/hyperlink" Target="http://online.zakon.kz/Document/?link_id=1006608746" TargetMode="External"/><Relationship Id="rId87" Type="http://schemas.openxmlformats.org/officeDocument/2006/relationships/hyperlink" Target="http://online.zakon.kz/Document/?doc_id=32091089" TargetMode="External"/><Relationship Id="rId513" Type="http://schemas.openxmlformats.org/officeDocument/2006/relationships/hyperlink" Target="http://online.zakon.kz/Document/?doc_id=35147956" TargetMode="External"/><Relationship Id="rId597" Type="http://schemas.openxmlformats.org/officeDocument/2006/relationships/hyperlink" Target="http://online.zakon.kz/Document/?doc_id=30369330" TargetMode="External"/><Relationship Id="rId720" Type="http://schemas.openxmlformats.org/officeDocument/2006/relationships/hyperlink" Target="http://online.zakon.kz/Document/?doc_id=31220313" TargetMode="External"/><Relationship Id="rId818" Type="http://schemas.openxmlformats.org/officeDocument/2006/relationships/hyperlink" Target="http://online.zakon.kz/Document/?doc_id=30116356" TargetMode="External"/><Relationship Id="rId152" Type="http://schemas.openxmlformats.org/officeDocument/2006/relationships/hyperlink" Target="http://online.zakon.kz/Document/?doc_id=34339854" TargetMode="External"/><Relationship Id="rId457" Type="http://schemas.openxmlformats.org/officeDocument/2006/relationships/hyperlink" Target="http://online.zakon.kz/Document/?doc_id=31609276" TargetMode="External"/><Relationship Id="rId1003" Type="http://schemas.openxmlformats.org/officeDocument/2006/relationships/hyperlink" Target="http://online.zakon.kz/Document/?doc_id=30369330" TargetMode="External"/><Relationship Id="rId1087" Type="http://schemas.openxmlformats.org/officeDocument/2006/relationships/fontTable" Target="fontTable.xml"/><Relationship Id="rId664" Type="http://schemas.openxmlformats.org/officeDocument/2006/relationships/hyperlink" Target="http://online.zakon.kz/Document/?doc_id=31220313" TargetMode="External"/><Relationship Id="rId871" Type="http://schemas.openxmlformats.org/officeDocument/2006/relationships/hyperlink" Target="http://online.zakon.kz/Document/?doc_id=33496388" TargetMode="External"/><Relationship Id="rId969" Type="http://schemas.openxmlformats.org/officeDocument/2006/relationships/hyperlink" Target="http://online.zakon.kz/Document/?doc_id=37285263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7287466" TargetMode="External"/><Relationship Id="rId524" Type="http://schemas.openxmlformats.org/officeDocument/2006/relationships/hyperlink" Target="http://online.zakon.kz/Document/?doc_id=31220313" TargetMode="External"/><Relationship Id="rId731" Type="http://schemas.openxmlformats.org/officeDocument/2006/relationships/hyperlink" Target="http://online.zakon.kz/Document/?doc_id=31416433" TargetMode="External"/><Relationship Id="rId98" Type="http://schemas.openxmlformats.org/officeDocument/2006/relationships/hyperlink" Target="http://online.zakon.kz/Document/?doc_id=34339854" TargetMode="External"/><Relationship Id="rId163" Type="http://schemas.openxmlformats.org/officeDocument/2006/relationships/hyperlink" Target="http://online.zakon.kz/Document/?doc_id=32091089" TargetMode="External"/><Relationship Id="rId370" Type="http://schemas.openxmlformats.org/officeDocument/2006/relationships/hyperlink" Target="http://online.zakon.kz/Document/?doc_id=32111847" TargetMode="External"/><Relationship Id="rId829" Type="http://schemas.openxmlformats.org/officeDocument/2006/relationships/hyperlink" Target="http://online.zakon.kz/Document/?doc_id=38924913" TargetMode="External"/><Relationship Id="rId1014" Type="http://schemas.openxmlformats.org/officeDocument/2006/relationships/hyperlink" Target="http://online.zakon.kz/Document/?doc_id=30042879" TargetMode="External"/><Relationship Id="rId230" Type="http://schemas.openxmlformats.org/officeDocument/2006/relationships/hyperlink" Target="http://online.zakon.kz/Document/?doc_id=33060232" TargetMode="External"/><Relationship Id="rId468" Type="http://schemas.openxmlformats.org/officeDocument/2006/relationships/hyperlink" Target="http://online.zakon.kz/Document/?doc_id=37287466" TargetMode="External"/><Relationship Id="rId675" Type="http://schemas.openxmlformats.org/officeDocument/2006/relationships/hyperlink" Target="http://online.zakon.kz/Document/?doc_id=38681059" TargetMode="External"/><Relationship Id="rId882" Type="http://schemas.openxmlformats.org/officeDocument/2006/relationships/hyperlink" Target="http://online.zakon.kz/Document/?doc_id=33496388" TargetMode="External"/><Relationship Id="rId25" Type="http://schemas.openxmlformats.org/officeDocument/2006/relationships/hyperlink" Target="http://online.zakon.kz/Document/?doc_id=32874618" TargetMode="External"/><Relationship Id="rId328" Type="http://schemas.openxmlformats.org/officeDocument/2006/relationships/hyperlink" Target="http://online.zakon.kz/Document/?doc_id=33782555" TargetMode="External"/><Relationship Id="rId535" Type="http://schemas.openxmlformats.org/officeDocument/2006/relationships/hyperlink" Target="http://online.zakon.kz/Document/?doc_id=31548200" TargetMode="External"/><Relationship Id="rId742" Type="http://schemas.openxmlformats.org/officeDocument/2006/relationships/hyperlink" Target="http://online.zakon.kz/Document/?doc_id=37913746" TargetMode="External"/><Relationship Id="rId174" Type="http://schemas.openxmlformats.org/officeDocument/2006/relationships/hyperlink" Target="http://online.zakon.kz/Document/?doc_id=31227899" TargetMode="External"/><Relationship Id="rId381" Type="http://schemas.openxmlformats.org/officeDocument/2006/relationships/hyperlink" Target="http://online.zakon.kz/Document/?doc_id=32691008" TargetMode="External"/><Relationship Id="rId602" Type="http://schemas.openxmlformats.org/officeDocument/2006/relationships/hyperlink" Target="http://online.zakon.kz/Document/?doc_id=37287466" TargetMode="External"/><Relationship Id="rId1025" Type="http://schemas.openxmlformats.org/officeDocument/2006/relationships/hyperlink" Target="http://online.zakon.kz/Document/?doc_id=33746760" TargetMode="External"/><Relationship Id="rId241" Type="http://schemas.openxmlformats.org/officeDocument/2006/relationships/hyperlink" Target="http://online.zakon.kz/Document/?doc_id=33332507" TargetMode="External"/><Relationship Id="rId479" Type="http://schemas.openxmlformats.org/officeDocument/2006/relationships/hyperlink" Target="http://online.zakon.kz/Document/?doc_id=31669045" TargetMode="External"/><Relationship Id="rId686" Type="http://schemas.openxmlformats.org/officeDocument/2006/relationships/hyperlink" Target="http://online.zakon.kz/Document/?doc_id=35147956" TargetMode="External"/><Relationship Id="rId893" Type="http://schemas.openxmlformats.org/officeDocument/2006/relationships/hyperlink" Target="http://online.zakon.kz/Document/?doc_id=36203896" TargetMode="External"/><Relationship Id="rId907" Type="http://schemas.openxmlformats.org/officeDocument/2006/relationships/hyperlink" Target="http://online.zakon.kz/Document/?doc_id=37285263" TargetMode="External"/><Relationship Id="rId36" Type="http://schemas.openxmlformats.org/officeDocument/2006/relationships/hyperlink" Target="http://online.zakon.kz/Document/?doc_id=38434812" TargetMode="External"/><Relationship Id="rId339" Type="http://schemas.openxmlformats.org/officeDocument/2006/relationships/hyperlink" Target="http://online.zakon.kz/Document/?doc_id=37268187" TargetMode="External"/><Relationship Id="rId546" Type="http://schemas.openxmlformats.org/officeDocument/2006/relationships/hyperlink" Target="http://online.zakon.kz/Document/?doc_id=31626098" TargetMode="External"/><Relationship Id="rId753" Type="http://schemas.openxmlformats.org/officeDocument/2006/relationships/hyperlink" Target="http://online.zakon.kz/Document/?doc_id=33971781" TargetMode="External"/><Relationship Id="rId101" Type="http://schemas.openxmlformats.org/officeDocument/2006/relationships/hyperlink" Target="http://online.zakon.kz/Document/?doc_id=37287466" TargetMode="External"/><Relationship Id="rId185" Type="http://schemas.openxmlformats.org/officeDocument/2006/relationships/hyperlink" Target="http://online.zakon.kz/Document/?doc_id=31025539" TargetMode="External"/><Relationship Id="rId406" Type="http://schemas.openxmlformats.org/officeDocument/2006/relationships/hyperlink" Target="http://online.zakon.kz/Document/?doc_id=31613107" TargetMode="External"/><Relationship Id="rId960" Type="http://schemas.openxmlformats.org/officeDocument/2006/relationships/hyperlink" Target="http://online.zakon.kz/Document/?doc_id=38434812" TargetMode="External"/><Relationship Id="rId1036" Type="http://schemas.openxmlformats.org/officeDocument/2006/relationships/hyperlink" Target="http://online.zakon.kz/Document/?doc_id=32111847" TargetMode="External"/><Relationship Id="rId392" Type="http://schemas.openxmlformats.org/officeDocument/2006/relationships/hyperlink" Target="http://online.zakon.kz/Document/?doc_id=33093632" TargetMode="External"/><Relationship Id="rId613" Type="http://schemas.openxmlformats.org/officeDocument/2006/relationships/hyperlink" Target="http://online.zakon.kz/Document/?doc_id=37287466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0369330" TargetMode="External"/><Relationship Id="rId918" Type="http://schemas.openxmlformats.org/officeDocument/2006/relationships/hyperlink" Target="http://online.zakon.kz/Document/?doc_id=38010505" TargetMode="External"/><Relationship Id="rId252" Type="http://schemas.openxmlformats.org/officeDocument/2006/relationships/hyperlink" Target="http://online.zakon.kz/Document/?doc_id=37287466" TargetMode="External"/><Relationship Id="rId47" Type="http://schemas.openxmlformats.org/officeDocument/2006/relationships/hyperlink" Target="http://online.zakon.kz/Document/?doc_id=37764413" TargetMode="External"/><Relationship Id="rId112" Type="http://schemas.openxmlformats.org/officeDocument/2006/relationships/hyperlink" Target="http://online.zakon.kz/Document/?doc_id=32111847" TargetMode="External"/><Relationship Id="rId557" Type="http://schemas.openxmlformats.org/officeDocument/2006/relationships/hyperlink" Target="http://online.zakon.kz/Document/?doc_id=31416433" TargetMode="External"/><Relationship Id="rId764" Type="http://schemas.openxmlformats.org/officeDocument/2006/relationships/hyperlink" Target="http://online.zakon.kz/Document/?doc_id=39768520" TargetMode="External"/><Relationship Id="rId971" Type="http://schemas.openxmlformats.org/officeDocument/2006/relationships/hyperlink" Target="http://online.zakon.kz/Document/?doc_id=33093632" TargetMode="External"/><Relationship Id="rId196" Type="http://schemas.openxmlformats.org/officeDocument/2006/relationships/hyperlink" Target="http://online.zakon.kz/Document/?doc_id=1005029" TargetMode="External"/><Relationship Id="rId417" Type="http://schemas.openxmlformats.org/officeDocument/2006/relationships/hyperlink" Target="http://online.zakon.kz/Document/?doc_id=35882772" TargetMode="External"/><Relationship Id="rId624" Type="http://schemas.openxmlformats.org/officeDocument/2006/relationships/hyperlink" Target="http://online.zakon.kz/Document/?doc_id=32111847" TargetMode="External"/><Relationship Id="rId831" Type="http://schemas.openxmlformats.org/officeDocument/2006/relationships/hyperlink" Target="http://online.zakon.kz/Document/?doc_id=38681059" TargetMode="External"/><Relationship Id="rId1047" Type="http://schemas.openxmlformats.org/officeDocument/2006/relationships/hyperlink" Target="http://online.zakon.kz/Document/?doc_id=32691008" TargetMode="External"/><Relationship Id="rId263" Type="http://schemas.openxmlformats.org/officeDocument/2006/relationships/hyperlink" Target="http://online.zakon.kz/Document/?doc_id=33579972" TargetMode="External"/><Relationship Id="rId470" Type="http://schemas.openxmlformats.org/officeDocument/2006/relationships/hyperlink" Target="http://online.zakon.kz/Document/?doc_id=30916966" TargetMode="External"/><Relationship Id="rId929" Type="http://schemas.openxmlformats.org/officeDocument/2006/relationships/hyperlink" Target="http://online.zakon.kz/Document/?doc_id=33030003" TargetMode="External"/><Relationship Id="rId58" Type="http://schemas.openxmlformats.org/officeDocument/2006/relationships/hyperlink" Target="http://online.zakon.kz/Document/?doc_id=31220313" TargetMode="External"/><Relationship Id="rId123" Type="http://schemas.openxmlformats.org/officeDocument/2006/relationships/hyperlink" Target="http://online.zakon.kz/Document/?doc_id=31645777" TargetMode="External"/><Relationship Id="rId330" Type="http://schemas.openxmlformats.org/officeDocument/2006/relationships/hyperlink" Target="http://online.zakon.kz/Document/?doc_id=37605047" TargetMode="External"/><Relationship Id="rId568" Type="http://schemas.openxmlformats.org/officeDocument/2006/relationships/hyperlink" Target="http://online.zakon.kz/Document/?doc_id=38876486" TargetMode="External"/><Relationship Id="rId775" Type="http://schemas.openxmlformats.org/officeDocument/2006/relationships/hyperlink" Target="http://online.zakon.kz/Document/?doc_id=39691503" TargetMode="External"/><Relationship Id="rId982" Type="http://schemas.openxmlformats.org/officeDocument/2006/relationships/hyperlink" Target="http://online.zakon.kz/Document/?doc_id=31025539" TargetMode="External"/><Relationship Id="rId428" Type="http://schemas.openxmlformats.org/officeDocument/2006/relationships/hyperlink" Target="http://online.zakon.kz/Document/?doc_id=30916966" TargetMode="External"/><Relationship Id="rId635" Type="http://schemas.openxmlformats.org/officeDocument/2006/relationships/hyperlink" Target="http://online.zakon.kz/Document/?doc_id=37902500" TargetMode="External"/><Relationship Id="rId842" Type="http://schemas.openxmlformats.org/officeDocument/2006/relationships/hyperlink" Target="http://online.zakon.kz/Document/?doc_id=31025535" TargetMode="External"/><Relationship Id="rId1058" Type="http://schemas.openxmlformats.org/officeDocument/2006/relationships/hyperlink" Target="http://online.zakon.kz/Document/?doc_id=32691008" TargetMode="External"/><Relationship Id="rId274" Type="http://schemas.openxmlformats.org/officeDocument/2006/relationships/hyperlink" Target="http://online.zakon.kz/Document/?doc_id=31927133" TargetMode="External"/><Relationship Id="rId481" Type="http://schemas.openxmlformats.org/officeDocument/2006/relationships/hyperlink" Target="http://online.zakon.kz/Document/?doc_id=34339854" TargetMode="External"/><Relationship Id="rId702" Type="http://schemas.openxmlformats.org/officeDocument/2006/relationships/hyperlink" Target="http://online.zakon.kz/Document/?doc_id=31220313" TargetMode="External"/><Relationship Id="rId69" Type="http://schemas.openxmlformats.org/officeDocument/2006/relationships/hyperlink" Target="http://online.zakon.kz/Document/?doc_id=38434812" TargetMode="External"/><Relationship Id="rId134" Type="http://schemas.openxmlformats.org/officeDocument/2006/relationships/hyperlink" Target="http://online.zakon.kz/Document/?doc_id=32689224" TargetMode="External"/><Relationship Id="rId579" Type="http://schemas.openxmlformats.org/officeDocument/2006/relationships/hyperlink" Target="http://online.zakon.kz/Document/?doc_id=31220313" TargetMode="External"/><Relationship Id="rId786" Type="http://schemas.openxmlformats.org/officeDocument/2006/relationships/hyperlink" Target="http://online.zakon.kz/Document/?doc_id=31220313" TargetMode="External"/><Relationship Id="rId993" Type="http://schemas.openxmlformats.org/officeDocument/2006/relationships/hyperlink" Target="http://online.zakon.kz/Document/?doc_id=30051816" TargetMode="External"/><Relationship Id="rId341" Type="http://schemas.openxmlformats.org/officeDocument/2006/relationships/hyperlink" Target="http://online.zakon.kz/Document/?doc_id=36342327" TargetMode="External"/><Relationship Id="rId439" Type="http://schemas.openxmlformats.org/officeDocument/2006/relationships/hyperlink" Target="http://online.zakon.kz/Document/?doc_id=32111847" TargetMode="External"/><Relationship Id="rId646" Type="http://schemas.openxmlformats.org/officeDocument/2006/relationships/hyperlink" Target="http://online.zakon.kz/Document/?doc_id=38434812" TargetMode="External"/><Relationship Id="rId1069" Type="http://schemas.openxmlformats.org/officeDocument/2006/relationships/hyperlink" Target="http://online.zakon.kz/Document/?doc_id=30051805" TargetMode="External"/><Relationship Id="rId201" Type="http://schemas.openxmlformats.org/officeDocument/2006/relationships/hyperlink" Target="http://online.zakon.kz/Document/?doc_id=30084084" TargetMode="External"/><Relationship Id="rId285" Type="http://schemas.openxmlformats.org/officeDocument/2006/relationships/hyperlink" Target="http://online.zakon.kz/Document/?doc_id=33971781" TargetMode="External"/><Relationship Id="rId506" Type="http://schemas.openxmlformats.org/officeDocument/2006/relationships/hyperlink" Target="http://online.zakon.kz/Document/?doc_id=32111847" TargetMode="External"/><Relationship Id="rId853" Type="http://schemas.openxmlformats.org/officeDocument/2006/relationships/hyperlink" Target="http://online.zakon.kz/Document/?doc_id=37372231" TargetMode="External"/><Relationship Id="rId492" Type="http://schemas.openxmlformats.org/officeDocument/2006/relationships/hyperlink" Target="http://online.zakon.kz/Document/?doc_id=38434812" TargetMode="External"/><Relationship Id="rId713" Type="http://schemas.openxmlformats.org/officeDocument/2006/relationships/hyperlink" Target="http://online.zakon.kz/Document/?doc_id=39570701" TargetMode="External"/><Relationship Id="rId797" Type="http://schemas.openxmlformats.org/officeDocument/2006/relationships/hyperlink" Target="http://online.zakon.kz/Document/?doc_id=36395322" TargetMode="External"/><Relationship Id="rId920" Type="http://schemas.openxmlformats.org/officeDocument/2006/relationships/hyperlink" Target="http://online.zakon.kz/Document/?doc_id=33830279" TargetMode="External"/><Relationship Id="rId145" Type="http://schemas.openxmlformats.org/officeDocument/2006/relationships/hyperlink" Target="http://online.zakon.kz/Document/?doc_id=37287466" TargetMode="External"/><Relationship Id="rId352" Type="http://schemas.openxmlformats.org/officeDocument/2006/relationships/hyperlink" Target="http://online.zakon.kz/Document/?doc_id=34339854" TargetMode="External"/><Relationship Id="rId212" Type="http://schemas.openxmlformats.org/officeDocument/2006/relationships/hyperlink" Target="http://online.zakon.kz/Document/?doc_id=31042154" TargetMode="External"/><Relationship Id="rId657" Type="http://schemas.openxmlformats.org/officeDocument/2006/relationships/hyperlink" Target="http://online.zakon.kz/Document/?doc_id=39768520" TargetMode="External"/><Relationship Id="rId864" Type="http://schemas.openxmlformats.org/officeDocument/2006/relationships/hyperlink" Target="http://online.zakon.kz/Document/?doc_id=32111847" TargetMode="External"/><Relationship Id="rId296" Type="http://schemas.openxmlformats.org/officeDocument/2006/relationships/hyperlink" Target="http://online.zakon.kz/Document/?doc_id=39236148" TargetMode="External"/><Relationship Id="rId517" Type="http://schemas.openxmlformats.org/officeDocument/2006/relationships/hyperlink" Target="http://online.zakon.kz/Document/?doc_id=30400483" TargetMode="External"/><Relationship Id="rId724" Type="http://schemas.openxmlformats.org/officeDocument/2006/relationships/hyperlink" Target="http://online.zakon.kz/Document/?doc_id=31220313" TargetMode="External"/><Relationship Id="rId931" Type="http://schemas.openxmlformats.org/officeDocument/2006/relationships/hyperlink" Target="http://online.zakon.kz/Document/?doc_id=38434812" TargetMode="External"/><Relationship Id="rId60" Type="http://schemas.openxmlformats.org/officeDocument/2006/relationships/hyperlink" Target="http://online.zakon.kz/Document/?doc_id=32691008" TargetMode="External"/><Relationship Id="rId156" Type="http://schemas.openxmlformats.org/officeDocument/2006/relationships/hyperlink" Target="http://online.zakon.kz/Document/?doc_id=34339854" TargetMode="External"/><Relationship Id="rId363" Type="http://schemas.openxmlformats.org/officeDocument/2006/relationships/hyperlink" Target="http://online.zakon.kz/Document/?doc_id=36190864" TargetMode="External"/><Relationship Id="rId570" Type="http://schemas.openxmlformats.org/officeDocument/2006/relationships/hyperlink" Target="http://online.zakon.kz/Document/?doc_id=30369330" TargetMode="External"/><Relationship Id="rId1007" Type="http://schemas.openxmlformats.org/officeDocument/2006/relationships/hyperlink" Target="http://online.zakon.kz/Document/?doc_id=31211282" TargetMode="External"/><Relationship Id="rId223" Type="http://schemas.openxmlformats.org/officeDocument/2006/relationships/hyperlink" Target="http://online.zakon.kz/Document/?doc_id=37605047" TargetMode="External"/><Relationship Id="rId430" Type="http://schemas.openxmlformats.org/officeDocument/2006/relationships/hyperlink" Target="http://online.zakon.kz/Document/?doc_id=31613107" TargetMode="External"/><Relationship Id="rId668" Type="http://schemas.openxmlformats.org/officeDocument/2006/relationships/hyperlink" Target="http://online.zakon.kz/Document/?doc_id=31220313" TargetMode="External"/><Relationship Id="rId875" Type="http://schemas.openxmlformats.org/officeDocument/2006/relationships/hyperlink" Target="http://online.zakon.kz/Document/?doc_id=38434812" TargetMode="External"/><Relationship Id="rId1060" Type="http://schemas.openxmlformats.org/officeDocument/2006/relationships/hyperlink" Target="http://online.zakon.kz/Document/?doc_id=30369330" TargetMode="External"/><Relationship Id="rId18" Type="http://schemas.openxmlformats.org/officeDocument/2006/relationships/hyperlink" Target="http://online.zakon.kz/Document/?doc_id=32691008" TargetMode="External"/><Relationship Id="rId528" Type="http://schemas.openxmlformats.org/officeDocument/2006/relationships/hyperlink" Target="http://online.zakon.kz/Document/?doc_id=31220313" TargetMode="External"/><Relationship Id="rId735" Type="http://schemas.openxmlformats.org/officeDocument/2006/relationships/hyperlink" Target="http://online.zakon.kz/Document/?doc_id=34829710" TargetMode="External"/><Relationship Id="rId942" Type="http://schemas.openxmlformats.org/officeDocument/2006/relationships/hyperlink" Target="http://online.zakon.kz/Document/?doc_id=37285263" TargetMode="External"/><Relationship Id="rId167" Type="http://schemas.openxmlformats.org/officeDocument/2006/relationships/hyperlink" Target="http://online.zakon.kz/Document/?doc_id=30084425" TargetMode="External"/><Relationship Id="rId374" Type="http://schemas.openxmlformats.org/officeDocument/2006/relationships/hyperlink" Target="http://online.zakon.kz/Document/?doc_id=33935349" TargetMode="External"/><Relationship Id="rId581" Type="http://schemas.openxmlformats.org/officeDocument/2006/relationships/hyperlink" Target="http://online.zakon.kz/Document/?doc_id=31220313" TargetMode="External"/><Relationship Id="rId1018" Type="http://schemas.openxmlformats.org/officeDocument/2006/relationships/hyperlink" Target="http://online.zakon.kz/Document/?doc_id=37913746" TargetMode="External"/><Relationship Id="rId71" Type="http://schemas.openxmlformats.org/officeDocument/2006/relationships/hyperlink" Target="http://online.zakon.kz/Document/?doc_id=33379306" TargetMode="External"/><Relationship Id="rId234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2111847" TargetMode="External"/><Relationship Id="rId802" Type="http://schemas.openxmlformats.org/officeDocument/2006/relationships/hyperlink" Target="http://online.zakon.kz/Document/?doc_id=1042116" TargetMode="External"/><Relationship Id="rId886" Type="http://schemas.openxmlformats.org/officeDocument/2006/relationships/hyperlink" Target="http://online.zakon.kz/Document/?doc_id=396915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434812" TargetMode="External"/><Relationship Id="rId441" Type="http://schemas.openxmlformats.org/officeDocument/2006/relationships/hyperlink" Target="http://online.zakon.kz/Document/?doc_id=30448496" TargetMode="External"/><Relationship Id="rId539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2111847" TargetMode="External"/><Relationship Id="rId1071" Type="http://schemas.openxmlformats.org/officeDocument/2006/relationships/hyperlink" Target="http://online.zakon.kz/Document/?doc_id=30051805" TargetMode="External"/><Relationship Id="rId178" Type="http://schemas.openxmlformats.org/officeDocument/2006/relationships/hyperlink" Target="http://online.zakon.kz/Document/?doc_id=37902500" TargetMode="External"/><Relationship Id="rId301" Type="http://schemas.openxmlformats.org/officeDocument/2006/relationships/hyperlink" Target="http://online.zakon.kz/Document/?doc_id=31645319" TargetMode="External"/><Relationship Id="rId953" Type="http://schemas.openxmlformats.org/officeDocument/2006/relationships/hyperlink" Target="http://online.zakon.kz/Document/?doc_id=37920229" TargetMode="External"/><Relationship Id="rId1029" Type="http://schemas.openxmlformats.org/officeDocument/2006/relationships/hyperlink" Target="http://online.zakon.kz/Document/?doc_id=30045416" TargetMode="External"/><Relationship Id="rId82" Type="http://schemas.openxmlformats.org/officeDocument/2006/relationships/hyperlink" Target="http://online.zakon.kz/Document/?doc_id=30949120" TargetMode="External"/><Relationship Id="rId385" Type="http://schemas.openxmlformats.org/officeDocument/2006/relationships/hyperlink" Target="http://online.zakon.kz/Document/?doc_id=32073976" TargetMode="External"/><Relationship Id="rId592" Type="http://schemas.openxmlformats.org/officeDocument/2006/relationships/hyperlink" Target="http://online.zakon.kz/Document/?doc_id=31566324" TargetMode="External"/><Relationship Id="rId606" Type="http://schemas.openxmlformats.org/officeDocument/2006/relationships/hyperlink" Target="http://online.zakon.kz/Document/?doc_id=31220313" TargetMode="External"/><Relationship Id="rId813" Type="http://schemas.openxmlformats.org/officeDocument/2006/relationships/hyperlink" Target="http://online.zakon.kz/Document/?doc_id=35843415" TargetMode="External"/><Relationship Id="rId245" Type="http://schemas.openxmlformats.org/officeDocument/2006/relationships/hyperlink" Target="http://online.zakon.kz/Document/?doc_id=32102729" TargetMode="External"/><Relationship Id="rId452" Type="http://schemas.openxmlformats.org/officeDocument/2006/relationships/hyperlink" Target="http://online.zakon.kz/Document/?doc_id=34987909" TargetMode="External"/><Relationship Id="rId897" Type="http://schemas.openxmlformats.org/officeDocument/2006/relationships/hyperlink" Target="http://online.zakon.kz/Document/?doc_id=32111847" TargetMode="External"/><Relationship Id="rId1082" Type="http://schemas.openxmlformats.org/officeDocument/2006/relationships/header" Target="header2.xml"/><Relationship Id="rId105" Type="http://schemas.openxmlformats.org/officeDocument/2006/relationships/hyperlink" Target="http://online.zakon.kz/Document/?doc_id=37287466" TargetMode="External"/><Relationship Id="rId312" Type="http://schemas.openxmlformats.org/officeDocument/2006/relationships/hyperlink" Target="http://online.zakon.kz/Document/?doc_id=33032272" TargetMode="External"/><Relationship Id="rId757" Type="http://schemas.openxmlformats.org/officeDocument/2006/relationships/hyperlink" Target="http://online.zakon.kz/Document/?doc_id=37285263" TargetMode="External"/><Relationship Id="rId964" Type="http://schemas.openxmlformats.org/officeDocument/2006/relationships/hyperlink" Target="http://online.zakon.kz/Document/?doc_id=32086770" TargetMode="External"/><Relationship Id="rId93" Type="http://schemas.openxmlformats.org/officeDocument/2006/relationships/hyperlink" Target="http://online.zakon.kz/Document/?doc_id=38434812" TargetMode="External"/><Relationship Id="rId189" Type="http://schemas.openxmlformats.org/officeDocument/2006/relationships/hyperlink" Target="http://online.zakon.kz/Document/?doc_id=31609276" TargetMode="External"/><Relationship Id="rId396" Type="http://schemas.openxmlformats.org/officeDocument/2006/relationships/hyperlink" Target="http://online.zakon.kz/Document/?doc_id=37625211" TargetMode="External"/><Relationship Id="rId617" Type="http://schemas.openxmlformats.org/officeDocument/2006/relationships/hyperlink" Target="http://online.zakon.kz/Document/?doc_id=32691008" TargetMode="External"/><Relationship Id="rId824" Type="http://schemas.openxmlformats.org/officeDocument/2006/relationships/hyperlink" Target="http://online.zakon.kz/Document/?doc_id=31042154" TargetMode="External"/><Relationship Id="rId256" Type="http://schemas.openxmlformats.org/officeDocument/2006/relationships/hyperlink" Target="http://online.zakon.kz/Document/?doc_id=34246729" TargetMode="External"/><Relationship Id="rId463" Type="http://schemas.openxmlformats.org/officeDocument/2006/relationships/hyperlink" Target="http://online.zakon.kz/Document/?doc_id=30914768" TargetMode="External"/><Relationship Id="rId670" Type="http://schemas.openxmlformats.org/officeDocument/2006/relationships/hyperlink" Target="http://online.zakon.kz/Document/?doc_id=37074189" TargetMode="External"/><Relationship Id="rId116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7287466" TargetMode="External"/><Relationship Id="rId530" Type="http://schemas.openxmlformats.org/officeDocument/2006/relationships/hyperlink" Target="http://online.zakon.kz/Document/?doc_id=31025535" TargetMode="External"/><Relationship Id="rId768" Type="http://schemas.openxmlformats.org/officeDocument/2006/relationships/hyperlink" Target="http://online.zakon.kz/Document/?doc_id=31220313" TargetMode="External"/><Relationship Id="rId975" Type="http://schemas.openxmlformats.org/officeDocument/2006/relationships/hyperlink" Target="http://online.zakon.kz/Document/?doc_id=36203896" TargetMode="External"/><Relationship Id="rId20" Type="http://schemas.openxmlformats.org/officeDocument/2006/relationships/hyperlink" Target="http://online.zakon.kz/Document/?doc_id=31220313" TargetMode="External"/><Relationship Id="rId628" Type="http://schemas.openxmlformats.org/officeDocument/2006/relationships/hyperlink" Target="http://online.zakon.kz/Document/?doc_id=34246729" TargetMode="External"/><Relationship Id="rId835" Type="http://schemas.openxmlformats.org/officeDocument/2006/relationships/hyperlink" Target="http://online.zakon.kz/Document/?doc_id=32111847" TargetMode="External"/><Relationship Id="rId267" Type="http://schemas.openxmlformats.org/officeDocument/2006/relationships/hyperlink" Target="http://online.zakon.kz/Document/?doc_id=37365947" TargetMode="External"/><Relationship Id="rId474" Type="http://schemas.openxmlformats.org/officeDocument/2006/relationships/hyperlink" Target="http://online.zakon.kz/Document/?doc_id=37287466" TargetMode="External"/><Relationship Id="rId1020" Type="http://schemas.openxmlformats.org/officeDocument/2006/relationships/hyperlink" Target="http://online.zakon.kz/Document/?doc_id=32041964" TargetMode="External"/><Relationship Id="rId127" Type="http://schemas.openxmlformats.org/officeDocument/2006/relationships/hyperlink" Target="http://online.zakon.kz/Document/?doc_id=34339854" TargetMode="External"/><Relationship Id="rId681" Type="http://schemas.openxmlformats.org/officeDocument/2006/relationships/hyperlink" Target="http://online.zakon.kz/Document/?doc_id=32111847" TargetMode="External"/><Relationship Id="rId779" Type="http://schemas.openxmlformats.org/officeDocument/2006/relationships/hyperlink" Target="http://online.zakon.kz/Document/?doc_id=33772556" TargetMode="External"/><Relationship Id="rId902" Type="http://schemas.openxmlformats.org/officeDocument/2006/relationships/hyperlink" Target="http://online.zakon.kz/Document/?doc_id=37285263" TargetMode="External"/><Relationship Id="rId986" Type="http://schemas.openxmlformats.org/officeDocument/2006/relationships/hyperlink" Target="http://online.zakon.kz/Document/?doc_id=39997873" TargetMode="External"/><Relationship Id="rId31" Type="http://schemas.openxmlformats.org/officeDocument/2006/relationships/hyperlink" Target="http://online.zakon.kz/Document/?doc_id=31220313" TargetMode="External"/><Relationship Id="rId334" Type="http://schemas.openxmlformats.org/officeDocument/2006/relationships/hyperlink" Target="http://online.zakon.kz/Document/?doc_id=37287466" TargetMode="External"/><Relationship Id="rId541" Type="http://schemas.openxmlformats.org/officeDocument/2006/relationships/hyperlink" Target="http://online.zakon.kz/Document/?doc_id=30051805" TargetMode="External"/><Relationship Id="rId639" Type="http://schemas.openxmlformats.org/officeDocument/2006/relationships/hyperlink" Target="http://online.zakon.kz/Document/?doc_id=33161300" TargetMode="External"/><Relationship Id="rId180" Type="http://schemas.openxmlformats.org/officeDocument/2006/relationships/hyperlink" Target="http://online.zakon.kz/Document/?doc_id=33379306" TargetMode="External"/><Relationship Id="rId278" Type="http://schemas.openxmlformats.org/officeDocument/2006/relationships/hyperlink" Target="http://online.zakon.kz/Document/?doc_id=35192372" TargetMode="External"/><Relationship Id="rId401" Type="http://schemas.openxmlformats.org/officeDocument/2006/relationships/hyperlink" Target="http://online.zakon.kz/Document/?doc_id=39430154" TargetMode="External"/><Relationship Id="rId846" Type="http://schemas.openxmlformats.org/officeDocument/2006/relationships/hyperlink" Target="http://online.zakon.kz/Document/?doc_id=31613107" TargetMode="External"/><Relationship Id="rId1031" Type="http://schemas.openxmlformats.org/officeDocument/2006/relationships/hyperlink" Target="http://online.zakon.kz/Document/?doc_id=30369450" TargetMode="External"/><Relationship Id="rId485" Type="http://schemas.openxmlformats.org/officeDocument/2006/relationships/hyperlink" Target="http://online.zakon.kz/Document/?doc_id=37285263" TargetMode="External"/><Relationship Id="rId692" Type="http://schemas.openxmlformats.org/officeDocument/2006/relationships/hyperlink" Target="http://online.zakon.kz/Document/?doc_id=33830279" TargetMode="External"/><Relationship Id="rId706" Type="http://schemas.openxmlformats.org/officeDocument/2006/relationships/hyperlink" Target="http://online.zakon.kz/Document/?doc_id=32111847" TargetMode="External"/><Relationship Id="rId913" Type="http://schemas.openxmlformats.org/officeDocument/2006/relationships/hyperlink" Target="http://online.zakon.kz/Document/?doc_id=39467352" TargetMode="External"/><Relationship Id="rId42" Type="http://schemas.openxmlformats.org/officeDocument/2006/relationships/hyperlink" Target="http://online.zakon.kz/Document/?doc_id=34339854" TargetMode="External"/><Relationship Id="rId138" Type="http://schemas.openxmlformats.org/officeDocument/2006/relationships/hyperlink" Target="http://online.zakon.kz/Document/?doc_id=32691008" TargetMode="External"/><Relationship Id="rId345" Type="http://schemas.openxmlformats.org/officeDocument/2006/relationships/hyperlink" Target="http://online.zakon.kz/Document/?doc_id=37287466" TargetMode="External"/><Relationship Id="rId552" Type="http://schemas.openxmlformats.org/officeDocument/2006/relationships/hyperlink" Target="http://online.zakon.kz/Document/?doc_id=33836594" TargetMode="External"/><Relationship Id="rId997" Type="http://schemas.openxmlformats.org/officeDocument/2006/relationships/hyperlink" Target="http://online.zakon.kz/Document/?doc_id=34093952" TargetMode="External"/><Relationship Id="rId191" Type="http://schemas.openxmlformats.org/officeDocument/2006/relationships/hyperlink" Target="http://online.zakon.kz/Document/?doc_id=33379306" TargetMode="External"/><Relationship Id="rId205" Type="http://schemas.openxmlformats.org/officeDocument/2006/relationships/hyperlink" Target="http://online.zakon.kz/Document/?doc_id=30448496" TargetMode="External"/><Relationship Id="rId412" Type="http://schemas.openxmlformats.org/officeDocument/2006/relationships/hyperlink" Target="http://online.zakon.kz/Document/?doc_id=31676321" TargetMode="External"/><Relationship Id="rId857" Type="http://schemas.openxmlformats.org/officeDocument/2006/relationships/hyperlink" Target="http://online.zakon.kz/Document/?doc_id=32111847" TargetMode="External"/><Relationship Id="rId1042" Type="http://schemas.openxmlformats.org/officeDocument/2006/relationships/hyperlink" Target="http://online.zakon.kz/Document/?doc_id=37285263" TargetMode="External"/><Relationship Id="rId289" Type="http://schemas.openxmlformats.org/officeDocument/2006/relationships/hyperlink" Target="http://online.zakon.kz/Document/?doc_id=34339854" TargetMode="External"/><Relationship Id="rId496" Type="http://schemas.openxmlformats.org/officeDocument/2006/relationships/hyperlink" Target="http://online.zakon.kz/Document/?doc_id=30914768" TargetMode="External"/><Relationship Id="rId717" Type="http://schemas.openxmlformats.org/officeDocument/2006/relationships/hyperlink" Target="http://online.zakon.kz/Document/?doc_id=31220313" TargetMode="External"/><Relationship Id="rId924" Type="http://schemas.openxmlformats.org/officeDocument/2006/relationships/hyperlink" Target="http://online.zakon.kz/Document/?doc_id=33830279" TargetMode="External"/><Relationship Id="rId53" Type="http://schemas.openxmlformats.org/officeDocument/2006/relationships/hyperlink" Target="http://online.zakon.kz/Document/?doc_id=37285263" TargetMode="External"/><Relationship Id="rId149" Type="http://schemas.openxmlformats.org/officeDocument/2006/relationships/hyperlink" Target="http://online.zakon.kz/Document/?doc_id=32258543" TargetMode="External"/><Relationship Id="rId356" Type="http://schemas.openxmlformats.org/officeDocument/2006/relationships/hyperlink" Target="http://online.zakon.kz/Document/?doc_id=34075843" TargetMode="External"/><Relationship Id="rId563" Type="http://schemas.openxmlformats.org/officeDocument/2006/relationships/hyperlink" Target="http://online.zakon.kz/Document/?doc_id=38306810" TargetMode="External"/><Relationship Id="rId770" Type="http://schemas.openxmlformats.org/officeDocument/2006/relationships/hyperlink" Target="http://online.zakon.kz/Document/?doc_id=38924913" TargetMode="External"/><Relationship Id="rId216" Type="http://schemas.openxmlformats.org/officeDocument/2006/relationships/hyperlink" Target="http://online.zakon.kz/Document/?doc_id=31613107" TargetMode="External"/><Relationship Id="rId423" Type="http://schemas.openxmlformats.org/officeDocument/2006/relationships/hyperlink" Target="http://online.zakon.kz/Document/?doc_id=30045013" TargetMode="External"/><Relationship Id="rId868" Type="http://schemas.openxmlformats.org/officeDocument/2006/relationships/hyperlink" Target="http://online.zakon.kz/Document/?doc_id=32111847" TargetMode="External"/><Relationship Id="rId1053" Type="http://schemas.openxmlformats.org/officeDocument/2006/relationships/hyperlink" Target="http://online.zakon.kz/Document/?doc_id=31066257" TargetMode="External"/><Relationship Id="rId630" Type="http://schemas.openxmlformats.org/officeDocument/2006/relationships/hyperlink" Target="http://online.zakon.kz/Document/?doc_id=34339854" TargetMode="External"/><Relationship Id="rId728" Type="http://schemas.openxmlformats.org/officeDocument/2006/relationships/hyperlink" Target="http://online.zakon.kz/Document/?doc_id=37285263" TargetMode="External"/><Relationship Id="rId935" Type="http://schemas.openxmlformats.org/officeDocument/2006/relationships/hyperlink" Target="http://online.zakon.kz/Document/?doc_id=38434812" TargetMode="External"/><Relationship Id="rId64" Type="http://schemas.openxmlformats.org/officeDocument/2006/relationships/hyperlink" Target="http://online.zakon.kz/Document/?doc_id=37285263" TargetMode="External"/><Relationship Id="rId367" Type="http://schemas.openxmlformats.org/officeDocument/2006/relationships/hyperlink" Target="http://online.zakon.kz/Document/?doc_id=32111847" TargetMode="External"/><Relationship Id="rId574" Type="http://schemas.openxmlformats.org/officeDocument/2006/relationships/hyperlink" Target="http://online.zakon.kz/Document/?doc_id=37704720" TargetMode="External"/><Relationship Id="rId227" Type="http://schemas.openxmlformats.org/officeDocument/2006/relationships/hyperlink" Target="http://online.zakon.kz/Document/?doc_id=37605047" TargetMode="External"/><Relationship Id="rId781" Type="http://schemas.openxmlformats.org/officeDocument/2006/relationships/hyperlink" Target="http://online.zakon.kz/Document/?doc_id=34050877" TargetMode="External"/><Relationship Id="rId879" Type="http://schemas.openxmlformats.org/officeDocument/2006/relationships/hyperlink" Target="http://online.zakon.kz/Document/?doc_id=38434812" TargetMode="External"/><Relationship Id="rId434" Type="http://schemas.openxmlformats.org/officeDocument/2006/relationships/hyperlink" Target="http://online.zakon.kz/Document/?doc_id=30914768" TargetMode="External"/><Relationship Id="rId641" Type="http://schemas.openxmlformats.org/officeDocument/2006/relationships/hyperlink" Target="http://online.zakon.kz/Document/?doc_id=30084084" TargetMode="External"/><Relationship Id="rId739" Type="http://schemas.openxmlformats.org/officeDocument/2006/relationships/hyperlink" Target="http://online.zakon.kz/Document/?doc_id=34339854" TargetMode="External"/><Relationship Id="rId1064" Type="http://schemas.openxmlformats.org/officeDocument/2006/relationships/hyperlink" Target="http://online.zakon.kz/Document/?doc_id=38924913" TargetMode="External"/><Relationship Id="rId280" Type="http://schemas.openxmlformats.org/officeDocument/2006/relationships/hyperlink" Target="http://online.zakon.kz/Document/?doc_id=36981507" TargetMode="External"/><Relationship Id="rId501" Type="http://schemas.openxmlformats.org/officeDocument/2006/relationships/hyperlink" Target="http://online.zakon.kz/Document/?doc_id=31414182" TargetMode="External"/><Relationship Id="rId946" Type="http://schemas.openxmlformats.org/officeDocument/2006/relationships/hyperlink" Target="http://online.zakon.kz/Document/?doc_id=37285263" TargetMode="External"/><Relationship Id="rId75" Type="http://schemas.openxmlformats.org/officeDocument/2006/relationships/hyperlink" Target="http://online.zakon.kz/Document/?doc_id=33836594" TargetMode="External"/><Relationship Id="rId140" Type="http://schemas.openxmlformats.org/officeDocument/2006/relationships/hyperlink" Target="http://online.zakon.kz/Document/?doc_id=32111847" TargetMode="External"/><Relationship Id="rId378" Type="http://schemas.openxmlformats.org/officeDocument/2006/relationships/hyperlink" Target="http://online.zakon.kz/Document/?doc_id=35406425" TargetMode="External"/><Relationship Id="rId585" Type="http://schemas.openxmlformats.org/officeDocument/2006/relationships/hyperlink" Target="http://online.zakon.kz/Document/?doc_id=37902500" TargetMode="External"/><Relationship Id="rId792" Type="http://schemas.openxmlformats.org/officeDocument/2006/relationships/hyperlink" Target="http://online.zakon.kz/Document/?doc_id=32691008" TargetMode="External"/><Relationship Id="rId806" Type="http://schemas.openxmlformats.org/officeDocument/2006/relationships/hyperlink" Target="http://online.zakon.kz/Document/?doc_id=3632613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183001" TargetMode="External"/><Relationship Id="rId445" Type="http://schemas.openxmlformats.org/officeDocument/2006/relationships/hyperlink" Target="http://online.zakon.kz/Document/?doc_id=32111847" TargetMode="External"/><Relationship Id="rId652" Type="http://schemas.openxmlformats.org/officeDocument/2006/relationships/hyperlink" Target="http://online.zakon.kz/Document/?doc_id=30369330" TargetMode="External"/><Relationship Id="rId1075" Type="http://schemas.openxmlformats.org/officeDocument/2006/relationships/hyperlink" Target="http://online.zakon.kz/Document/?doc_id=30369330" TargetMode="External"/><Relationship Id="rId291" Type="http://schemas.openxmlformats.org/officeDocument/2006/relationships/hyperlink" Target="http://online.zakon.kz/Document/?doc_id=39214969" TargetMode="External"/><Relationship Id="rId305" Type="http://schemas.openxmlformats.org/officeDocument/2006/relationships/hyperlink" Target="http://online.zakon.kz/Document/?doc_id=35147956" TargetMode="External"/><Relationship Id="rId512" Type="http://schemas.openxmlformats.org/officeDocument/2006/relationships/hyperlink" Target="http://online.zakon.kz/Document/?doc_id=38924913" TargetMode="External"/><Relationship Id="rId957" Type="http://schemas.openxmlformats.org/officeDocument/2006/relationships/hyperlink" Target="http://online.zakon.kz/Document/?doc_id=38434812" TargetMode="External"/><Relationship Id="rId86" Type="http://schemas.openxmlformats.org/officeDocument/2006/relationships/hyperlink" Target="http://online.zakon.kz/Document/?doc_id=31220313" TargetMode="External"/><Relationship Id="rId151" Type="http://schemas.openxmlformats.org/officeDocument/2006/relationships/hyperlink" Target="http://online.zakon.kz/Document/?doc_id=32691008" TargetMode="External"/><Relationship Id="rId389" Type="http://schemas.openxmlformats.org/officeDocument/2006/relationships/hyperlink" Target="http://online.zakon.kz/Document/?doc_id=39824996" TargetMode="External"/><Relationship Id="rId596" Type="http://schemas.openxmlformats.org/officeDocument/2006/relationships/hyperlink" Target="http://online.zakon.kz/Document/?doc_id=30369450" TargetMode="External"/><Relationship Id="rId817" Type="http://schemas.openxmlformats.org/officeDocument/2006/relationships/hyperlink" Target="http://online.zakon.kz/Document/?doc_id=30051816" TargetMode="External"/><Relationship Id="rId1002" Type="http://schemas.openxmlformats.org/officeDocument/2006/relationships/hyperlink" Target="http://online.zakon.kz/Document/?doc_id=37285263" TargetMode="External"/><Relationship Id="rId249" Type="http://schemas.openxmlformats.org/officeDocument/2006/relationships/hyperlink" Target="http://online.zakon.kz/Document/?doc_id=37287466" TargetMode="External"/><Relationship Id="rId456" Type="http://schemas.openxmlformats.org/officeDocument/2006/relationships/hyperlink" Target="http://online.zakon.kz/Document/?doc_id=30916966" TargetMode="External"/><Relationship Id="rId663" Type="http://schemas.openxmlformats.org/officeDocument/2006/relationships/hyperlink" Target="http://online.zakon.kz/Document/?doc_id=33830279" TargetMode="External"/><Relationship Id="rId870" Type="http://schemas.openxmlformats.org/officeDocument/2006/relationships/hyperlink" Target="http://online.zakon.kz/Document/?doc_id=37902500" TargetMode="External"/><Relationship Id="rId1086" Type="http://schemas.openxmlformats.org/officeDocument/2006/relationships/footer" Target="footer3.xm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7285263" TargetMode="External"/><Relationship Id="rId316" Type="http://schemas.openxmlformats.org/officeDocument/2006/relationships/hyperlink" Target="http://online.zakon.kz/Document/?doc_id=32111847" TargetMode="External"/><Relationship Id="rId523" Type="http://schemas.openxmlformats.org/officeDocument/2006/relationships/hyperlink" Target="http://online.zakon.kz/Document/?doc_id=33872756" TargetMode="External"/><Relationship Id="rId968" Type="http://schemas.openxmlformats.org/officeDocument/2006/relationships/hyperlink" Target="http://online.zakon.kz/Document/?doc_id=38434812" TargetMode="External"/><Relationship Id="rId97" Type="http://schemas.openxmlformats.org/officeDocument/2006/relationships/hyperlink" Target="http://online.zakon.kz/Document/?doc_id=32691008" TargetMode="External"/><Relationship Id="rId730" Type="http://schemas.openxmlformats.org/officeDocument/2006/relationships/hyperlink" Target="http://online.zakon.kz/Document/?doc_id=30445262" TargetMode="External"/><Relationship Id="rId828" Type="http://schemas.openxmlformats.org/officeDocument/2006/relationships/hyperlink" Target="http://online.zakon.kz/Document/?doc_id=30369450" TargetMode="External"/><Relationship Id="rId1013" Type="http://schemas.openxmlformats.org/officeDocument/2006/relationships/hyperlink" Target="http://online.zakon.kz/Document/?doc_id=34829710" TargetMode="External"/><Relationship Id="rId162" Type="http://schemas.openxmlformats.org/officeDocument/2006/relationships/hyperlink" Target="http://online.zakon.kz/Document/?doc_id=31220313" TargetMode="External"/><Relationship Id="rId467" Type="http://schemas.openxmlformats.org/officeDocument/2006/relationships/hyperlink" Target="http://online.zakon.kz/Document/?doc_id=32111847" TargetMode="External"/><Relationship Id="rId674" Type="http://schemas.openxmlformats.org/officeDocument/2006/relationships/hyperlink" Target="http://online.zakon.kz/Document/?doc_id=35147956" TargetMode="External"/><Relationship Id="rId881" Type="http://schemas.openxmlformats.org/officeDocument/2006/relationships/hyperlink" Target="http://online.zakon.kz/Document/?doc_id=37902500" TargetMode="External"/><Relationship Id="rId979" Type="http://schemas.openxmlformats.org/officeDocument/2006/relationships/hyperlink" Target="http://online.zakon.kz/Document/?doc_id=30369330" TargetMode="External"/><Relationship Id="rId24" Type="http://schemas.openxmlformats.org/officeDocument/2006/relationships/hyperlink" Target="http://online.zakon.kz/Document/?doc_id=37287466" TargetMode="External"/><Relationship Id="rId327" Type="http://schemas.openxmlformats.org/officeDocument/2006/relationships/hyperlink" Target="http://online.zakon.kz/Document/?doc_id=39879187" TargetMode="External"/><Relationship Id="rId534" Type="http://schemas.openxmlformats.org/officeDocument/2006/relationships/hyperlink" Target="http://online.zakon.kz/Document/?doc_id=31626098" TargetMode="External"/><Relationship Id="rId741" Type="http://schemas.openxmlformats.org/officeDocument/2006/relationships/hyperlink" Target="http://online.zakon.kz/Document/?doc_id=34829710" TargetMode="External"/><Relationship Id="rId839" Type="http://schemas.openxmlformats.org/officeDocument/2006/relationships/hyperlink" Target="http://online.zakon.kz/Document/?doc_id=32041964" TargetMode="External"/><Relationship Id="rId173" Type="http://schemas.openxmlformats.org/officeDocument/2006/relationships/hyperlink" Target="http://online.zakon.kz/Document/?doc_id=31227305" TargetMode="External"/><Relationship Id="rId380" Type="http://schemas.openxmlformats.org/officeDocument/2006/relationships/hyperlink" Target="http://online.zakon.kz/Document/?doc_id=32091089" TargetMode="External"/><Relationship Id="rId601" Type="http://schemas.openxmlformats.org/officeDocument/2006/relationships/hyperlink" Target="http://online.zakon.kz/Document/?doc_id=32111847" TargetMode="External"/><Relationship Id="rId1024" Type="http://schemas.openxmlformats.org/officeDocument/2006/relationships/hyperlink" Target="http://online.zakon.kz/Document/?doc_id=31613107" TargetMode="External"/><Relationship Id="rId240" Type="http://schemas.openxmlformats.org/officeDocument/2006/relationships/hyperlink" Target="http://online.zakon.kz/Document/?doc_id=39997873" TargetMode="External"/><Relationship Id="rId478" Type="http://schemas.openxmlformats.org/officeDocument/2006/relationships/hyperlink" Target="http://online.zakon.kz/Document/?doc_id=33782555" TargetMode="External"/><Relationship Id="rId685" Type="http://schemas.openxmlformats.org/officeDocument/2006/relationships/hyperlink" Target="http://online.zakon.kz/Document/?doc_id=38924913" TargetMode="External"/><Relationship Id="rId892" Type="http://schemas.openxmlformats.org/officeDocument/2006/relationships/hyperlink" Target="http://online.zakon.kz/Document/?doc_id=38434812" TargetMode="External"/><Relationship Id="rId906" Type="http://schemas.openxmlformats.org/officeDocument/2006/relationships/hyperlink" Target="http://online.zakon.kz/Document/?doc_id=37902500" TargetMode="External"/><Relationship Id="rId35" Type="http://schemas.openxmlformats.org/officeDocument/2006/relationships/hyperlink" Target="http://online.zakon.kz/Document/?doc_id=37285263" TargetMode="External"/><Relationship Id="rId100" Type="http://schemas.openxmlformats.org/officeDocument/2006/relationships/hyperlink" Target="http://online.zakon.kz/Document/?doc_id=32111847" TargetMode="External"/><Relationship Id="rId338" Type="http://schemas.openxmlformats.org/officeDocument/2006/relationships/hyperlink" Target="http://online.zakon.kz/Document/?doc_id=37287466" TargetMode="External"/><Relationship Id="rId545" Type="http://schemas.openxmlformats.org/officeDocument/2006/relationships/hyperlink" Target="http://online.zakon.kz/Document/?doc_id=31548165" TargetMode="External"/><Relationship Id="rId752" Type="http://schemas.openxmlformats.org/officeDocument/2006/relationships/hyperlink" Target="http://online.zakon.kz/Document/?doc_id=33830279" TargetMode="External"/><Relationship Id="rId184" Type="http://schemas.openxmlformats.org/officeDocument/2006/relationships/hyperlink" Target="http://online.zakon.kz/Document/?doc_id=31025535" TargetMode="External"/><Relationship Id="rId391" Type="http://schemas.openxmlformats.org/officeDocument/2006/relationships/hyperlink" Target="http://online.zakon.kz/Document/?doc_id=32086770" TargetMode="External"/><Relationship Id="rId405" Type="http://schemas.openxmlformats.org/officeDocument/2006/relationships/hyperlink" Target="http://online.zakon.kz/Document/?doc_id=31609276" TargetMode="External"/><Relationship Id="rId612" Type="http://schemas.openxmlformats.org/officeDocument/2006/relationships/hyperlink" Target="http://online.zakon.kz/Document/?doc_id=32111847" TargetMode="External"/><Relationship Id="rId1035" Type="http://schemas.openxmlformats.org/officeDocument/2006/relationships/hyperlink" Target="http://online.zakon.kz/Document/?doc_id=37287466" TargetMode="External"/><Relationship Id="rId251" Type="http://schemas.openxmlformats.org/officeDocument/2006/relationships/hyperlink" Target="http://online.zakon.kz/Document/?doc_id=32111847" TargetMode="External"/><Relationship Id="rId489" Type="http://schemas.openxmlformats.org/officeDocument/2006/relationships/hyperlink" Target="http://online.zakon.kz/Document/?doc_id=32111847" TargetMode="External"/><Relationship Id="rId696" Type="http://schemas.openxmlformats.org/officeDocument/2006/relationships/hyperlink" Target="http://online.zakon.kz/Document/?doc_id=32111847" TargetMode="External"/><Relationship Id="rId917" Type="http://schemas.openxmlformats.org/officeDocument/2006/relationships/hyperlink" Target="http://online.zakon.kz/Document/?doc_id=32652336" TargetMode="External"/><Relationship Id="rId46" Type="http://schemas.openxmlformats.org/officeDocument/2006/relationships/hyperlink" Target="http://online.zakon.kz/Document/?doc_id=33872756" TargetMode="External"/><Relationship Id="rId349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7704720" TargetMode="External"/><Relationship Id="rId763" Type="http://schemas.openxmlformats.org/officeDocument/2006/relationships/hyperlink" Target="http://online.zakon.kz/Document/?doc_id=34298045" TargetMode="External"/><Relationship Id="rId111" Type="http://schemas.openxmlformats.org/officeDocument/2006/relationships/hyperlink" Target="http://online.zakon.kz/Document/?doc_id=31220313" TargetMode="External"/><Relationship Id="rId195" Type="http://schemas.openxmlformats.org/officeDocument/2006/relationships/hyperlink" Target="http://online.zakon.kz/Document/?doc_id=33830279" TargetMode="External"/><Relationship Id="rId209" Type="http://schemas.openxmlformats.org/officeDocument/2006/relationships/hyperlink" Target="http://online.zakon.kz/Document/?doc_id=30916966" TargetMode="External"/><Relationship Id="rId416" Type="http://schemas.openxmlformats.org/officeDocument/2006/relationships/hyperlink" Target="http://online.zakon.kz/Document/?doc_id=39824996" TargetMode="External"/><Relationship Id="rId970" Type="http://schemas.openxmlformats.org/officeDocument/2006/relationships/hyperlink" Target="http://online.zakon.kz/Document/?doc_id=38434812" TargetMode="External"/><Relationship Id="rId1046" Type="http://schemas.openxmlformats.org/officeDocument/2006/relationships/hyperlink" Target="http://online.zakon.kz/Document/?doc_id=33332507" TargetMode="External"/><Relationship Id="rId623" Type="http://schemas.openxmlformats.org/officeDocument/2006/relationships/hyperlink" Target="http://online.zakon.kz/Document/?doc_id=31416528" TargetMode="External"/><Relationship Id="rId830" Type="http://schemas.openxmlformats.org/officeDocument/2006/relationships/hyperlink" Target="http://online.zakon.kz/Document/?doc_id=35147956" TargetMode="External"/><Relationship Id="rId928" Type="http://schemas.openxmlformats.org/officeDocument/2006/relationships/hyperlink" Target="http://online.zakon.kz/Document/?doc_id=38434812" TargetMode="External"/><Relationship Id="rId57" Type="http://schemas.openxmlformats.org/officeDocument/2006/relationships/hyperlink" Target="http://online.zakon.kz/Document/?doc_id=34653456" TargetMode="External"/><Relationship Id="rId262" Type="http://schemas.openxmlformats.org/officeDocument/2006/relationships/hyperlink" Target="http://online.zakon.kz/Document/?doc_id=33744683" TargetMode="External"/><Relationship Id="rId567" Type="http://schemas.openxmlformats.org/officeDocument/2006/relationships/hyperlink" Target="http://online.zakon.kz/Document/?doc_id=30369450" TargetMode="External"/><Relationship Id="rId122" Type="http://schemas.openxmlformats.org/officeDocument/2006/relationships/hyperlink" Target="http://online.zakon.kz/Document/?doc_id=31220313" TargetMode="External"/><Relationship Id="rId774" Type="http://schemas.openxmlformats.org/officeDocument/2006/relationships/hyperlink" Target="http://online.zakon.kz/Document/?doc_id=36203896" TargetMode="External"/><Relationship Id="rId981" Type="http://schemas.openxmlformats.org/officeDocument/2006/relationships/hyperlink" Target="http://online.zakon.kz/Document/?doc_id=31025535" TargetMode="External"/><Relationship Id="rId1057" Type="http://schemas.openxmlformats.org/officeDocument/2006/relationships/hyperlink" Target="http://online.zakon.kz/Document/?doc_id=31613107" TargetMode="External"/><Relationship Id="rId427" Type="http://schemas.openxmlformats.org/officeDocument/2006/relationships/hyperlink" Target="http://online.zakon.kz/Document/?doc_id=30914768" TargetMode="External"/><Relationship Id="rId634" Type="http://schemas.openxmlformats.org/officeDocument/2006/relationships/hyperlink" Target="http://online.zakon.kz/Document/?doc_id=38591590" TargetMode="External"/><Relationship Id="rId841" Type="http://schemas.openxmlformats.org/officeDocument/2006/relationships/hyperlink" Target="http://online.zakon.kz/Document/?doc_id=30369330" TargetMode="External"/><Relationship Id="rId273" Type="http://schemas.openxmlformats.org/officeDocument/2006/relationships/hyperlink" Target="http://online.zakon.kz/Document/?doc_id=36314671" TargetMode="External"/><Relationship Id="rId480" Type="http://schemas.openxmlformats.org/officeDocument/2006/relationships/hyperlink" Target="http://online.zakon.kz/Document/?doc_id=32691008" TargetMode="External"/><Relationship Id="rId701" Type="http://schemas.openxmlformats.org/officeDocument/2006/relationships/hyperlink" Target="http://online.zakon.kz/Document/?doc_id=32091089" TargetMode="External"/><Relationship Id="rId939" Type="http://schemas.openxmlformats.org/officeDocument/2006/relationships/hyperlink" Target="http://online.zakon.kz/Document/?doc_id=33030003" TargetMode="External"/><Relationship Id="rId68" Type="http://schemas.openxmlformats.org/officeDocument/2006/relationships/hyperlink" Target="http://online.zakon.kz/Document/?doc_id=37285263" TargetMode="External"/><Relationship Id="rId133" Type="http://schemas.openxmlformats.org/officeDocument/2006/relationships/hyperlink" Target="http://online.zakon.kz/Document/?doc_id=37285263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38448599" TargetMode="External"/><Relationship Id="rId785" Type="http://schemas.openxmlformats.org/officeDocument/2006/relationships/hyperlink" Target="http://online.zakon.kz/Document/?doc_id=30369450" TargetMode="External"/><Relationship Id="rId992" Type="http://schemas.openxmlformats.org/officeDocument/2006/relationships/hyperlink" Target="http://online.zakon.kz/Document/?doc_id=30051805" TargetMode="External"/><Relationship Id="rId200" Type="http://schemas.openxmlformats.org/officeDocument/2006/relationships/hyperlink" Target="http://online.zakon.kz/Document/?doc_id=30062413" TargetMode="External"/><Relationship Id="rId438" Type="http://schemas.openxmlformats.org/officeDocument/2006/relationships/hyperlink" Target="http://online.zakon.kz/Document/?doc_id=31609276" TargetMode="External"/><Relationship Id="rId645" Type="http://schemas.openxmlformats.org/officeDocument/2006/relationships/hyperlink" Target="http://online.zakon.kz/Document/?doc_id=37285263" TargetMode="External"/><Relationship Id="rId852" Type="http://schemas.openxmlformats.org/officeDocument/2006/relationships/hyperlink" Target="http://online.zakon.kz/Document/?doc_id=37285263" TargetMode="External"/><Relationship Id="rId1068" Type="http://schemas.openxmlformats.org/officeDocument/2006/relationships/hyperlink" Target="http://online.zakon.kz/Document/?doc_id=2049314" TargetMode="External"/><Relationship Id="rId284" Type="http://schemas.openxmlformats.org/officeDocument/2006/relationships/hyperlink" Target="http://online.zakon.kz/Document/?doc_id=37007136" TargetMode="External"/><Relationship Id="rId491" Type="http://schemas.openxmlformats.org/officeDocument/2006/relationships/hyperlink" Target="http://online.zakon.kz/Document/?doc_id=37285263" TargetMode="External"/><Relationship Id="rId505" Type="http://schemas.openxmlformats.org/officeDocument/2006/relationships/hyperlink" Target="http://online.zakon.kz/Document/?doc_id=1013904" TargetMode="External"/><Relationship Id="rId712" Type="http://schemas.openxmlformats.org/officeDocument/2006/relationships/hyperlink" Target="http://online.zakon.kz/Document/?doc_id=36342327" TargetMode="External"/><Relationship Id="rId79" Type="http://schemas.openxmlformats.org/officeDocument/2006/relationships/hyperlink" Target="http://online.zakon.kz/Document/?doc_id=37764413" TargetMode="External"/><Relationship Id="rId144" Type="http://schemas.openxmlformats.org/officeDocument/2006/relationships/hyperlink" Target="http://online.zakon.kz/Document/?doc_id=32111847" TargetMode="External"/><Relationship Id="rId589" Type="http://schemas.openxmlformats.org/officeDocument/2006/relationships/hyperlink" Target="http://online.zakon.kz/Document/?doc_id=39406567" TargetMode="External"/><Relationship Id="rId796" Type="http://schemas.openxmlformats.org/officeDocument/2006/relationships/hyperlink" Target="http://online.zakon.kz/Document/?doc_id=34339854" TargetMode="External"/><Relationship Id="rId351" Type="http://schemas.openxmlformats.org/officeDocument/2006/relationships/hyperlink" Target="http://online.zakon.kz/Document/?doc_id=32691008" TargetMode="External"/><Relationship Id="rId449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4298045" TargetMode="External"/><Relationship Id="rId863" Type="http://schemas.openxmlformats.org/officeDocument/2006/relationships/hyperlink" Target="http://online.zakon.kz/Document/?doc_id=31220313" TargetMode="External"/><Relationship Id="rId1079" Type="http://schemas.openxmlformats.org/officeDocument/2006/relationships/hyperlink" Target="http://online.zakon.kz/Document/?doc_id=32691008" TargetMode="External"/><Relationship Id="rId211" Type="http://schemas.openxmlformats.org/officeDocument/2006/relationships/hyperlink" Target="http://online.zakon.kz/Document/?doc_id=31025539" TargetMode="External"/><Relationship Id="rId295" Type="http://schemas.openxmlformats.org/officeDocument/2006/relationships/hyperlink" Target="http://online.zakon.kz/Document/?doc_id=39879187" TargetMode="External"/><Relationship Id="rId309" Type="http://schemas.openxmlformats.org/officeDocument/2006/relationships/hyperlink" Target="http://online.zakon.kz/Document/?doc_id=31645777" TargetMode="External"/><Relationship Id="rId516" Type="http://schemas.openxmlformats.org/officeDocument/2006/relationships/hyperlink" Target="http://online.zakon.kz/Document/?doc_id=34339854" TargetMode="External"/><Relationship Id="rId723" Type="http://schemas.openxmlformats.org/officeDocument/2006/relationships/hyperlink" Target="http://online.zakon.kz/Document/?doc_id=32091089" TargetMode="External"/><Relationship Id="rId930" Type="http://schemas.openxmlformats.org/officeDocument/2006/relationships/hyperlink" Target="http://online.zakon.kz/Document/?doc_id=37285263" TargetMode="External"/><Relationship Id="rId1006" Type="http://schemas.openxmlformats.org/officeDocument/2006/relationships/hyperlink" Target="http://online.zakon.kz/Document/?doc_id=31112346" TargetMode="External"/><Relationship Id="rId155" Type="http://schemas.openxmlformats.org/officeDocument/2006/relationships/hyperlink" Target="http://online.zakon.kz/Document/?doc_id=32691008" TargetMode="External"/><Relationship Id="rId362" Type="http://schemas.openxmlformats.org/officeDocument/2006/relationships/hyperlink" Target="http://online.zakon.kz/Document/?doc_id=32111847" TargetMode="External"/><Relationship Id="rId222" Type="http://schemas.openxmlformats.org/officeDocument/2006/relationships/hyperlink" Target="http://online.zakon.kz/Document/?doc_id=31645319" TargetMode="External"/><Relationship Id="rId667" Type="http://schemas.openxmlformats.org/officeDocument/2006/relationships/hyperlink" Target="http://online.zakon.kz/Document/?doc_id=33872756" TargetMode="External"/><Relationship Id="rId874" Type="http://schemas.openxmlformats.org/officeDocument/2006/relationships/hyperlink" Target="http://online.zakon.kz/Document/?doc_id=37285263" TargetMode="External"/><Relationship Id="rId17" Type="http://schemas.openxmlformats.org/officeDocument/2006/relationships/hyperlink" Target="http://online.zakon.kz/Document/?doc_id=30369450" TargetMode="External"/><Relationship Id="rId527" Type="http://schemas.openxmlformats.org/officeDocument/2006/relationships/hyperlink" Target="http://online.zakon.kz/Document/?doc_id=31346110" TargetMode="External"/><Relationship Id="rId734" Type="http://schemas.openxmlformats.org/officeDocument/2006/relationships/hyperlink" Target="http://online.zakon.kz/Document/?doc_id=38597658" TargetMode="External"/><Relationship Id="rId941" Type="http://schemas.openxmlformats.org/officeDocument/2006/relationships/hyperlink" Target="http://online.zakon.kz/Document/?doc_id=33194085" TargetMode="External"/><Relationship Id="rId70" Type="http://schemas.openxmlformats.org/officeDocument/2006/relationships/hyperlink" Target="http://online.zakon.kz/Document/?doc_id=34075843" TargetMode="External"/><Relationship Id="rId166" Type="http://schemas.openxmlformats.org/officeDocument/2006/relationships/hyperlink" Target="http://online.zakon.kz/Document/?doc_id=30084084" TargetMode="External"/><Relationship Id="rId373" Type="http://schemas.openxmlformats.org/officeDocument/2006/relationships/hyperlink" Target="http://online.zakon.kz/Document/?doc_id=32111847" TargetMode="External"/><Relationship Id="rId580" Type="http://schemas.openxmlformats.org/officeDocument/2006/relationships/hyperlink" Target="http://online.zakon.kz/Document/?doc_id=31221742" TargetMode="External"/><Relationship Id="rId801" Type="http://schemas.openxmlformats.org/officeDocument/2006/relationships/hyperlink" Target="http://online.zakon.kz/Document/?doc_id=38434812" TargetMode="External"/><Relationship Id="rId1017" Type="http://schemas.openxmlformats.org/officeDocument/2006/relationships/hyperlink" Target="http://online.zakon.kz/Document/?doc_id=3791374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359924" TargetMode="External"/><Relationship Id="rId440" Type="http://schemas.openxmlformats.org/officeDocument/2006/relationships/hyperlink" Target="http://online.zakon.kz/Document/?doc_id=37287466" TargetMode="External"/><Relationship Id="rId678" Type="http://schemas.openxmlformats.org/officeDocument/2006/relationships/hyperlink" Target="http://online.zakon.kz/Document/?doc_id=38434812" TargetMode="External"/><Relationship Id="rId885" Type="http://schemas.openxmlformats.org/officeDocument/2006/relationships/hyperlink" Target="http://online.zakon.kz/Document/?doc_id=36203896" TargetMode="External"/><Relationship Id="rId1070" Type="http://schemas.openxmlformats.org/officeDocument/2006/relationships/hyperlink" Target="http://online.zakon.kz/Document/?doc_id=30051816" TargetMode="External"/><Relationship Id="rId28" Type="http://schemas.openxmlformats.org/officeDocument/2006/relationships/hyperlink" Target="http://online.zakon.kz/Document/?doc_id=37285263" TargetMode="External"/><Relationship Id="rId300" Type="http://schemas.openxmlformats.org/officeDocument/2006/relationships/hyperlink" Target="http://online.zakon.kz/Document/?doc_id=36204442" TargetMode="External"/><Relationship Id="rId538" Type="http://schemas.openxmlformats.org/officeDocument/2006/relationships/hyperlink" Target="http://online.zakon.kz/Document/?doc_id=33379306" TargetMode="External"/><Relationship Id="rId745" Type="http://schemas.openxmlformats.org/officeDocument/2006/relationships/hyperlink" Target="http://online.zakon.kz/Document/?doc_id=31221742" TargetMode="External"/><Relationship Id="rId952" Type="http://schemas.openxmlformats.org/officeDocument/2006/relationships/hyperlink" Target="http://online.zakon.kz/Document/?doc_id=38434812" TargetMode="External"/><Relationship Id="rId81" Type="http://schemas.openxmlformats.org/officeDocument/2006/relationships/hyperlink" Target="http://online.zakon.kz/Document/?doc_id=34339854" TargetMode="External"/><Relationship Id="rId177" Type="http://schemas.openxmlformats.org/officeDocument/2006/relationships/hyperlink" Target="http://online.zakon.kz/Document/?doc_id=30084425" TargetMode="External"/><Relationship Id="rId384" Type="http://schemas.openxmlformats.org/officeDocument/2006/relationships/hyperlink" Target="http://online.zakon.kz/Document/?doc_id=37902500" TargetMode="External"/><Relationship Id="rId591" Type="http://schemas.openxmlformats.org/officeDocument/2006/relationships/hyperlink" Target="http://online.zakon.kz/Document/?doc_id=37287466" TargetMode="External"/><Relationship Id="rId605" Type="http://schemas.openxmlformats.org/officeDocument/2006/relationships/hyperlink" Target="http://online.zakon.kz/Document/?doc_id=38434812" TargetMode="External"/><Relationship Id="rId812" Type="http://schemas.openxmlformats.org/officeDocument/2006/relationships/hyperlink" Target="http://online.zakon.kz/Document/?doc_id=39161915" TargetMode="External"/><Relationship Id="rId1028" Type="http://schemas.openxmlformats.org/officeDocument/2006/relationships/hyperlink" Target="http://online.zakon.kz/Document/?doc_id=30045013" TargetMode="External"/><Relationship Id="rId244" Type="http://schemas.openxmlformats.org/officeDocument/2006/relationships/hyperlink" Target="http://online.zakon.kz/Document/?doc_id=38014457" TargetMode="External"/><Relationship Id="rId689" Type="http://schemas.openxmlformats.org/officeDocument/2006/relationships/hyperlink" Target="http://online.zakon.kz/Document/?doc_id=37285263" TargetMode="External"/><Relationship Id="rId896" Type="http://schemas.openxmlformats.org/officeDocument/2006/relationships/hyperlink" Target="http://online.zakon.kz/Document/?doc_id=32111847" TargetMode="External"/><Relationship Id="rId1081" Type="http://schemas.openxmlformats.org/officeDocument/2006/relationships/header" Target="header1.xml"/><Relationship Id="rId39" Type="http://schemas.openxmlformats.org/officeDocument/2006/relationships/hyperlink" Target="http://online.zakon.kz/Document/?doc_id=39509537" TargetMode="External"/><Relationship Id="rId451" Type="http://schemas.openxmlformats.org/officeDocument/2006/relationships/hyperlink" Target="http://online.zakon.kz/Document/?doc_id=38259854" TargetMode="External"/><Relationship Id="rId549" Type="http://schemas.openxmlformats.org/officeDocument/2006/relationships/hyperlink" Target="http://online.zakon.kz/Document/?doc_id=37285263" TargetMode="External"/><Relationship Id="rId756" Type="http://schemas.openxmlformats.org/officeDocument/2006/relationships/hyperlink" Target="http://online.zakon.kz/Document/?doc_id=31221742" TargetMode="External"/><Relationship Id="rId104" Type="http://schemas.openxmlformats.org/officeDocument/2006/relationships/hyperlink" Target="http://online.zakon.kz/Document/?doc_id=32111847" TargetMode="External"/><Relationship Id="rId188" Type="http://schemas.openxmlformats.org/officeDocument/2006/relationships/hyperlink" Target="http://online.zakon.kz/Document/?doc_id=31042154" TargetMode="External"/><Relationship Id="rId311" Type="http://schemas.openxmlformats.org/officeDocument/2006/relationships/hyperlink" Target="http://online.zakon.kz/Document/?doc_id=33830279" TargetMode="External"/><Relationship Id="rId395" Type="http://schemas.openxmlformats.org/officeDocument/2006/relationships/hyperlink" Target="http://online.zakon.kz/Document/?doc_id=34241926" TargetMode="External"/><Relationship Id="rId409" Type="http://schemas.openxmlformats.org/officeDocument/2006/relationships/hyperlink" Target="http://online.zakon.kz/Document/?doc_id=37764413" TargetMode="External"/><Relationship Id="rId963" Type="http://schemas.openxmlformats.org/officeDocument/2006/relationships/hyperlink" Target="http://online.zakon.kz/Document/?doc_id=37902500" TargetMode="External"/><Relationship Id="rId1039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7285263" TargetMode="External"/><Relationship Id="rId616" Type="http://schemas.openxmlformats.org/officeDocument/2006/relationships/hyperlink" Target="http://online.zakon.kz/Document/?doc_id=32111847" TargetMode="External"/><Relationship Id="rId823" Type="http://schemas.openxmlformats.org/officeDocument/2006/relationships/hyperlink" Target="http://online.zakon.kz/Document/?doc_id=31025539" TargetMode="External"/><Relationship Id="rId255" Type="http://schemas.openxmlformats.org/officeDocument/2006/relationships/hyperlink" Target="http://online.zakon.kz/Document/?doc_id=37287466" TargetMode="External"/><Relationship Id="rId462" Type="http://schemas.openxmlformats.org/officeDocument/2006/relationships/hyperlink" Target="http://online.zakon.kz/Document/?doc_id=34339854" TargetMode="External"/><Relationship Id="rId115" Type="http://schemas.openxmlformats.org/officeDocument/2006/relationships/hyperlink" Target="http://online.zakon.kz/Document/?doc_id=37287466" TargetMode="External"/><Relationship Id="rId322" Type="http://schemas.openxmlformats.org/officeDocument/2006/relationships/hyperlink" Target="http://online.zakon.kz/Document/?doc_id=32111847" TargetMode="External"/><Relationship Id="rId767" Type="http://schemas.openxmlformats.org/officeDocument/2006/relationships/hyperlink" Target="http://online.zakon.kz/Document/?doc_id=30448193" TargetMode="External"/><Relationship Id="rId974" Type="http://schemas.openxmlformats.org/officeDocument/2006/relationships/hyperlink" Target="http://online.zakon.kz/Document/?doc_id=38426363" TargetMode="External"/><Relationship Id="rId199" Type="http://schemas.openxmlformats.org/officeDocument/2006/relationships/hyperlink" Target="http://online.zakon.kz/Document/?doc_id=30062347" TargetMode="External"/><Relationship Id="rId627" Type="http://schemas.openxmlformats.org/officeDocument/2006/relationships/hyperlink" Target="http://online.zakon.kz/Document/?doc_id=34970835" TargetMode="External"/><Relationship Id="rId834" Type="http://schemas.openxmlformats.org/officeDocument/2006/relationships/hyperlink" Target="http://online.zakon.kz/Document/?doc_id=32111847" TargetMode="External"/><Relationship Id="rId266" Type="http://schemas.openxmlformats.org/officeDocument/2006/relationships/hyperlink" Target="http://online.zakon.kz/Document/?doc_id=34339854" TargetMode="External"/><Relationship Id="rId473" Type="http://schemas.openxmlformats.org/officeDocument/2006/relationships/hyperlink" Target="http://online.zakon.kz/Document/?doc_id=32111847" TargetMode="External"/><Relationship Id="rId680" Type="http://schemas.openxmlformats.org/officeDocument/2006/relationships/hyperlink" Target="http://online.zakon.kz/Document/?doc_id=34653456" TargetMode="External"/><Relationship Id="rId901" Type="http://schemas.openxmlformats.org/officeDocument/2006/relationships/hyperlink" Target="http://online.zakon.kz/Document/?doc_id=38434812" TargetMode="External"/><Relationship Id="rId30" Type="http://schemas.openxmlformats.org/officeDocument/2006/relationships/hyperlink" Target="http://online.zakon.kz/Document/?doc_id=37285263" TargetMode="External"/><Relationship Id="rId126" Type="http://schemas.openxmlformats.org/officeDocument/2006/relationships/hyperlink" Target="http://online.zakon.kz/Document/?doc_id=32691008" TargetMode="External"/><Relationship Id="rId333" Type="http://schemas.openxmlformats.org/officeDocument/2006/relationships/hyperlink" Target="http://online.zakon.kz/Document/?doc_id=32111847" TargetMode="External"/><Relationship Id="rId540" Type="http://schemas.openxmlformats.org/officeDocument/2006/relationships/hyperlink" Target="http://online.zakon.kz/Document/?doc_id=33782555" TargetMode="External"/><Relationship Id="rId778" Type="http://schemas.openxmlformats.org/officeDocument/2006/relationships/hyperlink" Target="http://online.zakon.kz/Document/?doc_id=30994124" TargetMode="External"/><Relationship Id="rId985" Type="http://schemas.openxmlformats.org/officeDocument/2006/relationships/hyperlink" Target="http://online.zakon.kz/Document/?doc_id=31613107" TargetMode="External"/><Relationship Id="rId638" Type="http://schemas.openxmlformats.org/officeDocument/2006/relationships/hyperlink" Target="http://online.zakon.kz/Document/?doc_id=32874618" TargetMode="External"/><Relationship Id="rId845" Type="http://schemas.openxmlformats.org/officeDocument/2006/relationships/hyperlink" Target="http://online.zakon.kz/Document/?doc_id=31609276" TargetMode="External"/><Relationship Id="rId1030" Type="http://schemas.openxmlformats.org/officeDocument/2006/relationships/hyperlink" Target="http://online.zakon.kz/Document/?doc_id=30369330" TargetMode="External"/><Relationship Id="rId277" Type="http://schemas.openxmlformats.org/officeDocument/2006/relationships/hyperlink" Target="http://online.zakon.kz/Document/?doc_id=36580954" TargetMode="External"/><Relationship Id="rId400" Type="http://schemas.openxmlformats.org/officeDocument/2006/relationships/hyperlink" Target="http://online.zakon.kz/Document/?doc_id=37071317" TargetMode="External"/><Relationship Id="rId484" Type="http://schemas.openxmlformats.org/officeDocument/2006/relationships/hyperlink" Target="http://online.zakon.kz/Document/?doc_id=38681059" TargetMode="External"/><Relationship Id="rId705" Type="http://schemas.openxmlformats.org/officeDocument/2006/relationships/hyperlink" Target="http://online.zakon.kz/Document/?doc_id=34339854" TargetMode="External"/><Relationship Id="rId137" Type="http://schemas.openxmlformats.org/officeDocument/2006/relationships/hyperlink" Target="http://online.zakon.kz/Document/?doc_id=31221742" TargetMode="External"/><Relationship Id="rId344" Type="http://schemas.openxmlformats.org/officeDocument/2006/relationships/hyperlink" Target="http://online.zakon.kz/Document/?doc_id=32111847" TargetMode="External"/><Relationship Id="rId691" Type="http://schemas.openxmlformats.org/officeDocument/2006/relationships/hyperlink" Target="http://online.zakon.kz/Document/?doc_id=33836594" TargetMode="External"/><Relationship Id="rId789" Type="http://schemas.openxmlformats.org/officeDocument/2006/relationships/hyperlink" Target="http://online.zakon.kz/Document/?doc_id=32091089" TargetMode="External"/><Relationship Id="rId912" Type="http://schemas.openxmlformats.org/officeDocument/2006/relationships/hyperlink" Target="http://online.zakon.kz/Document/?doc_id=37708063" TargetMode="External"/><Relationship Id="rId996" Type="http://schemas.openxmlformats.org/officeDocument/2006/relationships/hyperlink" Target="http://online.zakon.kz/Document/?doc_id=1013880" TargetMode="External"/><Relationship Id="rId41" Type="http://schemas.openxmlformats.org/officeDocument/2006/relationships/hyperlink" Target="http://online.zakon.kz/Document/?doc_id=32691008" TargetMode="External"/><Relationship Id="rId551" Type="http://schemas.openxmlformats.org/officeDocument/2006/relationships/hyperlink" Target="http://online.zakon.kz/Document/?doc_id=32691008" TargetMode="External"/><Relationship Id="rId649" Type="http://schemas.openxmlformats.org/officeDocument/2006/relationships/hyperlink" Target="http://online.zakon.kz/Document/?doc_id=32691008" TargetMode="External"/><Relationship Id="rId856" Type="http://schemas.openxmlformats.org/officeDocument/2006/relationships/hyperlink" Target="http://online.zakon.kz/Document/?doc_id=31220313" TargetMode="External"/><Relationship Id="rId190" Type="http://schemas.openxmlformats.org/officeDocument/2006/relationships/hyperlink" Target="http://online.zakon.kz/Document/?doc_id=31613107" TargetMode="External"/><Relationship Id="rId204" Type="http://schemas.openxmlformats.org/officeDocument/2006/relationships/hyperlink" Target="http://online.zakon.kz/Document/?doc_id=30116574" TargetMode="External"/><Relationship Id="rId288" Type="http://schemas.openxmlformats.org/officeDocument/2006/relationships/hyperlink" Target="http://online.zakon.kz/Document/?doc_id=32691008" TargetMode="External"/><Relationship Id="rId411" Type="http://schemas.openxmlformats.org/officeDocument/2006/relationships/hyperlink" Target="http://online.zakon.kz/Document/?doc_id=32882345" TargetMode="External"/><Relationship Id="rId509" Type="http://schemas.openxmlformats.org/officeDocument/2006/relationships/hyperlink" Target="http://online.zakon.kz/Document/?doc_id=38259854" TargetMode="External"/><Relationship Id="rId1041" Type="http://schemas.openxmlformats.org/officeDocument/2006/relationships/hyperlink" Target="http://online.zakon.kz/Document/?doc_id=31042154" TargetMode="External"/><Relationship Id="rId495" Type="http://schemas.openxmlformats.org/officeDocument/2006/relationships/hyperlink" Target="http://online.zakon.kz/Document/?doc_id=30369450" TargetMode="External"/><Relationship Id="rId716" Type="http://schemas.openxmlformats.org/officeDocument/2006/relationships/hyperlink" Target="http://online.zakon.kz/Document/?doc_id=37605047" TargetMode="External"/><Relationship Id="rId923" Type="http://schemas.openxmlformats.org/officeDocument/2006/relationships/hyperlink" Target="http://online.zakon.kz/Document/?doc_id=33836594" TargetMode="External"/><Relationship Id="rId52" Type="http://schemas.openxmlformats.org/officeDocument/2006/relationships/hyperlink" Target="http://online.zakon.kz/Document/?doc_id=37285263" TargetMode="External"/><Relationship Id="rId148" Type="http://schemas.openxmlformats.org/officeDocument/2006/relationships/hyperlink" Target="http://online.zakon.kz/Document/?doc_id=32091089" TargetMode="External"/><Relationship Id="rId355" Type="http://schemas.openxmlformats.org/officeDocument/2006/relationships/hyperlink" Target="http://online.zakon.kz/Document/?doc_id=38434812" TargetMode="External"/><Relationship Id="rId562" Type="http://schemas.openxmlformats.org/officeDocument/2006/relationships/hyperlink" Target="http://online.zakon.kz/Document/?doc_id=39768520" TargetMode="External"/><Relationship Id="rId215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5882772" TargetMode="External"/><Relationship Id="rId867" Type="http://schemas.openxmlformats.org/officeDocument/2006/relationships/hyperlink" Target="http://online.zakon.kz/Document/?doc_id=39214969" TargetMode="External"/><Relationship Id="rId1052" Type="http://schemas.openxmlformats.org/officeDocument/2006/relationships/hyperlink" Target="http://online.zakon.kz/Document/?doc_id=1006061" TargetMode="External"/><Relationship Id="rId299" Type="http://schemas.openxmlformats.org/officeDocument/2006/relationships/hyperlink" Target="http://online.zakon.kz/Document/?doc_id=34339854" TargetMode="External"/><Relationship Id="rId727" Type="http://schemas.openxmlformats.org/officeDocument/2006/relationships/hyperlink" Target="http://online.zakon.kz/Document/?doc_id=32091089" TargetMode="External"/><Relationship Id="rId934" Type="http://schemas.openxmlformats.org/officeDocument/2006/relationships/hyperlink" Target="http://online.zakon.kz/Document/?doc_id=37285263" TargetMode="External"/><Relationship Id="rId63" Type="http://schemas.openxmlformats.org/officeDocument/2006/relationships/hyperlink" Target="http://online.zakon.kz/Document/?doc_id=32111847" TargetMode="External"/><Relationship Id="rId159" Type="http://schemas.openxmlformats.org/officeDocument/2006/relationships/hyperlink" Target="http://online.zakon.kz/Document/?doc_id=37285263" TargetMode="External"/><Relationship Id="rId366" Type="http://schemas.openxmlformats.org/officeDocument/2006/relationships/hyperlink" Target="http://online.zakon.kz/Document/?doc_id=32874618" TargetMode="External"/><Relationship Id="rId573" Type="http://schemas.openxmlformats.org/officeDocument/2006/relationships/hyperlink" Target="http://online.zakon.kz/Document/?doc_id=33588294" TargetMode="External"/><Relationship Id="rId780" Type="http://schemas.openxmlformats.org/officeDocument/2006/relationships/hyperlink" Target="http://online.zakon.kz/Document/?doc_id=36660387" TargetMode="External"/><Relationship Id="rId226" Type="http://schemas.openxmlformats.org/officeDocument/2006/relationships/hyperlink" Target="http://online.zakon.kz/Document/?doc_id=32111847" TargetMode="External"/><Relationship Id="rId433" Type="http://schemas.openxmlformats.org/officeDocument/2006/relationships/hyperlink" Target="http://online.zakon.kz/Document/?doc_id=30116574" TargetMode="External"/><Relationship Id="rId878" Type="http://schemas.openxmlformats.org/officeDocument/2006/relationships/hyperlink" Target="http://online.zakon.kz/Document/?doc_id=37285263" TargetMode="External"/><Relationship Id="rId1063" Type="http://schemas.openxmlformats.org/officeDocument/2006/relationships/hyperlink" Target="http://online.zakon.kz/Document/?doc_id=31626098" TargetMode="External"/><Relationship Id="rId640" Type="http://schemas.openxmlformats.org/officeDocument/2006/relationships/hyperlink" Target="http://online.zakon.kz/Document/?doc_id=37285263" TargetMode="External"/><Relationship Id="rId738" Type="http://schemas.openxmlformats.org/officeDocument/2006/relationships/hyperlink" Target="http://online.zakon.kz/Document/?doc_id=32691008" TargetMode="External"/><Relationship Id="rId945" Type="http://schemas.openxmlformats.org/officeDocument/2006/relationships/hyperlink" Target="http://online.zakon.kz/Document/?doc_id=38434812" TargetMode="External"/><Relationship Id="rId74" Type="http://schemas.openxmlformats.org/officeDocument/2006/relationships/hyperlink" Target="http://online.zakon.kz/Document/?doc_id=32691008" TargetMode="External"/><Relationship Id="rId377" Type="http://schemas.openxmlformats.org/officeDocument/2006/relationships/hyperlink" Target="http://online.zakon.kz/Document/?doc_id=36227306" TargetMode="External"/><Relationship Id="rId500" Type="http://schemas.openxmlformats.org/officeDocument/2006/relationships/hyperlink" Target="http://online.zakon.kz/Document/?doc_id=31042154" TargetMode="External"/><Relationship Id="rId584" Type="http://schemas.openxmlformats.org/officeDocument/2006/relationships/hyperlink" Target="http://online.zakon.kz/Document/?doc_id=31221742" TargetMode="External"/><Relationship Id="rId805" Type="http://schemas.openxmlformats.org/officeDocument/2006/relationships/hyperlink" Target="http://online.zakon.kz/Document/?doc_id=3269100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630776" TargetMode="External"/><Relationship Id="rId791" Type="http://schemas.openxmlformats.org/officeDocument/2006/relationships/hyperlink" Target="http://online.zakon.kz/Document/?doc_id=39214969" TargetMode="External"/><Relationship Id="rId889" Type="http://schemas.openxmlformats.org/officeDocument/2006/relationships/hyperlink" Target="http://online.zakon.kz/Document/?doc_id=32111847" TargetMode="External"/><Relationship Id="rId1074" Type="http://schemas.openxmlformats.org/officeDocument/2006/relationships/hyperlink" Target="http://online.zakon.kz/Document/?doc_id=30369330" TargetMode="External"/><Relationship Id="rId444" Type="http://schemas.openxmlformats.org/officeDocument/2006/relationships/hyperlink" Target="http://online.zakon.kz/Document/?doc_id=30916966" TargetMode="External"/><Relationship Id="rId651" Type="http://schemas.openxmlformats.org/officeDocument/2006/relationships/hyperlink" Target="http://online.zakon.kz/Document/?doc_id=32691008" TargetMode="External"/><Relationship Id="rId749" Type="http://schemas.openxmlformats.org/officeDocument/2006/relationships/hyperlink" Target="http://online.zakon.kz/Document/?doc_id=34339854" TargetMode="External"/><Relationship Id="rId290" Type="http://schemas.openxmlformats.org/officeDocument/2006/relationships/hyperlink" Target="http://online.zakon.kz/Document/?doc_id=34334315" TargetMode="External"/><Relationship Id="rId304" Type="http://schemas.openxmlformats.org/officeDocument/2006/relationships/hyperlink" Target="http://online.zakon.kz/Document/?doc_id=31645319" TargetMode="External"/><Relationship Id="rId388" Type="http://schemas.openxmlformats.org/officeDocument/2006/relationships/hyperlink" Target="http://online.zakon.kz/Document/?doc_id=39824996" TargetMode="External"/><Relationship Id="rId511" Type="http://schemas.openxmlformats.org/officeDocument/2006/relationships/hyperlink" Target="http://online.zakon.kz/Document/?doc_id=30369450" TargetMode="External"/><Relationship Id="rId609" Type="http://schemas.openxmlformats.org/officeDocument/2006/relationships/hyperlink" Target="http://online.zakon.kz/Document/?doc_id=39214969" TargetMode="External"/><Relationship Id="rId956" Type="http://schemas.openxmlformats.org/officeDocument/2006/relationships/hyperlink" Target="http://online.zakon.kz/Document/?doc_id=37285263" TargetMode="External"/><Relationship Id="rId85" Type="http://schemas.openxmlformats.org/officeDocument/2006/relationships/hyperlink" Target="http://online.zakon.kz/Document/?doc_id=34339854" TargetMode="External"/><Relationship Id="rId150" Type="http://schemas.openxmlformats.org/officeDocument/2006/relationships/hyperlink" Target="http://online.zakon.kz/Document/?doc_id=37459374" TargetMode="External"/><Relationship Id="rId595" Type="http://schemas.openxmlformats.org/officeDocument/2006/relationships/hyperlink" Target="http://online.zakon.kz/Document/?doc_id=30369330" TargetMode="External"/><Relationship Id="rId816" Type="http://schemas.openxmlformats.org/officeDocument/2006/relationships/hyperlink" Target="http://online.zakon.kz/Document/?doc_id=30051805" TargetMode="External"/><Relationship Id="rId1001" Type="http://schemas.openxmlformats.org/officeDocument/2006/relationships/hyperlink" Target="http://online.zakon.kz/Document/?doc_id=33746760" TargetMode="External"/><Relationship Id="rId248" Type="http://schemas.openxmlformats.org/officeDocument/2006/relationships/hyperlink" Target="http://online.zakon.kz/Document/?doc_id=32111847" TargetMode="External"/><Relationship Id="rId455" Type="http://schemas.openxmlformats.org/officeDocument/2006/relationships/hyperlink" Target="http://online.zakon.kz/Document/?doc_id=30914768" TargetMode="External"/><Relationship Id="rId662" Type="http://schemas.openxmlformats.org/officeDocument/2006/relationships/hyperlink" Target="http://online.zakon.kz/Document/?doc_id=33836594" TargetMode="External"/><Relationship Id="rId1085" Type="http://schemas.openxmlformats.org/officeDocument/2006/relationships/header" Target="header3.xm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7287466" TargetMode="External"/><Relationship Id="rId315" Type="http://schemas.openxmlformats.org/officeDocument/2006/relationships/hyperlink" Target="http://online.zakon.kz/Document/?doc_id=37287466" TargetMode="External"/><Relationship Id="rId522" Type="http://schemas.openxmlformats.org/officeDocument/2006/relationships/hyperlink" Target="http://online.zakon.kz/Document/?doc_id=31220313" TargetMode="External"/><Relationship Id="rId967" Type="http://schemas.openxmlformats.org/officeDocument/2006/relationships/hyperlink" Target="http://online.zakon.kz/Document/?doc_id=37285263" TargetMode="External"/><Relationship Id="rId96" Type="http://schemas.openxmlformats.org/officeDocument/2006/relationships/hyperlink" Target="http://online.zakon.kz/Document/?doc_id=37287466" TargetMode="External"/><Relationship Id="rId161" Type="http://schemas.openxmlformats.org/officeDocument/2006/relationships/hyperlink" Target="http://online.zakon.kz/Document/?doc_id=33626174" TargetMode="External"/><Relationship Id="rId399" Type="http://schemas.openxmlformats.org/officeDocument/2006/relationships/hyperlink" Target="http://online.zakon.kz/Document/?doc_id=38426363" TargetMode="External"/><Relationship Id="rId827" Type="http://schemas.openxmlformats.org/officeDocument/2006/relationships/hyperlink" Target="http://online.zakon.kz/Document/?doc_id=30369330" TargetMode="External"/><Relationship Id="rId1012" Type="http://schemas.openxmlformats.org/officeDocument/2006/relationships/hyperlink" Target="http://online.zakon.kz/Document/?doc_id=38597658" TargetMode="External"/><Relationship Id="rId259" Type="http://schemas.openxmlformats.org/officeDocument/2006/relationships/hyperlink" Target="http://online.zakon.kz/Document/?doc_id=38306810" TargetMode="External"/><Relationship Id="rId466" Type="http://schemas.openxmlformats.org/officeDocument/2006/relationships/hyperlink" Target="http://online.zakon.kz/Document/?doc_id=37287466" TargetMode="External"/><Relationship Id="rId673" Type="http://schemas.openxmlformats.org/officeDocument/2006/relationships/hyperlink" Target="http://online.zakon.kz/Document/?doc_id=38924913" TargetMode="External"/><Relationship Id="rId880" Type="http://schemas.openxmlformats.org/officeDocument/2006/relationships/hyperlink" Target="http://online.zakon.kz/Document/?doc_id=36203896" TargetMode="Externa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2086770" TargetMode="External"/><Relationship Id="rId326" Type="http://schemas.openxmlformats.org/officeDocument/2006/relationships/hyperlink" Target="http://online.zakon.kz/Document/?doc_id=34680251" TargetMode="External"/><Relationship Id="rId533" Type="http://schemas.openxmlformats.org/officeDocument/2006/relationships/hyperlink" Target="http://online.zakon.kz/Document/?doc_id=31548165" TargetMode="External"/><Relationship Id="rId978" Type="http://schemas.openxmlformats.org/officeDocument/2006/relationships/hyperlink" Target="http://online.zakon.kz/Document/?doc_id=30116574" TargetMode="External"/><Relationship Id="rId740" Type="http://schemas.openxmlformats.org/officeDocument/2006/relationships/hyperlink" Target="http://online.zakon.kz/Document/?doc_id=38597658" TargetMode="External"/><Relationship Id="rId838" Type="http://schemas.openxmlformats.org/officeDocument/2006/relationships/hyperlink" Target="http://online.zakon.kz/Document/?doc_id=37287466" TargetMode="External"/><Relationship Id="rId1023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0051816" TargetMode="External"/><Relationship Id="rId477" Type="http://schemas.openxmlformats.org/officeDocument/2006/relationships/hyperlink" Target="http://online.zakon.kz/Document/?doc_id=39879187" TargetMode="External"/><Relationship Id="rId600" Type="http://schemas.openxmlformats.org/officeDocument/2006/relationships/hyperlink" Target="http://online.zakon.kz/Document/?doc_id=34970835" TargetMode="External"/><Relationship Id="rId684" Type="http://schemas.openxmlformats.org/officeDocument/2006/relationships/hyperlink" Target="http://online.zakon.kz/Document/?doc_id=33872756" TargetMode="External"/><Relationship Id="rId337" Type="http://schemas.openxmlformats.org/officeDocument/2006/relationships/hyperlink" Target="http://online.zakon.kz/Document/?doc_id=32111847" TargetMode="External"/><Relationship Id="rId891" Type="http://schemas.openxmlformats.org/officeDocument/2006/relationships/hyperlink" Target="http://online.zakon.kz/Document/?doc_id=37285263" TargetMode="External"/><Relationship Id="rId905" Type="http://schemas.openxmlformats.org/officeDocument/2006/relationships/hyperlink" Target="http://online.zakon.kz/Document/?doc_id=32111847" TargetMode="External"/><Relationship Id="rId989" Type="http://schemas.openxmlformats.org/officeDocument/2006/relationships/hyperlink" Target="http://online.zakon.kz/Document/?doc_id=31025535" TargetMode="External"/><Relationship Id="rId34" Type="http://schemas.openxmlformats.org/officeDocument/2006/relationships/hyperlink" Target="http://online.zakon.kz/Document/?doc_id=32091089" TargetMode="External"/><Relationship Id="rId544" Type="http://schemas.openxmlformats.org/officeDocument/2006/relationships/hyperlink" Target="http://online.zakon.kz/Document/?doc_id=30369450" TargetMode="External"/><Relationship Id="rId751" Type="http://schemas.openxmlformats.org/officeDocument/2006/relationships/hyperlink" Target="http://online.zakon.kz/Document/?doc_id=33836594" TargetMode="External"/><Relationship Id="rId849" Type="http://schemas.openxmlformats.org/officeDocument/2006/relationships/hyperlink" Target="http://online.zakon.kz/Document/?doc_id=37902500" TargetMode="External"/><Relationship Id="rId183" Type="http://schemas.openxmlformats.org/officeDocument/2006/relationships/hyperlink" Target="http://online.zakon.kz/Document/?doc_id=30369330" TargetMode="External"/><Relationship Id="rId390" Type="http://schemas.openxmlformats.org/officeDocument/2006/relationships/hyperlink" Target="http://online.zakon.kz/Document/?doc_id=32082021" TargetMode="External"/><Relationship Id="rId404" Type="http://schemas.openxmlformats.org/officeDocument/2006/relationships/hyperlink" Target="http://online.zakon.kz/Document/?doc_id=31038131" TargetMode="External"/><Relationship Id="rId611" Type="http://schemas.openxmlformats.org/officeDocument/2006/relationships/hyperlink" Target="http://online.zakon.kz/Document/?doc_id=34295132" TargetMode="External"/><Relationship Id="rId1034" Type="http://schemas.openxmlformats.org/officeDocument/2006/relationships/hyperlink" Target="http://online.zakon.kz/Document/?doc_id=32111847" TargetMode="External"/><Relationship Id="rId250" Type="http://schemas.openxmlformats.org/officeDocument/2006/relationships/hyperlink" Target="http://online.zakon.kz/Document/?doc_id=33497673" TargetMode="External"/><Relationship Id="rId488" Type="http://schemas.openxmlformats.org/officeDocument/2006/relationships/hyperlink" Target="http://online.zakon.kz/Document/?doc_id=31645777" TargetMode="External"/><Relationship Id="rId695" Type="http://schemas.openxmlformats.org/officeDocument/2006/relationships/hyperlink" Target="http://online.zakon.kz/Document/?doc_id=35147956" TargetMode="External"/><Relationship Id="rId709" Type="http://schemas.openxmlformats.org/officeDocument/2006/relationships/hyperlink" Target="http://online.zakon.kz/Document/?doc_id=38434812" TargetMode="External"/><Relationship Id="rId916" Type="http://schemas.openxmlformats.org/officeDocument/2006/relationships/hyperlink" Target="http://online.zakon.kz/Document/?doc_id=33830279" TargetMode="External"/><Relationship Id="rId45" Type="http://schemas.openxmlformats.org/officeDocument/2006/relationships/hyperlink" Target="http://online.zakon.kz/Document/?doc_id=31220313" TargetMode="External"/><Relationship Id="rId110" Type="http://schemas.openxmlformats.org/officeDocument/2006/relationships/hyperlink" Target="http://online.zakon.kz/Document/?doc_id=38434812" TargetMode="External"/><Relationship Id="rId348" Type="http://schemas.openxmlformats.org/officeDocument/2006/relationships/hyperlink" Target="http://online.zakon.kz/Document/?doc_id=32340222" TargetMode="External"/><Relationship Id="rId555" Type="http://schemas.openxmlformats.org/officeDocument/2006/relationships/hyperlink" Target="http://online.zakon.kz/Document/?doc_id=33588294" TargetMode="External"/><Relationship Id="rId762" Type="http://schemas.openxmlformats.org/officeDocument/2006/relationships/hyperlink" Target="http://online.zakon.kz/Document/?doc_id=38871381" TargetMode="External"/><Relationship Id="rId194" Type="http://schemas.openxmlformats.org/officeDocument/2006/relationships/hyperlink" Target="http://online.zakon.kz/Document/?doc_id=33836594" TargetMode="External"/><Relationship Id="rId208" Type="http://schemas.openxmlformats.org/officeDocument/2006/relationships/hyperlink" Target="http://online.zakon.kz/Document/?doc_id=30914768" TargetMode="External"/><Relationship Id="rId415" Type="http://schemas.openxmlformats.org/officeDocument/2006/relationships/hyperlink" Target="http://online.zakon.kz/Document/?doc_id=39824996" TargetMode="External"/><Relationship Id="rId622" Type="http://schemas.openxmlformats.org/officeDocument/2006/relationships/hyperlink" Target="http://online.zakon.kz/Document/?doc_id=31416433" TargetMode="External"/><Relationship Id="rId1045" Type="http://schemas.openxmlformats.org/officeDocument/2006/relationships/hyperlink" Target="http://online.zakon.kz/Document/?doc_id=38434812" TargetMode="External"/><Relationship Id="rId261" Type="http://schemas.openxmlformats.org/officeDocument/2006/relationships/hyperlink" Target="http://online.zakon.kz/Document/?doc_id=38847299" TargetMode="External"/><Relationship Id="rId499" Type="http://schemas.openxmlformats.org/officeDocument/2006/relationships/hyperlink" Target="http://online.zakon.kz/Document/?doc_id=31034833" TargetMode="External"/><Relationship Id="rId927" Type="http://schemas.openxmlformats.org/officeDocument/2006/relationships/hyperlink" Target="http://online.zakon.kz/Document/?doc_id=37285263" TargetMode="External"/><Relationship Id="rId56" Type="http://schemas.openxmlformats.org/officeDocument/2006/relationships/hyperlink" Target="http://online.zakon.kz/Document/?doc_id=32111847" TargetMode="External"/><Relationship Id="rId359" Type="http://schemas.openxmlformats.org/officeDocument/2006/relationships/hyperlink" Target="http://online.zakon.kz/Document/?doc_id=36245344" TargetMode="External"/><Relationship Id="rId566" Type="http://schemas.openxmlformats.org/officeDocument/2006/relationships/hyperlink" Target="http://online.zakon.kz/Document/?doc_id=30369330" TargetMode="External"/><Relationship Id="rId773" Type="http://schemas.openxmlformats.org/officeDocument/2006/relationships/hyperlink" Target="http://online.zakon.kz/Document/?doc_id=33830279" TargetMode="External"/><Relationship Id="rId121" Type="http://schemas.openxmlformats.org/officeDocument/2006/relationships/hyperlink" Target="http://online.zakon.kz/Document/?doc_id=31416528" TargetMode="External"/><Relationship Id="rId219" Type="http://schemas.openxmlformats.org/officeDocument/2006/relationships/hyperlink" Target="http://online.zakon.kz/Document/?doc_id=34339854" TargetMode="External"/><Relationship Id="rId426" Type="http://schemas.openxmlformats.org/officeDocument/2006/relationships/hyperlink" Target="http://online.zakon.kz/Document/?doc_id=30916966" TargetMode="External"/><Relationship Id="rId633" Type="http://schemas.openxmlformats.org/officeDocument/2006/relationships/hyperlink" Target="http://online.zakon.kz/Document/?doc_id=39839669" TargetMode="External"/><Relationship Id="rId980" Type="http://schemas.openxmlformats.org/officeDocument/2006/relationships/hyperlink" Target="http://online.zakon.kz/Document/?doc_id=30369450" TargetMode="External"/><Relationship Id="rId1056" Type="http://schemas.openxmlformats.org/officeDocument/2006/relationships/hyperlink" Target="http://online.zakon.kz/Document/?doc_id=31609276" TargetMode="External"/><Relationship Id="rId840" Type="http://schemas.openxmlformats.org/officeDocument/2006/relationships/hyperlink" Target="http://online.zakon.kz/Document/?doc_id=30369330" TargetMode="External"/><Relationship Id="rId938" Type="http://schemas.openxmlformats.org/officeDocument/2006/relationships/hyperlink" Target="http://online.zakon.kz/Document/?doc_id=33030003" TargetMode="External"/><Relationship Id="rId67" Type="http://schemas.openxmlformats.org/officeDocument/2006/relationships/hyperlink" Target="http://online.zakon.kz/Document/?doc_id=32111847" TargetMode="External"/><Relationship Id="rId272" Type="http://schemas.openxmlformats.org/officeDocument/2006/relationships/hyperlink" Target="http://online.zakon.kz/Document/?doc_id=39161915" TargetMode="External"/><Relationship Id="rId577" Type="http://schemas.openxmlformats.org/officeDocument/2006/relationships/hyperlink" Target="http://online.zakon.kz/Document/?doc_id=39406567" TargetMode="External"/><Relationship Id="rId700" Type="http://schemas.openxmlformats.org/officeDocument/2006/relationships/hyperlink" Target="http://online.zakon.kz/Document/?doc_id=32111847" TargetMode="External"/><Relationship Id="rId132" Type="http://schemas.openxmlformats.org/officeDocument/2006/relationships/hyperlink" Target="http://online.zakon.kz/Document/?doc_id=37287466" TargetMode="External"/><Relationship Id="rId784" Type="http://schemas.openxmlformats.org/officeDocument/2006/relationships/hyperlink" Target="http://online.zakon.kz/Document/?doc_id=30369330" TargetMode="External"/><Relationship Id="rId991" Type="http://schemas.openxmlformats.org/officeDocument/2006/relationships/hyperlink" Target="http://online.zakon.kz/Document/?doc_id=39997873" TargetMode="External"/><Relationship Id="rId1067" Type="http://schemas.openxmlformats.org/officeDocument/2006/relationships/hyperlink" Target="http://online.zakon.kz/Document/?link_id=1005891008" TargetMode="External"/><Relationship Id="rId437" Type="http://schemas.openxmlformats.org/officeDocument/2006/relationships/hyperlink" Target="http://online.zakon.kz/Document/?doc_id=37287466" TargetMode="External"/><Relationship Id="rId644" Type="http://schemas.openxmlformats.org/officeDocument/2006/relationships/hyperlink" Target="http://online.zakon.kz/Document/?doc_id=37287466" TargetMode="External"/><Relationship Id="rId851" Type="http://schemas.openxmlformats.org/officeDocument/2006/relationships/hyperlink" Target="http://online.zakon.kz/Document/?doc_id=37285263" TargetMode="External"/><Relationship Id="rId283" Type="http://schemas.openxmlformats.org/officeDocument/2006/relationships/hyperlink" Target="http://online.zakon.kz/Document/?doc_id=39615116" TargetMode="External"/><Relationship Id="rId490" Type="http://schemas.openxmlformats.org/officeDocument/2006/relationships/hyperlink" Target="http://online.zakon.kz/Document/?doc_id=37287466" TargetMode="External"/><Relationship Id="rId504" Type="http://schemas.openxmlformats.org/officeDocument/2006/relationships/hyperlink" Target="http://online.zakon.kz/Document/?doc_id=37287466" TargetMode="External"/><Relationship Id="rId711" Type="http://schemas.openxmlformats.org/officeDocument/2006/relationships/hyperlink" Target="http://online.zakon.kz/Document/?doc_id=32689224" TargetMode="External"/><Relationship Id="rId949" Type="http://schemas.openxmlformats.org/officeDocument/2006/relationships/hyperlink" Target="http://online.zakon.kz/Document/?doc_id=37285263" TargetMode="External"/><Relationship Id="rId78" Type="http://schemas.openxmlformats.org/officeDocument/2006/relationships/hyperlink" Target="http://online.zakon.kz/Document/?doc_id=31966608" TargetMode="External"/><Relationship Id="rId143" Type="http://schemas.openxmlformats.org/officeDocument/2006/relationships/hyperlink" Target="http://online.zakon.kz/Document/?doc_id=34829710" TargetMode="External"/><Relationship Id="rId350" Type="http://schemas.openxmlformats.org/officeDocument/2006/relationships/hyperlink" Target="http://online.zakon.kz/Document/?doc_id=31645319" TargetMode="External"/><Relationship Id="rId588" Type="http://schemas.openxmlformats.org/officeDocument/2006/relationships/hyperlink" Target="http://online.zakon.kz/Document/?doc_id=37902500" TargetMode="External"/><Relationship Id="rId795" Type="http://schemas.openxmlformats.org/officeDocument/2006/relationships/hyperlink" Target="http://online.zakon.kz/Document/?doc_id=32691008" TargetMode="External"/><Relationship Id="rId809" Type="http://schemas.openxmlformats.org/officeDocument/2006/relationships/hyperlink" Target="http://online.zakon.kz/Document/?doc_id=37285263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025535" TargetMode="External"/><Relationship Id="rId448" Type="http://schemas.openxmlformats.org/officeDocument/2006/relationships/hyperlink" Target="http://online.zakon.kz/Document/?doc_id=37605047" TargetMode="External"/><Relationship Id="rId655" Type="http://schemas.openxmlformats.org/officeDocument/2006/relationships/hyperlink" Target="http://online.zakon.kz/Document/?doc_id=38871381" TargetMode="External"/><Relationship Id="rId862" Type="http://schemas.openxmlformats.org/officeDocument/2006/relationships/hyperlink" Target="http://online.zakon.kz/Document/?doc_id=34339854" TargetMode="External"/><Relationship Id="rId1078" Type="http://schemas.openxmlformats.org/officeDocument/2006/relationships/hyperlink" Target="http://online.zakon.kz/Document/?doc_id=32691008" TargetMode="External"/><Relationship Id="rId294" Type="http://schemas.openxmlformats.org/officeDocument/2006/relationships/hyperlink" Target="http://online.zakon.kz/Document/?doc_id=32408745" TargetMode="External"/><Relationship Id="rId308" Type="http://schemas.openxmlformats.org/officeDocument/2006/relationships/hyperlink" Target="http://online.zakon.kz/Document/?doc_id=31645319" TargetMode="External"/><Relationship Id="rId515" Type="http://schemas.openxmlformats.org/officeDocument/2006/relationships/hyperlink" Target="http://online.zakon.kz/Document/?doc_id=32691008" TargetMode="External"/><Relationship Id="rId722" Type="http://schemas.openxmlformats.org/officeDocument/2006/relationships/hyperlink" Target="http://online.zakon.kz/Document/?doc_id=31220313" TargetMode="External"/><Relationship Id="rId89" Type="http://schemas.openxmlformats.org/officeDocument/2006/relationships/hyperlink" Target="http://online.zakon.kz/Document/?doc_id=32691008" TargetMode="External"/><Relationship Id="rId154" Type="http://schemas.openxmlformats.org/officeDocument/2006/relationships/hyperlink" Target="http://online.zakon.kz/Document/?doc_id=37287466" TargetMode="External"/><Relationship Id="rId361" Type="http://schemas.openxmlformats.org/officeDocument/2006/relationships/hyperlink" Target="http://online.zakon.kz/Document/?doc_id=32111847" TargetMode="External"/><Relationship Id="rId599" Type="http://schemas.openxmlformats.org/officeDocument/2006/relationships/hyperlink" Target="http://online.zakon.kz/Document/?doc_id=36395322" TargetMode="External"/><Relationship Id="rId1005" Type="http://schemas.openxmlformats.org/officeDocument/2006/relationships/hyperlink" Target="http://online.zakon.kz/Document/?doc_id=31112346" TargetMode="External"/><Relationship Id="rId459" Type="http://schemas.openxmlformats.org/officeDocument/2006/relationships/hyperlink" Target="http://online.zakon.kz/Document/?doc_id=32111847" TargetMode="External"/><Relationship Id="rId666" Type="http://schemas.openxmlformats.org/officeDocument/2006/relationships/hyperlink" Target="http://online.zakon.kz/Document/?doc_id=31220313" TargetMode="External"/><Relationship Id="rId873" Type="http://schemas.openxmlformats.org/officeDocument/2006/relationships/hyperlink" Target="http://online.zakon.kz/Document/?doc_id=32874618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7605047" TargetMode="External"/><Relationship Id="rId319" Type="http://schemas.openxmlformats.org/officeDocument/2006/relationships/hyperlink" Target="http://online.zakon.kz/Document/?doc_id=34560124" TargetMode="External"/><Relationship Id="rId526" Type="http://schemas.openxmlformats.org/officeDocument/2006/relationships/hyperlink" Target="http://online.zakon.kz/Document/?doc_id=31345693" TargetMode="External"/><Relationship Id="rId733" Type="http://schemas.openxmlformats.org/officeDocument/2006/relationships/hyperlink" Target="http://online.zakon.kz/Document/?doc_id=31416528" TargetMode="External"/><Relationship Id="rId940" Type="http://schemas.openxmlformats.org/officeDocument/2006/relationships/hyperlink" Target="http://online.zakon.kz/Document/?doc_id=32086770" TargetMode="External"/><Relationship Id="rId1016" Type="http://schemas.openxmlformats.org/officeDocument/2006/relationships/hyperlink" Target="http://online.zakon.kz/Document/?doc_id=32691008" TargetMode="External"/><Relationship Id="rId165" Type="http://schemas.openxmlformats.org/officeDocument/2006/relationships/hyperlink" Target="http://online.zakon.kz/Document/?doc_id=1005029" TargetMode="External"/><Relationship Id="rId372" Type="http://schemas.openxmlformats.org/officeDocument/2006/relationships/hyperlink" Target="http://online.zakon.kz/Document/?doc_id=34930215" TargetMode="External"/><Relationship Id="rId677" Type="http://schemas.openxmlformats.org/officeDocument/2006/relationships/hyperlink" Target="http://online.zakon.kz/Document/?doc_id=37285263" TargetMode="External"/><Relationship Id="rId800" Type="http://schemas.openxmlformats.org/officeDocument/2006/relationships/hyperlink" Target="http://online.zakon.kz/Document/?doc_id=37285263" TargetMode="External"/><Relationship Id="rId232" Type="http://schemas.openxmlformats.org/officeDocument/2006/relationships/hyperlink" Target="http://online.zakon.kz/Document/?doc_id=37920229" TargetMode="External"/><Relationship Id="rId884" Type="http://schemas.openxmlformats.org/officeDocument/2006/relationships/hyperlink" Target="http://online.zakon.kz/Document/?doc_id=38434812" TargetMode="External"/><Relationship Id="rId27" Type="http://schemas.openxmlformats.org/officeDocument/2006/relationships/hyperlink" Target="http://online.zakon.kz/Document/?doc_id=32691008" TargetMode="External"/><Relationship Id="rId537" Type="http://schemas.openxmlformats.org/officeDocument/2006/relationships/hyperlink" Target="http://online.zakon.kz/Document/?doc_id=38998151" TargetMode="External"/><Relationship Id="rId744" Type="http://schemas.openxmlformats.org/officeDocument/2006/relationships/hyperlink" Target="http://online.zakon.kz/Document/?doc_id=31220313" TargetMode="External"/><Relationship Id="rId951" Type="http://schemas.openxmlformats.org/officeDocument/2006/relationships/hyperlink" Target="http://online.zakon.kz/Document/?doc_id=37285263" TargetMode="External"/><Relationship Id="rId80" Type="http://schemas.openxmlformats.org/officeDocument/2006/relationships/hyperlink" Target="http://online.zakon.kz/Document/?doc_id=32691008" TargetMode="External"/><Relationship Id="rId176" Type="http://schemas.openxmlformats.org/officeDocument/2006/relationships/hyperlink" Target="http://online.zakon.kz/Document/?doc_id=30084084" TargetMode="External"/><Relationship Id="rId383" Type="http://schemas.openxmlformats.org/officeDocument/2006/relationships/hyperlink" Target="http://online.zakon.kz/Document/?doc_id=37348505" TargetMode="External"/><Relationship Id="rId590" Type="http://schemas.openxmlformats.org/officeDocument/2006/relationships/hyperlink" Target="http://online.zakon.kz/Document/?doc_id=32111847" TargetMode="External"/><Relationship Id="rId604" Type="http://schemas.openxmlformats.org/officeDocument/2006/relationships/hyperlink" Target="http://online.zakon.kz/Document/?doc_id=37285263" TargetMode="External"/><Relationship Id="rId811" Type="http://schemas.openxmlformats.org/officeDocument/2006/relationships/hyperlink" Target="http://online.zakon.kz/Document/?doc_id=31818364" TargetMode="External"/><Relationship Id="rId1027" Type="http://schemas.openxmlformats.org/officeDocument/2006/relationships/hyperlink" Target="http://online.zakon.kz/Document/?doc_id=30051816" TargetMode="External"/><Relationship Id="rId243" Type="http://schemas.openxmlformats.org/officeDocument/2006/relationships/hyperlink" Target="http://online.zakon.kz/Document/?doc_id=38789699" TargetMode="External"/><Relationship Id="rId450" Type="http://schemas.openxmlformats.org/officeDocument/2006/relationships/hyperlink" Target="http://online.zakon.kz/Document/?doc_id=35406425" TargetMode="External"/><Relationship Id="rId688" Type="http://schemas.openxmlformats.org/officeDocument/2006/relationships/hyperlink" Target="http://online.zakon.kz/Document/?doc_id=32091089" TargetMode="External"/><Relationship Id="rId895" Type="http://schemas.openxmlformats.org/officeDocument/2006/relationships/hyperlink" Target="http://online.zakon.kz/Document/?doc_id=32111847" TargetMode="External"/><Relationship Id="rId909" Type="http://schemas.openxmlformats.org/officeDocument/2006/relationships/hyperlink" Target="http://online.zakon.kz/Document/?doc_id=32874618" TargetMode="External"/><Relationship Id="rId1080" Type="http://schemas.openxmlformats.org/officeDocument/2006/relationships/hyperlink" Target="http://online.zakon.kz/Document/?doc_id=37285263" TargetMode="External"/><Relationship Id="rId38" Type="http://schemas.openxmlformats.org/officeDocument/2006/relationships/hyperlink" Target="http://online.zakon.kz/Document/?doc_id=31221742" TargetMode="External"/><Relationship Id="rId103" Type="http://schemas.openxmlformats.org/officeDocument/2006/relationships/hyperlink" Target="http://online.zakon.kz/Document/?doc_id=38434812" TargetMode="External"/><Relationship Id="rId310" Type="http://schemas.openxmlformats.org/officeDocument/2006/relationships/hyperlink" Target="http://online.zakon.kz/Document/?doc_id=33836594" TargetMode="External"/><Relationship Id="rId548" Type="http://schemas.openxmlformats.org/officeDocument/2006/relationships/hyperlink" Target="http://online.zakon.kz/Document/?doc_id=35147956" TargetMode="External"/><Relationship Id="rId755" Type="http://schemas.openxmlformats.org/officeDocument/2006/relationships/hyperlink" Target="http://online.zakon.kz/Document/?doc_id=31220313" TargetMode="External"/><Relationship Id="rId962" Type="http://schemas.openxmlformats.org/officeDocument/2006/relationships/hyperlink" Target="http://online.zakon.kz/Document/?doc_id=33830279" TargetMode="External"/><Relationship Id="rId91" Type="http://schemas.openxmlformats.org/officeDocument/2006/relationships/hyperlink" Target="http://online.zakon.kz/Document/?doc_id=37365947" TargetMode="External"/><Relationship Id="rId187" Type="http://schemas.openxmlformats.org/officeDocument/2006/relationships/hyperlink" Target="http://online.zakon.kz/Document/?doc_id=31038131" TargetMode="External"/><Relationship Id="rId394" Type="http://schemas.openxmlformats.org/officeDocument/2006/relationships/hyperlink" Target="http://online.zakon.kz/Document/?doc_id=37625211" TargetMode="External"/><Relationship Id="rId408" Type="http://schemas.openxmlformats.org/officeDocument/2006/relationships/hyperlink" Target="http://online.zakon.kz/Document/?doc_id=39435336" TargetMode="External"/><Relationship Id="rId615" Type="http://schemas.openxmlformats.org/officeDocument/2006/relationships/hyperlink" Target="http://online.zakon.kz/Document/?doc_id=37287466" TargetMode="External"/><Relationship Id="rId822" Type="http://schemas.openxmlformats.org/officeDocument/2006/relationships/hyperlink" Target="http://online.zakon.kz/Document/?doc_id=31025535" TargetMode="External"/><Relationship Id="rId1038" Type="http://schemas.openxmlformats.org/officeDocument/2006/relationships/hyperlink" Target="http://online.zakon.kz/Document/?doc_id=30843619" TargetMode="External"/><Relationship Id="rId254" Type="http://schemas.openxmlformats.org/officeDocument/2006/relationships/hyperlink" Target="http://online.zakon.kz/Document/?doc_id=32111847" TargetMode="External"/><Relationship Id="rId699" Type="http://schemas.openxmlformats.org/officeDocument/2006/relationships/hyperlink" Target="http://online.zakon.kz/Document/?doc_id=30369330" TargetMode="External"/><Relationship Id="rId49" Type="http://schemas.openxmlformats.org/officeDocument/2006/relationships/hyperlink" Target="http://online.zakon.kz/Document/?doc_id=32111847" TargetMode="External"/><Relationship Id="rId114" Type="http://schemas.openxmlformats.org/officeDocument/2006/relationships/hyperlink" Target="http://online.zakon.kz/Document/?doc_id=32111847" TargetMode="External"/><Relationship Id="rId461" Type="http://schemas.openxmlformats.org/officeDocument/2006/relationships/hyperlink" Target="http://online.zakon.kz/Document/?doc_id=32691008" TargetMode="External"/><Relationship Id="rId559" Type="http://schemas.openxmlformats.org/officeDocument/2006/relationships/hyperlink" Target="http://online.zakon.kz/Document/?doc_id=34339854" TargetMode="External"/><Relationship Id="rId766" Type="http://schemas.openxmlformats.org/officeDocument/2006/relationships/hyperlink" Target="http://online.zakon.kz/Document/?doc_id=30447840" TargetMode="External"/><Relationship Id="rId198" Type="http://schemas.openxmlformats.org/officeDocument/2006/relationships/hyperlink" Target="http://online.zakon.kz/Document/?doc_id=30051816" TargetMode="External"/><Relationship Id="rId321" Type="http://schemas.openxmlformats.org/officeDocument/2006/relationships/hyperlink" Target="http://online.zakon.kz/Document/?doc_id=37605047" TargetMode="External"/><Relationship Id="rId419" Type="http://schemas.openxmlformats.org/officeDocument/2006/relationships/hyperlink" Target="http://online.zakon.kz/Document/?doc_id=39824996" TargetMode="External"/><Relationship Id="rId626" Type="http://schemas.openxmlformats.org/officeDocument/2006/relationships/hyperlink" Target="http://online.zakon.kz/Document/?doc_id=32111847" TargetMode="External"/><Relationship Id="rId973" Type="http://schemas.openxmlformats.org/officeDocument/2006/relationships/hyperlink" Target="http://online.zakon.kz/Document/?doc_id=31107618" TargetMode="External"/><Relationship Id="rId1049" Type="http://schemas.openxmlformats.org/officeDocument/2006/relationships/hyperlink" Target="http://online.zakon.kz/Document/?doc_id=31609276" TargetMode="External"/><Relationship Id="rId833" Type="http://schemas.openxmlformats.org/officeDocument/2006/relationships/hyperlink" Target="http://online.zakon.kz/Document/?doc_id=31227899" TargetMode="External"/><Relationship Id="rId265" Type="http://schemas.openxmlformats.org/officeDocument/2006/relationships/hyperlink" Target="http://online.zakon.kz/Document/?doc_id=32691008" TargetMode="External"/><Relationship Id="rId472" Type="http://schemas.openxmlformats.org/officeDocument/2006/relationships/hyperlink" Target="http://online.zakon.kz/Document/?doc_id=31645777" TargetMode="External"/><Relationship Id="rId900" Type="http://schemas.openxmlformats.org/officeDocument/2006/relationships/hyperlink" Target="http://online.zakon.kz/Document/?doc_id=37285263" TargetMode="External"/><Relationship Id="rId125" Type="http://schemas.openxmlformats.org/officeDocument/2006/relationships/hyperlink" Target="http://online.zakon.kz/Document/?doc_id=37287466" TargetMode="External"/><Relationship Id="rId332" Type="http://schemas.openxmlformats.org/officeDocument/2006/relationships/hyperlink" Target="http://online.zakon.kz/Document/?doc_id=35147956" TargetMode="External"/><Relationship Id="rId777" Type="http://schemas.openxmlformats.org/officeDocument/2006/relationships/hyperlink" Target="http://online.zakon.kz/Document/?doc_id=39691503" TargetMode="External"/><Relationship Id="rId984" Type="http://schemas.openxmlformats.org/officeDocument/2006/relationships/hyperlink" Target="http://online.zakon.kz/Document/?doc_id=31609276" TargetMode="External"/><Relationship Id="rId637" Type="http://schemas.openxmlformats.org/officeDocument/2006/relationships/hyperlink" Target="http://online.zakon.kz/Document/?doc_id=32111847" TargetMode="External"/><Relationship Id="rId844" Type="http://schemas.openxmlformats.org/officeDocument/2006/relationships/hyperlink" Target="http://online.zakon.kz/Document/?doc_id=31042154" TargetMode="External"/><Relationship Id="rId276" Type="http://schemas.openxmlformats.org/officeDocument/2006/relationships/hyperlink" Target="http://online.zakon.kz/Document/?doc_id=37287466" TargetMode="External"/><Relationship Id="rId483" Type="http://schemas.openxmlformats.org/officeDocument/2006/relationships/hyperlink" Target="http://online.zakon.kz/Document/?doc_id=32691008" TargetMode="External"/><Relationship Id="rId690" Type="http://schemas.openxmlformats.org/officeDocument/2006/relationships/hyperlink" Target="http://online.zakon.kz/Document/?doc_id=32689224" TargetMode="External"/><Relationship Id="rId704" Type="http://schemas.openxmlformats.org/officeDocument/2006/relationships/hyperlink" Target="http://online.zakon.kz/Document/?doc_id=32691008" TargetMode="External"/><Relationship Id="rId911" Type="http://schemas.openxmlformats.org/officeDocument/2006/relationships/hyperlink" Target="http://online.zakon.kz/Document/?doc_id=34318951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1220313" TargetMode="External"/><Relationship Id="rId343" Type="http://schemas.openxmlformats.org/officeDocument/2006/relationships/hyperlink" Target="http://online.zakon.kz/Document/?doc_id=39570701" TargetMode="External"/><Relationship Id="rId550" Type="http://schemas.openxmlformats.org/officeDocument/2006/relationships/hyperlink" Target="http://online.zakon.kz/Document/?doc_id=38434812" TargetMode="External"/><Relationship Id="rId788" Type="http://schemas.openxmlformats.org/officeDocument/2006/relationships/hyperlink" Target="http://online.zakon.kz/Document/?doc_id=31220313" TargetMode="External"/><Relationship Id="rId995" Type="http://schemas.openxmlformats.org/officeDocument/2006/relationships/hyperlink" Target="http://online.zakon.kz/Document/?doc_id=37287466" TargetMode="External"/><Relationship Id="rId203" Type="http://schemas.openxmlformats.org/officeDocument/2006/relationships/hyperlink" Target="http://online.zakon.kz/Document/?doc_id=30116356" TargetMode="External"/><Relationship Id="rId648" Type="http://schemas.openxmlformats.org/officeDocument/2006/relationships/hyperlink" Target="http://online.zakon.kz/Document/?doc_id=39406567" TargetMode="External"/><Relationship Id="rId855" Type="http://schemas.openxmlformats.org/officeDocument/2006/relationships/hyperlink" Target="http://online.zakon.kz/Document/?doc_id=38183001" TargetMode="External"/><Relationship Id="rId1040" Type="http://schemas.openxmlformats.org/officeDocument/2006/relationships/hyperlink" Target="http://online.zakon.kz/Document/?doc_id=31025539" TargetMode="External"/><Relationship Id="rId287" Type="http://schemas.openxmlformats.org/officeDocument/2006/relationships/hyperlink" Target="http://online.zakon.kz/Document/?doc_id=37287466" TargetMode="External"/><Relationship Id="rId410" Type="http://schemas.openxmlformats.org/officeDocument/2006/relationships/hyperlink" Target="http://online.zakon.kz/Document/?doc_id=31966608" TargetMode="External"/><Relationship Id="rId494" Type="http://schemas.openxmlformats.org/officeDocument/2006/relationships/hyperlink" Target="http://online.zakon.kz/Document/?doc_id=30369330" TargetMode="External"/><Relationship Id="rId508" Type="http://schemas.openxmlformats.org/officeDocument/2006/relationships/hyperlink" Target="http://online.zakon.kz/Document/?doc_id=35406425" TargetMode="External"/><Relationship Id="rId715" Type="http://schemas.openxmlformats.org/officeDocument/2006/relationships/hyperlink" Target="http://online.zakon.kz/Document/?doc_id=31220313" TargetMode="External"/><Relationship Id="rId922" Type="http://schemas.openxmlformats.org/officeDocument/2006/relationships/hyperlink" Target="http://online.zakon.kz/Document/?doc_id=38010505" TargetMode="External"/><Relationship Id="rId147" Type="http://schemas.openxmlformats.org/officeDocument/2006/relationships/hyperlink" Target="http://online.zakon.kz/Document/?doc_id=32111847" TargetMode="External"/><Relationship Id="rId354" Type="http://schemas.openxmlformats.org/officeDocument/2006/relationships/hyperlink" Target="http://online.zakon.kz/Document/?doc_id=37285263" TargetMode="External"/><Relationship Id="rId799" Type="http://schemas.openxmlformats.org/officeDocument/2006/relationships/hyperlink" Target="http://online.zakon.kz/Document/?doc_id=37285263" TargetMode="External"/><Relationship Id="rId51" Type="http://schemas.openxmlformats.org/officeDocument/2006/relationships/hyperlink" Target="http://online.zakon.kz/Document/?doc_id=38434812" TargetMode="External"/><Relationship Id="rId561" Type="http://schemas.openxmlformats.org/officeDocument/2006/relationships/hyperlink" Target="http://online.zakon.kz/Document/?doc_id=34298045" TargetMode="External"/><Relationship Id="rId659" Type="http://schemas.openxmlformats.org/officeDocument/2006/relationships/hyperlink" Target="http://online.zakon.kz/Document/?doc_id=32091089" TargetMode="External"/><Relationship Id="rId866" Type="http://schemas.openxmlformats.org/officeDocument/2006/relationships/hyperlink" Target="http://online.zakon.kz/Document/?doc_id=37098105" TargetMode="External"/><Relationship Id="rId214" Type="http://schemas.openxmlformats.org/officeDocument/2006/relationships/hyperlink" Target="http://online.zakon.kz/Document/?doc_id=31221742" TargetMode="External"/><Relationship Id="rId298" Type="http://schemas.openxmlformats.org/officeDocument/2006/relationships/hyperlink" Target="http://online.zakon.kz/Document/?doc_id=32691008" TargetMode="External"/><Relationship Id="rId421" Type="http://schemas.openxmlformats.org/officeDocument/2006/relationships/hyperlink" Target="http://online.zakon.kz/Document/?doc_id=37348505" TargetMode="External"/><Relationship Id="rId519" Type="http://schemas.openxmlformats.org/officeDocument/2006/relationships/hyperlink" Target="http://online.zakon.kz/Document/?doc_id=32091089" TargetMode="External"/><Relationship Id="rId1051" Type="http://schemas.openxmlformats.org/officeDocument/2006/relationships/hyperlink" Target="http://online.zakon.kz/Document/?doc_id=39149769" TargetMode="External"/><Relationship Id="rId158" Type="http://schemas.openxmlformats.org/officeDocument/2006/relationships/hyperlink" Target="http://online.zakon.kz/Document/?doc_id=31221742" TargetMode="External"/><Relationship Id="rId726" Type="http://schemas.openxmlformats.org/officeDocument/2006/relationships/hyperlink" Target="http://online.zakon.kz/Document/?doc_id=31220313" TargetMode="External"/><Relationship Id="rId933" Type="http://schemas.openxmlformats.org/officeDocument/2006/relationships/hyperlink" Target="http://online.zakon.kz/Document/?doc_id=38434812" TargetMode="External"/><Relationship Id="rId1009" Type="http://schemas.openxmlformats.org/officeDocument/2006/relationships/hyperlink" Target="http://online.zakon.kz/Document/?doc_id=31915018" TargetMode="External"/><Relationship Id="rId62" Type="http://schemas.openxmlformats.org/officeDocument/2006/relationships/hyperlink" Target="http://online.zakon.kz/Document/?doc_id=31220313" TargetMode="External"/><Relationship Id="rId365" Type="http://schemas.openxmlformats.org/officeDocument/2006/relationships/hyperlink" Target="http://online.zakon.kz/Document/?doc_id=32111847" TargetMode="External"/><Relationship Id="rId572" Type="http://schemas.openxmlformats.org/officeDocument/2006/relationships/hyperlink" Target="http://online.zakon.kz/Document/?doc_id=38876486" TargetMode="External"/><Relationship Id="rId225" Type="http://schemas.openxmlformats.org/officeDocument/2006/relationships/hyperlink" Target="http://online.zakon.kz/Document/?doc_id=32693649" TargetMode="External"/><Relationship Id="rId432" Type="http://schemas.openxmlformats.org/officeDocument/2006/relationships/hyperlink" Target="http://online.zakon.kz/Document/?doc_id=30116356" TargetMode="External"/><Relationship Id="rId877" Type="http://schemas.openxmlformats.org/officeDocument/2006/relationships/hyperlink" Target="http://online.zakon.kz/Document/?doc_id=37902500" TargetMode="External"/><Relationship Id="rId1062" Type="http://schemas.openxmlformats.org/officeDocument/2006/relationships/hyperlink" Target="http://online.zakon.kz/Document/?doc_id=31548165" TargetMode="External"/><Relationship Id="rId737" Type="http://schemas.openxmlformats.org/officeDocument/2006/relationships/hyperlink" Target="http://online.zakon.kz/Document/?doc_id=31221742" TargetMode="External"/><Relationship Id="rId944" Type="http://schemas.openxmlformats.org/officeDocument/2006/relationships/hyperlink" Target="http://online.zakon.kz/Document/?doc_id=37285263" TargetMode="External"/><Relationship Id="rId73" Type="http://schemas.openxmlformats.org/officeDocument/2006/relationships/hyperlink" Target="http://online.zakon.kz/Document/?doc_id=34339854" TargetMode="External"/><Relationship Id="rId169" Type="http://schemas.openxmlformats.org/officeDocument/2006/relationships/hyperlink" Target="http://online.zakon.kz/Document/?doc_id=30084425" TargetMode="External"/><Relationship Id="rId376" Type="http://schemas.openxmlformats.org/officeDocument/2006/relationships/hyperlink" Target="http://online.zakon.kz/Document/?doc_id=39467352" TargetMode="External"/><Relationship Id="rId583" Type="http://schemas.openxmlformats.org/officeDocument/2006/relationships/hyperlink" Target="http://online.zakon.kz/Document/?doc_id=31220313" TargetMode="External"/><Relationship Id="rId790" Type="http://schemas.openxmlformats.org/officeDocument/2006/relationships/hyperlink" Target="http://online.zakon.kz/Document/?doc_id=34970835" TargetMode="External"/><Relationship Id="rId804" Type="http://schemas.openxmlformats.org/officeDocument/2006/relationships/hyperlink" Target="http://online.zakon.kz/Document/?doc_id=3269100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093952" TargetMode="External"/><Relationship Id="rId443" Type="http://schemas.openxmlformats.org/officeDocument/2006/relationships/hyperlink" Target="http://online.zakon.kz/Document/?doc_id=30914768" TargetMode="External"/><Relationship Id="rId650" Type="http://schemas.openxmlformats.org/officeDocument/2006/relationships/hyperlink" Target="http://online.zakon.kz/Document/?doc_id=34339854" TargetMode="External"/><Relationship Id="rId888" Type="http://schemas.openxmlformats.org/officeDocument/2006/relationships/hyperlink" Target="http://online.zakon.kz/Document/?doc_id=32874618" TargetMode="External"/><Relationship Id="rId1073" Type="http://schemas.openxmlformats.org/officeDocument/2006/relationships/hyperlink" Target="http://online.zakon.kz/Document/?doc_id=1014192" TargetMode="External"/><Relationship Id="rId303" Type="http://schemas.openxmlformats.org/officeDocument/2006/relationships/hyperlink" Target="http://online.zakon.kz/Document/?doc_id=31645319" TargetMode="External"/><Relationship Id="rId748" Type="http://schemas.openxmlformats.org/officeDocument/2006/relationships/hyperlink" Target="http://online.zakon.kz/Document/?doc_id=32691008" TargetMode="External"/><Relationship Id="rId955" Type="http://schemas.openxmlformats.org/officeDocument/2006/relationships/hyperlink" Target="http://online.zakon.kz/Document/?doc_id=38434812" TargetMode="External"/><Relationship Id="rId84" Type="http://schemas.openxmlformats.org/officeDocument/2006/relationships/hyperlink" Target="http://online.zakon.kz/Document/?doc_id=32691008" TargetMode="External"/><Relationship Id="rId387" Type="http://schemas.openxmlformats.org/officeDocument/2006/relationships/hyperlink" Target="http://online.zakon.kz/Document/?doc_id=33030003" TargetMode="External"/><Relationship Id="rId510" Type="http://schemas.openxmlformats.org/officeDocument/2006/relationships/hyperlink" Target="http://online.zakon.kz/Document/?doc_id=30369330" TargetMode="External"/><Relationship Id="rId594" Type="http://schemas.openxmlformats.org/officeDocument/2006/relationships/hyperlink" Target="http://online.zakon.kz/Document/?doc_id=33746760" TargetMode="External"/><Relationship Id="rId608" Type="http://schemas.openxmlformats.org/officeDocument/2006/relationships/hyperlink" Target="http://online.zakon.kz/Document/?doc_id=31220313" TargetMode="External"/><Relationship Id="rId815" Type="http://schemas.openxmlformats.org/officeDocument/2006/relationships/hyperlink" Target="http://online.zakon.kz/Document/?doc_id=38681059" TargetMode="External"/><Relationship Id="rId247" Type="http://schemas.openxmlformats.org/officeDocument/2006/relationships/hyperlink" Target="http://online.zakon.kz/Document/?doc_id=34068212" TargetMode="External"/><Relationship Id="rId899" Type="http://schemas.openxmlformats.org/officeDocument/2006/relationships/hyperlink" Target="http://online.zakon.kz/Document/?doc_id=38434812" TargetMode="External"/><Relationship Id="rId1000" Type="http://schemas.openxmlformats.org/officeDocument/2006/relationships/hyperlink" Target="http://online.zakon.kz/Document/?link_id=1007039958" TargetMode="External"/><Relationship Id="rId1084" Type="http://schemas.openxmlformats.org/officeDocument/2006/relationships/footer" Target="footer2.xml"/><Relationship Id="rId107" Type="http://schemas.openxmlformats.org/officeDocument/2006/relationships/hyperlink" Target="http://online.zakon.kz/Document/?doc_id=32111847" TargetMode="External"/><Relationship Id="rId454" Type="http://schemas.openxmlformats.org/officeDocument/2006/relationships/hyperlink" Target="http://online.zakon.kz/Document/?doc_id=30448905" TargetMode="External"/><Relationship Id="rId661" Type="http://schemas.openxmlformats.org/officeDocument/2006/relationships/hyperlink" Target="http://online.zakon.kz/Document/?doc_id=32689224" TargetMode="External"/><Relationship Id="rId759" Type="http://schemas.openxmlformats.org/officeDocument/2006/relationships/hyperlink" Target="http://online.zakon.kz/Document/?doc_id=37285263" TargetMode="External"/><Relationship Id="rId966" Type="http://schemas.openxmlformats.org/officeDocument/2006/relationships/hyperlink" Target="http://online.zakon.kz/Document/?doc_id=38434812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2111847" TargetMode="External"/><Relationship Id="rId398" Type="http://schemas.openxmlformats.org/officeDocument/2006/relationships/hyperlink" Target="http://online.zakon.kz/Document/?doc_id=37285263" TargetMode="External"/><Relationship Id="rId521" Type="http://schemas.openxmlformats.org/officeDocument/2006/relationships/hyperlink" Target="http://online.zakon.kz/Document/?doc_id=30448193" TargetMode="External"/><Relationship Id="rId619" Type="http://schemas.openxmlformats.org/officeDocument/2006/relationships/hyperlink" Target="http://online.zakon.kz/Document/?doc_id=31416433" TargetMode="External"/><Relationship Id="rId95" Type="http://schemas.openxmlformats.org/officeDocument/2006/relationships/hyperlink" Target="http://online.zakon.kz/Document/?doc_id=32111847" TargetMode="External"/><Relationship Id="rId160" Type="http://schemas.openxmlformats.org/officeDocument/2006/relationships/hyperlink" Target="http://online.zakon.kz/Document/?doc_id=38434812" TargetMode="External"/><Relationship Id="rId826" Type="http://schemas.openxmlformats.org/officeDocument/2006/relationships/hyperlink" Target="http://online.zakon.kz/Document/?doc_id=30116574" TargetMode="External"/><Relationship Id="rId1011" Type="http://schemas.openxmlformats.org/officeDocument/2006/relationships/hyperlink" Target="http://online.zakon.kz/Document/?doc_id=34339854" TargetMode="External"/><Relationship Id="rId258" Type="http://schemas.openxmlformats.org/officeDocument/2006/relationships/hyperlink" Target="http://online.zakon.kz/Document/?doc_id=37287466" TargetMode="External"/><Relationship Id="rId465" Type="http://schemas.openxmlformats.org/officeDocument/2006/relationships/hyperlink" Target="http://online.zakon.kz/Document/?doc_id=32111847" TargetMode="External"/><Relationship Id="rId672" Type="http://schemas.openxmlformats.org/officeDocument/2006/relationships/hyperlink" Target="http://online.zakon.kz/Document/?doc_id=35147956" TargetMode="External"/><Relationship Id="rId22" Type="http://schemas.openxmlformats.org/officeDocument/2006/relationships/hyperlink" Target="http://online.zakon.kz/Document/?doc_id=37287466" TargetMode="External"/><Relationship Id="rId118" Type="http://schemas.openxmlformats.org/officeDocument/2006/relationships/hyperlink" Target="http://online.zakon.kz/Document/?doc_id=32111847" TargetMode="External"/><Relationship Id="rId325" Type="http://schemas.openxmlformats.org/officeDocument/2006/relationships/hyperlink" Target="http://online.zakon.kz/Document/?doc_id=33782555" TargetMode="External"/><Relationship Id="rId532" Type="http://schemas.openxmlformats.org/officeDocument/2006/relationships/hyperlink" Target="http://online.zakon.kz/Document/?doc_id=30116356" TargetMode="External"/><Relationship Id="rId977" Type="http://schemas.openxmlformats.org/officeDocument/2006/relationships/hyperlink" Target="http://online.zakon.kz/Document/?doc_id=30116356" TargetMode="External"/><Relationship Id="rId171" Type="http://schemas.openxmlformats.org/officeDocument/2006/relationships/hyperlink" Target="http://online.zakon.kz/Document/?doc_id=30051805" TargetMode="External"/><Relationship Id="rId837" Type="http://schemas.openxmlformats.org/officeDocument/2006/relationships/hyperlink" Target="http://online.zakon.kz/Document/?doc_id=32111847" TargetMode="External"/><Relationship Id="rId1022" Type="http://schemas.openxmlformats.org/officeDocument/2006/relationships/hyperlink" Target="http://online.zakon.kz/Document/?doc_id=31221742" TargetMode="External"/><Relationship Id="rId269" Type="http://schemas.openxmlformats.org/officeDocument/2006/relationships/hyperlink" Target="http://online.zakon.kz/Document/?doc_id=34223683" TargetMode="External"/><Relationship Id="rId476" Type="http://schemas.openxmlformats.org/officeDocument/2006/relationships/hyperlink" Target="http://online.zakon.kz/Document/?doc_id=34339854" TargetMode="External"/><Relationship Id="rId683" Type="http://schemas.openxmlformats.org/officeDocument/2006/relationships/hyperlink" Target="http://online.zakon.kz/Document/?doc_id=31220313" TargetMode="External"/><Relationship Id="rId890" Type="http://schemas.openxmlformats.org/officeDocument/2006/relationships/hyperlink" Target="http://online.zakon.kz/Document/?doc_id=34836897" TargetMode="External"/><Relationship Id="rId904" Type="http://schemas.openxmlformats.org/officeDocument/2006/relationships/hyperlink" Target="http://online.zakon.kz/Document/?doc_id=32111847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3830279" TargetMode="External"/><Relationship Id="rId336" Type="http://schemas.openxmlformats.org/officeDocument/2006/relationships/hyperlink" Target="jexec:find-class-298707" TargetMode="External"/><Relationship Id="rId543" Type="http://schemas.openxmlformats.org/officeDocument/2006/relationships/hyperlink" Target="http://online.zakon.kz/Document/?doc_id=30369330" TargetMode="External"/><Relationship Id="rId988" Type="http://schemas.openxmlformats.org/officeDocument/2006/relationships/hyperlink" Target="http://online.zakon.kz/Document/?doc_id=30051816" TargetMode="External"/><Relationship Id="rId182" Type="http://schemas.openxmlformats.org/officeDocument/2006/relationships/hyperlink" Target="http://online.zakon.kz/Document/?doc_id=30084084" TargetMode="External"/><Relationship Id="rId403" Type="http://schemas.openxmlformats.org/officeDocument/2006/relationships/hyperlink" Target="http://online.zakon.kz/Document/?doc_id=38807047" TargetMode="External"/><Relationship Id="rId750" Type="http://schemas.openxmlformats.org/officeDocument/2006/relationships/hyperlink" Target="http://online.zakon.kz/Document/?doc_id=1006061" TargetMode="External"/><Relationship Id="rId848" Type="http://schemas.openxmlformats.org/officeDocument/2006/relationships/hyperlink" Target="http://online.zakon.kz/Document/?doc_id=33971781" TargetMode="External"/><Relationship Id="rId1033" Type="http://schemas.openxmlformats.org/officeDocument/2006/relationships/hyperlink" Target="http://online.zakon.kz/Document/?doc_id=30916966" TargetMode="External"/><Relationship Id="rId487" Type="http://schemas.openxmlformats.org/officeDocument/2006/relationships/hyperlink" Target="http://online.zakon.kz/Document/?doc_id=31645319" TargetMode="External"/><Relationship Id="rId610" Type="http://schemas.openxmlformats.org/officeDocument/2006/relationships/hyperlink" Target="http://online.zakon.kz/Document/?doc_id=31220313" TargetMode="External"/><Relationship Id="rId694" Type="http://schemas.openxmlformats.org/officeDocument/2006/relationships/hyperlink" Target="http://online.zakon.kz/Document/?doc_id=31220313" TargetMode="External"/><Relationship Id="rId708" Type="http://schemas.openxmlformats.org/officeDocument/2006/relationships/hyperlink" Target="http://online.zakon.kz/Document/?doc_id=37285263" TargetMode="External"/><Relationship Id="rId915" Type="http://schemas.openxmlformats.org/officeDocument/2006/relationships/hyperlink" Target="http://online.zakon.kz/Document/?doc_id=33836594" TargetMode="External"/><Relationship Id="rId347" Type="http://schemas.openxmlformats.org/officeDocument/2006/relationships/hyperlink" Target="http://online.zakon.kz/Document/?doc_id=34836897" TargetMode="External"/><Relationship Id="rId999" Type="http://schemas.openxmlformats.org/officeDocument/2006/relationships/hyperlink" Target="http://online.zakon.kz/Document/?doc_id=37287466" TargetMode="External"/><Relationship Id="rId44" Type="http://schemas.openxmlformats.org/officeDocument/2006/relationships/hyperlink" Target="http://online.zakon.kz/Document/?doc_id=34339854" TargetMode="External"/><Relationship Id="rId554" Type="http://schemas.openxmlformats.org/officeDocument/2006/relationships/hyperlink" Target="http://online.zakon.kz/Document/?doc_id=38876486" TargetMode="External"/><Relationship Id="rId761" Type="http://schemas.openxmlformats.org/officeDocument/2006/relationships/hyperlink" Target="http://online.zakon.kz/Document/?doc_id=31416528" TargetMode="External"/><Relationship Id="rId859" Type="http://schemas.openxmlformats.org/officeDocument/2006/relationships/hyperlink" Target="http://online.zakon.kz/Document/?doc_id=37287466" TargetMode="External"/><Relationship Id="rId193" Type="http://schemas.openxmlformats.org/officeDocument/2006/relationships/hyperlink" Target="http://online.zakon.kz/Document/?doc_id=31645319" TargetMode="External"/><Relationship Id="rId207" Type="http://schemas.openxmlformats.org/officeDocument/2006/relationships/hyperlink" Target="http://online.zakon.kz/Document/?doc_id=30607264" TargetMode="External"/><Relationship Id="rId414" Type="http://schemas.openxmlformats.org/officeDocument/2006/relationships/hyperlink" Target="http://online.zakon.kz/Document/?doc_id=36772303" TargetMode="External"/><Relationship Id="rId498" Type="http://schemas.openxmlformats.org/officeDocument/2006/relationships/hyperlink" Target="http://online.zakon.kz/Document/?doc_id=31034509" TargetMode="External"/><Relationship Id="rId621" Type="http://schemas.openxmlformats.org/officeDocument/2006/relationships/hyperlink" Target="http://online.zakon.kz/Document/?doc_id=30445262" TargetMode="External"/><Relationship Id="rId1044" Type="http://schemas.openxmlformats.org/officeDocument/2006/relationships/hyperlink" Target="http://online.zakon.kz/Document/?doc_id=37285263" TargetMode="External"/><Relationship Id="rId260" Type="http://schemas.openxmlformats.org/officeDocument/2006/relationships/hyperlink" Target="http://online.zakon.kz/Document/?doc_id=35069881" TargetMode="External"/><Relationship Id="rId719" Type="http://schemas.openxmlformats.org/officeDocument/2006/relationships/hyperlink" Target="http://online.zakon.kz/Document/?doc_id=35147956" TargetMode="External"/><Relationship Id="rId926" Type="http://schemas.openxmlformats.org/officeDocument/2006/relationships/hyperlink" Target="http://online.zakon.kz/Document/?doc_id=33830279" TargetMode="External"/><Relationship Id="rId55" Type="http://schemas.openxmlformats.org/officeDocument/2006/relationships/hyperlink" Target="http://online.zakon.kz/Document/?doc_id=31220313" TargetMode="External"/><Relationship Id="rId120" Type="http://schemas.openxmlformats.org/officeDocument/2006/relationships/hyperlink" Target="http://online.zakon.kz/Document/?doc_id=31416433" TargetMode="External"/><Relationship Id="rId358" Type="http://schemas.openxmlformats.org/officeDocument/2006/relationships/hyperlink" Target="http://online.zakon.kz/Document/?doc_id=33589941" TargetMode="External"/><Relationship Id="rId565" Type="http://schemas.openxmlformats.org/officeDocument/2006/relationships/hyperlink" Target="http://online.zakon.kz/Document/?doc_id=30193956" TargetMode="External"/><Relationship Id="rId772" Type="http://schemas.openxmlformats.org/officeDocument/2006/relationships/hyperlink" Target="http://online.zakon.kz/Document/?doc_id=33836594" TargetMode="External"/><Relationship Id="rId218" Type="http://schemas.openxmlformats.org/officeDocument/2006/relationships/hyperlink" Target="http://online.zakon.kz/Document/?doc_id=32691008" TargetMode="External"/><Relationship Id="rId425" Type="http://schemas.openxmlformats.org/officeDocument/2006/relationships/hyperlink" Target="http://online.zakon.kz/Document/?doc_id=30914768" TargetMode="External"/><Relationship Id="rId632" Type="http://schemas.openxmlformats.org/officeDocument/2006/relationships/hyperlink" Target="http://online.zakon.kz/Document/?doc_id=34836897" TargetMode="External"/><Relationship Id="rId1055" Type="http://schemas.openxmlformats.org/officeDocument/2006/relationships/hyperlink" Target="http://online.zakon.kz/Document/?doc_id=30051816" TargetMode="External"/><Relationship Id="rId271" Type="http://schemas.openxmlformats.org/officeDocument/2006/relationships/hyperlink" Target="http://online.zakon.kz/Document/?doc_id=39509537" TargetMode="External"/><Relationship Id="rId937" Type="http://schemas.openxmlformats.org/officeDocument/2006/relationships/hyperlink" Target="http://online.zakon.kz/Document/?doc_id=38434812" TargetMode="External"/><Relationship Id="rId66" Type="http://schemas.openxmlformats.org/officeDocument/2006/relationships/hyperlink" Target="http://online.zakon.kz/Document/?doc_id=37285263" TargetMode="External"/><Relationship Id="rId131" Type="http://schemas.openxmlformats.org/officeDocument/2006/relationships/hyperlink" Target="http://online.zakon.kz/Document/?doc_id=32111847" TargetMode="External"/><Relationship Id="rId369" Type="http://schemas.openxmlformats.org/officeDocument/2006/relationships/hyperlink" Target="http://online.zakon.kz/Document/?doc_id=34295132" TargetMode="External"/><Relationship Id="rId576" Type="http://schemas.openxmlformats.org/officeDocument/2006/relationships/hyperlink" Target="http://online.zakon.kz/Document/?doc_id=37902500" TargetMode="External"/><Relationship Id="rId783" Type="http://schemas.openxmlformats.org/officeDocument/2006/relationships/hyperlink" Target="http://online.zakon.kz/Document/?doc_id=37285263" TargetMode="External"/><Relationship Id="rId990" Type="http://schemas.openxmlformats.org/officeDocument/2006/relationships/hyperlink" Target="http://online.zakon.kz/Document/?doc_id=31025539" TargetMode="External"/><Relationship Id="rId229" Type="http://schemas.openxmlformats.org/officeDocument/2006/relationships/hyperlink" Target="http://online.zakon.kz/Document/?doc_id=32111847" TargetMode="External"/><Relationship Id="rId436" Type="http://schemas.openxmlformats.org/officeDocument/2006/relationships/hyperlink" Target="http://online.zakon.kz/Document/?doc_id=32111847" TargetMode="External"/><Relationship Id="rId643" Type="http://schemas.openxmlformats.org/officeDocument/2006/relationships/hyperlink" Target="http://online.zakon.kz/Document/?doc_id=32111847" TargetMode="External"/><Relationship Id="rId1066" Type="http://schemas.openxmlformats.org/officeDocument/2006/relationships/hyperlink" Target="http://online.zakon.kz/Document/?doc_id=38681059" TargetMode="External"/><Relationship Id="rId850" Type="http://schemas.openxmlformats.org/officeDocument/2006/relationships/hyperlink" Target="http://online.zakon.kz/Document/?doc_id=33496388" TargetMode="External"/><Relationship Id="rId948" Type="http://schemas.openxmlformats.org/officeDocument/2006/relationships/hyperlink" Target="http://online.zakon.kz/Document/?doc_id=33030003" TargetMode="External"/><Relationship Id="rId77" Type="http://schemas.openxmlformats.org/officeDocument/2006/relationships/hyperlink" Target="http://online.zakon.kz/Document/?doc_id=37764413" TargetMode="External"/><Relationship Id="rId282" Type="http://schemas.openxmlformats.org/officeDocument/2006/relationships/hyperlink" Target="http://online.zakon.kz/Document/?doc_id=37287466" TargetMode="External"/><Relationship Id="rId503" Type="http://schemas.openxmlformats.org/officeDocument/2006/relationships/hyperlink" Target="http://online.zakon.kz/Document/?doc_id=32111847" TargetMode="External"/><Relationship Id="rId587" Type="http://schemas.openxmlformats.org/officeDocument/2006/relationships/hyperlink" Target="http://online.zakon.kz/Document/?doc_id=35533192" TargetMode="External"/><Relationship Id="rId710" Type="http://schemas.openxmlformats.org/officeDocument/2006/relationships/hyperlink" Target="http://online.zakon.kz/Document/?doc_id=37285263" TargetMode="External"/><Relationship Id="rId808" Type="http://schemas.openxmlformats.org/officeDocument/2006/relationships/hyperlink" Target="http://online.zakon.kz/Document/?doc_id=37285263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8597658" TargetMode="External"/><Relationship Id="rId447" Type="http://schemas.openxmlformats.org/officeDocument/2006/relationships/hyperlink" Target="http://online.zakon.kz/Document/?doc_id=35508127" TargetMode="External"/><Relationship Id="rId794" Type="http://schemas.openxmlformats.org/officeDocument/2006/relationships/hyperlink" Target="http://online.zakon.kz/Document/?doc_id=30369330" TargetMode="External"/><Relationship Id="rId1077" Type="http://schemas.openxmlformats.org/officeDocument/2006/relationships/hyperlink" Target="http://online.zakon.kz/Document/?doc_id=37605047" TargetMode="External"/><Relationship Id="rId654" Type="http://schemas.openxmlformats.org/officeDocument/2006/relationships/hyperlink" Target="http://online.zakon.kz/Document/?doc_id=31416528" TargetMode="External"/><Relationship Id="rId861" Type="http://schemas.openxmlformats.org/officeDocument/2006/relationships/hyperlink" Target="http://online.zakon.kz/Document/?doc_id=32691008" TargetMode="External"/><Relationship Id="rId959" Type="http://schemas.openxmlformats.org/officeDocument/2006/relationships/hyperlink" Target="http://online.zakon.kz/Document/?doc_id=37285263" TargetMode="External"/><Relationship Id="rId293" Type="http://schemas.openxmlformats.org/officeDocument/2006/relationships/hyperlink" Target="http://online.zakon.kz/Document/?doc_id=37296150" TargetMode="External"/><Relationship Id="rId307" Type="http://schemas.openxmlformats.org/officeDocument/2006/relationships/hyperlink" Target="http://online.zakon.kz/Document/?doc_id=31645777" TargetMode="External"/><Relationship Id="rId514" Type="http://schemas.openxmlformats.org/officeDocument/2006/relationships/hyperlink" Target="http://online.zakon.kz/Document/?doc_id=38681059" TargetMode="External"/><Relationship Id="rId721" Type="http://schemas.openxmlformats.org/officeDocument/2006/relationships/hyperlink" Target="http://online.zakon.kz/Document/?doc_id=37605047" TargetMode="External"/><Relationship Id="rId88" Type="http://schemas.openxmlformats.org/officeDocument/2006/relationships/hyperlink" Target="http://online.zakon.kz/Document/?doc_id=31416433" TargetMode="External"/><Relationship Id="rId153" Type="http://schemas.openxmlformats.org/officeDocument/2006/relationships/hyperlink" Target="http://online.zakon.kz/Document/?doc_id=32111847" TargetMode="External"/><Relationship Id="rId360" Type="http://schemas.openxmlformats.org/officeDocument/2006/relationships/hyperlink" Target="http://online.zakon.kz/Document/?doc_id=32111847" TargetMode="External"/><Relationship Id="rId598" Type="http://schemas.openxmlformats.org/officeDocument/2006/relationships/hyperlink" Target="http://online.zakon.kz/Document/?doc_id=30369450" TargetMode="External"/><Relationship Id="rId819" Type="http://schemas.openxmlformats.org/officeDocument/2006/relationships/hyperlink" Target="http://online.zakon.kz/Document/?doc_id=30116574" TargetMode="External"/><Relationship Id="rId1004" Type="http://schemas.openxmlformats.org/officeDocument/2006/relationships/hyperlink" Target="http://online.zakon.kz/Document/?doc_id=30369450" TargetMode="External"/><Relationship Id="rId220" Type="http://schemas.openxmlformats.org/officeDocument/2006/relationships/hyperlink" Target="http://online.zakon.kz/Document/?doc_id=31645319" TargetMode="External"/><Relationship Id="rId458" Type="http://schemas.openxmlformats.org/officeDocument/2006/relationships/hyperlink" Target="http://online.zakon.kz/Document/?doc_id=31613107" TargetMode="External"/><Relationship Id="rId665" Type="http://schemas.openxmlformats.org/officeDocument/2006/relationships/hyperlink" Target="http://online.zakon.kz/Document/?doc_id=37605047" TargetMode="External"/><Relationship Id="rId872" Type="http://schemas.openxmlformats.org/officeDocument/2006/relationships/hyperlink" Target="http://online.zakon.kz/Document/?doc_id=32111847" TargetMode="External"/><Relationship Id="rId1088" Type="http://schemas.openxmlformats.org/officeDocument/2006/relationships/theme" Target="theme/theme1.xml"/><Relationship Id="rId15" Type="http://schemas.openxmlformats.org/officeDocument/2006/relationships/hyperlink" Target="http://online.zakon.kz/Document/?doc_id=30116574" TargetMode="External"/><Relationship Id="rId318" Type="http://schemas.openxmlformats.org/officeDocument/2006/relationships/hyperlink" Target="http://online.zakon.kz/Document/?doc_id=38153973" TargetMode="External"/><Relationship Id="rId525" Type="http://schemas.openxmlformats.org/officeDocument/2006/relationships/hyperlink" Target="http://online.zakon.kz/Document/?doc_id=33872756" TargetMode="External"/><Relationship Id="rId732" Type="http://schemas.openxmlformats.org/officeDocument/2006/relationships/hyperlink" Target="http://online.zakon.kz/Document/?doc_id=31416447" TargetMode="External"/><Relationship Id="rId99" Type="http://schemas.openxmlformats.org/officeDocument/2006/relationships/hyperlink" Target="http://online.zakon.kz/Document/?doc_id=31220313" TargetMode="External"/><Relationship Id="rId164" Type="http://schemas.openxmlformats.org/officeDocument/2006/relationships/hyperlink" Target="http://online.zakon.kz/Document/?doc_id=37285263" TargetMode="External"/><Relationship Id="rId371" Type="http://schemas.openxmlformats.org/officeDocument/2006/relationships/hyperlink" Target="http://online.zakon.kz/Document/?doc_id=32111847" TargetMode="External"/><Relationship Id="rId1015" Type="http://schemas.openxmlformats.org/officeDocument/2006/relationships/hyperlink" Target="http://online.zakon.kz/Document/?doc_id=32433495" TargetMode="External"/><Relationship Id="rId469" Type="http://schemas.openxmlformats.org/officeDocument/2006/relationships/hyperlink" Target="http://online.zakon.kz/Document/?doc_id=30914768" TargetMode="External"/><Relationship Id="rId676" Type="http://schemas.openxmlformats.org/officeDocument/2006/relationships/hyperlink" Target="http://online.zakon.kz/Document/?doc_id=32111847" TargetMode="External"/><Relationship Id="rId883" Type="http://schemas.openxmlformats.org/officeDocument/2006/relationships/hyperlink" Target="http://online.zakon.kz/Document/?doc_id=37285263" TargetMode="Externa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7902500" TargetMode="External"/><Relationship Id="rId329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7261001" TargetMode="External"/><Relationship Id="rId175" Type="http://schemas.openxmlformats.org/officeDocument/2006/relationships/hyperlink" Target="http://online.zakon.kz/Document/?doc_id=33379306" TargetMode="External"/><Relationship Id="rId743" Type="http://schemas.openxmlformats.org/officeDocument/2006/relationships/hyperlink" Target="http://online.zakon.kz/Document/?doc_id=30116356" TargetMode="External"/><Relationship Id="rId950" Type="http://schemas.openxmlformats.org/officeDocument/2006/relationships/hyperlink" Target="http://online.zakon.kz/Document/?doc_id=38434812" TargetMode="External"/><Relationship Id="rId1026" Type="http://schemas.openxmlformats.org/officeDocument/2006/relationships/hyperlink" Target="http://online.zakon.kz/Document/?doc_id=30051805" TargetMode="External"/><Relationship Id="rId382" Type="http://schemas.openxmlformats.org/officeDocument/2006/relationships/hyperlink" Target="http://online.zakon.kz/Document/?doc_id=36326139" TargetMode="External"/><Relationship Id="rId603" Type="http://schemas.openxmlformats.org/officeDocument/2006/relationships/hyperlink" Target="http://online.zakon.kz/Document/?doc_id=32041964" TargetMode="External"/><Relationship Id="rId687" Type="http://schemas.openxmlformats.org/officeDocument/2006/relationships/hyperlink" Target="http://online.zakon.kz/Document/?doc_id=32111847" TargetMode="External"/><Relationship Id="rId810" Type="http://schemas.openxmlformats.org/officeDocument/2006/relationships/hyperlink" Target="http://online.zakon.kz/Document/?doc_id=32691008" TargetMode="External"/><Relationship Id="rId908" Type="http://schemas.openxmlformats.org/officeDocument/2006/relationships/hyperlink" Target="http://online.zakon.kz/Document/?doc_id=38434812" TargetMode="External"/><Relationship Id="rId242" Type="http://schemas.openxmlformats.org/officeDocument/2006/relationships/hyperlink" Target="http://online.zakon.kz/Document/?doc_id=35181384" TargetMode="External"/><Relationship Id="rId894" Type="http://schemas.openxmlformats.org/officeDocument/2006/relationships/hyperlink" Target="http://online.zakon.kz/Document/?doc_id=37902500" TargetMode="External"/><Relationship Id="rId37" Type="http://schemas.openxmlformats.org/officeDocument/2006/relationships/hyperlink" Target="http://online.zakon.kz/Document/?doc_id=31220313" TargetMode="External"/><Relationship Id="rId102" Type="http://schemas.openxmlformats.org/officeDocument/2006/relationships/hyperlink" Target="http://online.zakon.kz/Document/?doc_id=37285263" TargetMode="External"/><Relationship Id="rId547" Type="http://schemas.openxmlformats.org/officeDocument/2006/relationships/hyperlink" Target="http://online.zakon.kz/Document/?doc_id=38924913" TargetMode="External"/><Relationship Id="rId754" Type="http://schemas.openxmlformats.org/officeDocument/2006/relationships/hyperlink" Target="http://online.zakon.kz/Document/?doc_id=30369330" TargetMode="External"/><Relationship Id="rId961" Type="http://schemas.openxmlformats.org/officeDocument/2006/relationships/hyperlink" Target="http://online.zakon.kz/Document/?doc_id=33836594" TargetMode="External"/><Relationship Id="rId90" Type="http://schemas.openxmlformats.org/officeDocument/2006/relationships/hyperlink" Target="http://online.zakon.kz/Document/?doc_id=34339854" TargetMode="External"/><Relationship Id="rId186" Type="http://schemas.openxmlformats.org/officeDocument/2006/relationships/hyperlink" Target="http://online.zakon.kz/Document/?doc_id=31042154" TargetMode="External"/><Relationship Id="rId393" Type="http://schemas.openxmlformats.org/officeDocument/2006/relationships/hyperlink" Target="http://online.zakon.kz/Document/?doc_id=32086770" TargetMode="External"/><Relationship Id="rId407" Type="http://schemas.openxmlformats.org/officeDocument/2006/relationships/hyperlink" Target="http://online.zakon.kz/Document/?doc_id=33379306" TargetMode="External"/><Relationship Id="rId614" Type="http://schemas.openxmlformats.org/officeDocument/2006/relationships/hyperlink" Target="http://online.zakon.kz/Document/?doc_id=32111847" TargetMode="External"/><Relationship Id="rId821" Type="http://schemas.openxmlformats.org/officeDocument/2006/relationships/hyperlink" Target="http://online.zakon.kz/Document/?doc_id=30369450" TargetMode="External"/><Relationship Id="rId1037" Type="http://schemas.openxmlformats.org/officeDocument/2006/relationships/hyperlink" Target="http://online.zakon.kz/Document/?doc_id=37287466" TargetMode="External"/><Relationship Id="rId253" Type="http://schemas.openxmlformats.org/officeDocument/2006/relationships/hyperlink" Target="http://online.zakon.kz/Document/?doc_id=34970835" TargetMode="External"/><Relationship Id="rId460" Type="http://schemas.openxmlformats.org/officeDocument/2006/relationships/hyperlink" Target="http://online.zakon.kz/Document/?doc_id=37287466" TargetMode="External"/><Relationship Id="rId698" Type="http://schemas.openxmlformats.org/officeDocument/2006/relationships/hyperlink" Target="http://online.zakon.kz/Document/?doc_id=39236148" TargetMode="External"/><Relationship Id="rId919" Type="http://schemas.openxmlformats.org/officeDocument/2006/relationships/hyperlink" Target="http://online.zakon.kz/Document/?doc_id=33836594" TargetMode="External"/><Relationship Id="rId48" Type="http://schemas.openxmlformats.org/officeDocument/2006/relationships/hyperlink" Target="http://online.zakon.kz/Document/?doc_id=31966608" TargetMode="External"/><Relationship Id="rId113" Type="http://schemas.openxmlformats.org/officeDocument/2006/relationships/hyperlink" Target="http://online.zakon.kz/Document/?doc_id=37287466" TargetMode="External"/><Relationship Id="rId320" Type="http://schemas.openxmlformats.org/officeDocument/2006/relationships/hyperlink" Target="http://online.zakon.kz/Document/?doc_id=31645319" TargetMode="External"/><Relationship Id="rId558" Type="http://schemas.openxmlformats.org/officeDocument/2006/relationships/hyperlink" Target="http://online.zakon.kz/Document/?doc_id=32691008" TargetMode="External"/><Relationship Id="rId765" Type="http://schemas.openxmlformats.org/officeDocument/2006/relationships/hyperlink" Target="http://online.zakon.kz/Document/?doc_id=30369330" TargetMode="External"/><Relationship Id="rId972" Type="http://schemas.openxmlformats.org/officeDocument/2006/relationships/hyperlink" Target="http://online.zakon.kz/Document/?doc_id=37285263" TargetMode="External"/><Relationship Id="rId197" Type="http://schemas.openxmlformats.org/officeDocument/2006/relationships/hyperlink" Target="http://online.zakon.kz/Document/?doc_id=30051805" TargetMode="External"/><Relationship Id="rId418" Type="http://schemas.openxmlformats.org/officeDocument/2006/relationships/hyperlink" Target="http://online.zakon.kz/Document/?doc_id=32691008" TargetMode="External"/><Relationship Id="rId625" Type="http://schemas.openxmlformats.org/officeDocument/2006/relationships/hyperlink" Target="http://online.zakon.kz/Document/?doc_id=37287466" TargetMode="External"/><Relationship Id="rId832" Type="http://schemas.openxmlformats.org/officeDocument/2006/relationships/hyperlink" Target="http://online.zakon.kz/Document/?doc_id=31227305" TargetMode="External"/><Relationship Id="rId1048" Type="http://schemas.openxmlformats.org/officeDocument/2006/relationships/hyperlink" Target="http://online.zakon.kz/Document/?doc_id=34339854" TargetMode="External"/><Relationship Id="rId264" Type="http://schemas.openxmlformats.org/officeDocument/2006/relationships/hyperlink" Target="http://online.zakon.kz/Document/?doc_id=32111847" TargetMode="External"/><Relationship Id="rId471" Type="http://schemas.openxmlformats.org/officeDocument/2006/relationships/hyperlink" Target="http://online.zakon.kz/Document/?doc_id=31645319" TargetMode="External"/><Relationship Id="rId59" Type="http://schemas.openxmlformats.org/officeDocument/2006/relationships/hyperlink" Target="http://online.zakon.kz/Document/?doc_id=33032272" TargetMode="External"/><Relationship Id="rId124" Type="http://schemas.openxmlformats.org/officeDocument/2006/relationships/hyperlink" Target="http://online.zakon.kz/Document/?doc_id=32111847" TargetMode="External"/><Relationship Id="rId569" Type="http://schemas.openxmlformats.org/officeDocument/2006/relationships/hyperlink" Target="http://online.zakon.kz/Document/?doc_id=33588294" TargetMode="External"/><Relationship Id="rId776" Type="http://schemas.openxmlformats.org/officeDocument/2006/relationships/hyperlink" Target="http://online.zakon.kz/Document/?doc_id=36203896" TargetMode="External"/><Relationship Id="rId983" Type="http://schemas.openxmlformats.org/officeDocument/2006/relationships/hyperlink" Target="http://online.zakon.kz/Document/?doc_id=31042154" TargetMode="External"/><Relationship Id="rId331" Type="http://schemas.openxmlformats.org/officeDocument/2006/relationships/hyperlink" Target="http://online.zakon.kz/Document/?doc_id=31645319" TargetMode="External"/><Relationship Id="rId429" Type="http://schemas.openxmlformats.org/officeDocument/2006/relationships/hyperlink" Target="http://online.zakon.kz/Document/?doc_id=31609276" TargetMode="External"/><Relationship Id="rId636" Type="http://schemas.openxmlformats.org/officeDocument/2006/relationships/hyperlink" Target="http://online.zakon.kz/Document/?doc_id=36245344" TargetMode="External"/><Relationship Id="rId1059" Type="http://schemas.openxmlformats.org/officeDocument/2006/relationships/hyperlink" Target="http://online.zakon.kz/Document/?doc_id=34339854" TargetMode="External"/><Relationship Id="rId843" Type="http://schemas.openxmlformats.org/officeDocument/2006/relationships/hyperlink" Target="http://online.zakon.kz/Document/?doc_id=31025539" TargetMode="External"/><Relationship Id="rId275" Type="http://schemas.openxmlformats.org/officeDocument/2006/relationships/hyperlink" Target="http://online.zakon.kz/Document/?doc_id=32111847" TargetMode="External"/><Relationship Id="rId482" Type="http://schemas.openxmlformats.org/officeDocument/2006/relationships/hyperlink" Target="http://online.zakon.kz/Document/?doc_id=31577399" TargetMode="External"/><Relationship Id="rId703" Type="http://schemas.openxmlformats.org/officeDocument/2006/relationships/hyperlink" Target="http://online.zakon.kz/Document/?doc_id=32091089" TargetMode="External"/><Relationship Id="rId910" Type="http://schemas.openxmlformats.org/officeDocument/2006/relationships/hyperlink" Target="http://online.zakon.kz/Document/?doc_id=37708063" TargetMode="External"/><Relationship Id="rId135" Type="http://schemas.openxmlformats.org/officeDocument/2006/relationships/hyperlink" Target="http://online.zakon.kz/Document/?doc_id=34075843" TargetMode="External"/><Relationship Id="rId342" Type="http://schemas.openxmlformats.org/officeDocument/2006/relationships/hyperlink" Target="http://online.zakon.kz/Document/?doc_id=37753250" TargetMode="External"/><Relationship Id="rId787" Type="http://schemas.openxmlformats.org/officeDocument/2006/relationships/hyperlink" Target="http://online.zakon.kz/Document/?doc_id=31221742" TargetMode="External"/><Relationship Id="rId994" Type="http://schemas.openxmlformats.org/officeDocument/2006/relationships/hyperlink" Target="http://online.zakon.kz/Document/?doc_id=32111847" TargetMode="External"/><Relationship Id="rId202" Type="http://schemas.openxmlformats.org/officeDocument/2006/relationships/hyperlink" Target="http://online.zakon.kz/Document/?doc_id=30084425" TargetMode="External"/><Relationship Id="rId647" Type="http://schemas.openxmlformats.org/officeDocument/2006/relationships/hyperlink" Target="http://online.zakon.kz/Document/?doc_id=37902500" TargetMode="External"/><Relationship Id="rId854" Type="http://schemas.openxmlformats.org/officeDocument/2006/relationships/hyperlink" Target="http://online.zakon.kz/Document/?doc_id=37285263" TargetMode="External"/><Relationship Id="rId286" Type="http://schemas.openxmlformats.org/officeDocument/2006/relationships/hyperlink" Target="http://online.zakon.kz/Document/?doc_id=32111847" TargetMode="External"/><Relationship Id="rId493" Type="http://schemas.openxmlformats.org/officeDocument/2006/relationships/hyperlink" Target="http://online.zakon.kz/Document/?doc_id=31577399" TargetMode="External"/><Relationship Id="rId507" Type="http://schemas.openxmlformats.org/officeDocument/2006/relationships/hyperlink" Target="http://online.zakon.kz/Document/?doc_id=36227306" TargetMode="External"/><Relationship Id="rId714" Type="http://schemas.openxmlformats.org/officeDocument/2006/relationships/hyperlink" Target="http://online.zakon.kz/Document/?doc_id=32111847" TargetMode="External"/><Relationship Id="rId921" Type="http://schemas.openxmlformats.org/officeDocument/2006/relationships/hyperlink" Target="http://online.zakon.kz/Document/?doc_id=32652336" TargetMode="External"/><Relationship Id="rId50" Type="http://schemas.openxmlformats.org/officeDocument/2006/relationships/hyperlink" Target="http://online.zakon.kz/Document/?doc_id=37285263" TargetMode="External"/><Relationship Id="rId146" Type="http://schemas.openxmlformats.org/officeDocument/2006/relationships/hyperlink" Target="http://online.zakon.kz/Document/?doc_id=31220313" TargetMode="External"/><Relationship Id="rId353" Type="http://schemas.openxmlformats.org/officeDocument/2006/relationships/hyperlink" Target="http://online.zakon.kz/Document/?doc_id=32111847" TargetMode="External"/><Relationship Id="rId560" Type="http://schemas.openxmlformats.org/officeDocument/2006/relationships/hyperlink" Target="http://online.zakon.kz/Document/?doc_id=38871381" TargetMode="External"/><Relationship Id="rId798" Type="http://schemas.openxmlformats.org/officeDocument/2006/relationships/hyperlink" Target="http://online.zakon.kz/Document/?doc_id=33746760" TargetMode="External"/><Relationship Id="rId213" Type="http://schemas.openxmlformats.org/officeDocument/2006/relationships/hyperlink" Target="http://online.zakon.kz/Document/?doc_id=31220313" TargetMode="External"/><Relationship Id="rId420" Type="http://schemas.openxmlformats.org/officeDocument/2006/relationships/hyperlink" Target="http://online.zakon.kz/Document/?doc_id=35640701" TargetMode="External"/><Relationship Id="rId658" Type="http://schemas.openxmlformats.org/officeDocument/2006/relationships/hyperlink" Target="http://online.zakon.kz/Document/?doc_id=32111847" TargetMode="External"/><Relationship Id="rId865" Type="http://schemas.openxmlformats.org/officeDocument/2006/relationships/hyperlink" Target="http://online.zakon.kz/Document/?doc_id=34836897" TargetMode="External"/><Relationship Id="rId1050" Type="http://schemas.openxmlformats.org/officeDocument/2006/relationships/hyperlink" Target="http://online.zakon.kz/Document/?doc_id=31613107" TargetMode="External"/><Relationship Id="rId297" Type="http://schemas.openxmlformats.org/officeDocument/2006/relationships/hyperlink" Target="http://online.zakon.kz/Document/?doc_id=39236148" TargetMode="External"/><Relationship Id="rId518" Type="http://schemas.openxmlformats.org/officeDocument/2006/relationships/hyperlink" Target="http://online.zakon.kz/Document/?doc_id=31220313" TargetMode="External"/><Relationship Id="rId725" Type="http://schemas.openxmlformats.org/officeDocument/2006/relationships/hyperlink" Target="http://online.zakon.kz/Document/?doc_id=32091089" TargetMode="External"/><Relationship Id="rId932" Type="http://schemas.openxmlformats.org/officeDocument/2006/relationships/hyperlink" Target="http://online.zakon.kz/Document/?doc_id=37285263" TargetMode="External"/><Relationship Id="rId157" Type="http://schemas.openxmlformats.org/officeDocument/2006/relationships/hyperlink" Target="http://online.zakon.kz/Document/?doc_id=31220313" TargetMode="External"/><Relationship Id="rId364" Type="http://schemas.openxmlformats.org/officeDocument/2006/relationships/hyperlink" Target="http://online.zakon.kz/Document/?doc_id=38744194" TargetMode="External"/><Relationship Id="rId1008" Type="http://schemas.openxmlformats.org/officeDocument/2006/relationships/hyperlink" Target="http://online.zakon.kz/Document/?doc_id=38007530" TargetMode="External"/><Relationship Id="rId61" Type="http://schemas.openxmlformats.org/officeDocument/2006/relationships/hyperlink" Target="http://online.zakon.kz/Document/?doc_id=34339854" TargetMode="External"/><Relationship Id="rId571" Type="http://schemas.openxmlformats.org/officeDocument/2006/relationships/hyperlink" Target="http://online.zakon.kz/Document/?doc_id=30369450" TargetMode="External"/><Relationship Id="rId669" Type="http://schemas.openxmlformats.org/officeDocument/2006/relationships/hyperlink" Target="http://online.zakon.kz/Document/?doc_id=31220313" TargetMode="External"/><Relationship Id="rId876" Type="http://schemas.openxmlformats.org/officeDocument/2006/relationships/hyperlink" Target="http://online.zakon.kz/Document/?doc_id=37285263" TargetMode="Externa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7913746" TargetMode="External"/><Relationship Id="rId431" Type="http://schemas.openxmlformats.org/officeDocument/2006/relationships/hyperlink" Target="http://online.zakon.kz/Document/?doc_id=30786487" TargetMode="External"/><Relationship Id="rId529" Type="http://schemas.openxmlformats.org/officeDocument/2006/relationships/hyperlink" Target="http://online.zakon.kz/Document/?doc_id=33872756" TargetMode="External"/><Relationship Id="rId736" Type="http://schemas.openxmlformats.org/officeDocument/2006/relationships/hyperlink" Target="http://online.zakon.kz/Document/?doc_id=31220313" TargetMode="External"/><Relationship Id="rId1061" Type="http://schemas.openxmlformats.org/officeDocument/2006/relationships/hyperlink" Target="http://online.zakon.kz/Document/?doc_id=30369450" TargetMode="External"/><Relationship Id="rId168" Type="http://schemas.openxmlformats.org/officeDocument/2006/relationships/hyperlink" Target="http://online.zakon.kz/Document/?doc_id=30084084" TargetMode="External"/><Relationship Id="rId943" Type="http://schemas.openxmlformats.org/officeDocument/2006/relationships/hyperlink" Target="http://online.zakon.kz/Document/?doc_id=38434812" TargetMode="External"/><Relationship Id="rId1019" Type="http://schemas.openxmlformats.org/officeDocument/2006/relationships/hyperlink" Target="http://online.zakon.kz/Document/?doc_id=37913746" TargetMode="External"/><Relationship Id="rId72" Type="http://schemas.openxmlformats.org/officeDocument/2006/relationships/hyperlink" Target="http://online.zakon.kz/Document/?doc_id=32691008" TargetMode="External"/><Relationship Id="rId375" Type="http://schemas.openxmlformats.org/officeDocument/2006/relationships/hyperlink" Target="http://online.zakon.kz/Document/?doc_id=32111847" TargetMode="External"/><Relationship Id="rId582" Type="http://schemas.openxmlformats.org/officeDocument/2006/relationships/hyperlink" Target="http://online.zakon.kz/Document/?doc_id=31221742" TargetMode="External"/><Relationship Id="rId803" Type="http://schemas.openxmlformats.org/officeDocument/2006/relationships/hyperlink" Target="http://online.zakon.kz/Document/?doc_id=3211184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605047" TargetMode="External"/><Relationship Id="rId442" Type="http://schemas.openxmlformats.org/officeDocument/2006/relationships/hyperlink" Target="http://online.zakon.kz/Document/?doc_id=30448905" TargetMode="External"/><Relationship Id="rId887" Type="http://schemas.openxmlformats.org/officeDocument/2006/relationships/hyperlink" Target="http://online.zakon.kz/Document/?doc_id=32111847" TargetMode="External"/><Relationship Id="rId1072" Type="http://schemas.openxmlformats.org/officeDocument/2006/relationships/hyperlink" Target="http://online.zakon.kz/Document/?doc_id=30051816" TargetMode="External"/><Relationship Id="rId302" Type="http://schemas.openxmlformats.org/officeDocument/2006/relationships/hyperlink" Target="http://online.zakon.kz/Document/?doc_id=37605047" TargetMode="External"/><Relationship Id="rId747" Type="http://schemas.openxmlformats.org/officeDocument/2006/relationships/hyperlink" Target="http://online.zakon.kz/Document/?doc_id=37605047" TargetMode="External"/><Relationship Id="rId954" Type="http://schemas.openxmlformats.org/officeDocument/2006/relationships/hyperlink" Target="http://online.zakon.kz/Document/?doc_id=37285263" TargetMode="External"/><Relationship Id="rId83" Type="http://schemas.openxmlformats.org/officeDocument/2006/relationships/hyperlink" Target="http://online.zakon.kz/Document/?doc_id=30949283" TargetMode="External"/><Relationship Id="rId179" Type="http://schemas.openxmlformats.org/officeDocument/2006/relationships/hyperlink" Target="http://online.zakon.kz/Document/?doc_id=39406567" TargetMode="External"/><Relationship Id="rId386" Type="http://schemas.openxmlformats.org/officeDocument/2006/relationships/hyperlink" Target="http://online.zakon.kz/Document/?doc_id=36964591" TargetMode="External"/><Relationship Id="rId593" Type="http://schemas.openxmlformats.org/officeDocument/2006/relationships/hyperlink" Target="http://online.zakon.kz/Document/?doc_id=33746760" TargetMode="External"/><Relationship Id="rId607" Type="http://schemas.openxmlformats.org/officeDocument/2006/relationships/hyperlink" Target="http://online.zakon.kz/Document/?doc_id=31221742" TargetMode="External"/><Relationship Id="rId814" Type="http://schemas.openxmlformats.org/officeDocument/2006/relationships/hyperlink" Target="http://online.zakon.kz/Document/?doc_id=30947363" TargetMode="External"/><Relationship Id="rId246" Type="http://schemas.openxmlformats.org/officeDocument/2006/relationships/hyperlink" Target="http://online.zakon.kz/Document/?doc_id=32152884" TargetMode="External"/><Relationship Id="rId453" Type="http://schemas.openxmlformats.org/officeDocument/2006/relationships/hyperlink" Target="http://online.zakon.kz/Document/?doc_id=30448496" TargetMode="External"/><Relationship Id="rId660" Type="http://schemas.openxmlformats.org/officeDocument/2006/relationships/hyperlink" Target="http://online.zakon.kz/Document/?doc_id=37285263" TargetMode="External"/><Relationship Id="rId898" Type="http://schemas.openxmlformats.org/officeDocument/2006/relationships/hyperlink" Target="http://online.zakon.kz/Document/?doc_id=37285263" TargetMode="External"/><Relationship Id="rId1083" Type="http://schemas.openxmlformats.org/officeDocument/2006/relationships/footer" Target="footer1.xml"/><Relationship Id="rId106" Type="http://schemas.openxmlformats.org/officeDocument/2006/relationships/hyperlink" Target="http://online.zakon.kz/Document/?doc_id=31220313" TargetMode="External"/><Relationship Id="rId313" Type="http://schemas.openxmlformats.org/officeDocument/2006/relationships/hyperlink" Target="http://online.zakon.kz/Document/?doc_id=33971781" TargetMode="External"/><Relationship Id="rId758" Type="http://schemas.openxmlformats.org/officeDocument/2006/relationships/hyperlink" Target="http://online.zakon.kz/Document/?doc_id=32111847" TargetMode="External"/><Relationship Id="rId965" Type="http://schemas.openxmlformats.org/officeDocument/2006/relationships/hyperlink" Target="http://online.zakon.kz/Document/?doc_id=37285263" TargetMode="External"/><Relationship Id="rId10" Type="http://schemas.openxmlformats.org/officeDocument/2006/relationships/hyperlink" Target="http://online.zakon.kz/Document/?doc_id=30051805" TargetMode="External"/><Relationship Id="rId94" Type="http://schemas.openxmlformats.org/officeDocument/2006/relationships/hyperlink" Target="http://online.zakon.kz/Document/?doc_id=31220313" TargetMode="External"/><Relationship Id="rId397" Type="http://schemas.openxmlformats.org/officeDocument/2006/relationships/hyperlink" Target="http://online.zakon.kz/Document/?doc_id=31778108" TargetMode="External"/><Relationship Id="rId520" Type="http://schemas.openxmlformats.org/officeDocument/2006/relationships/hyperlink" Target="http://online.zakon.kz/Document/?doc_id=30447840" TargetMode="External"/><Relationship Id="rId618" Type="http://schemas.openxmlformats.org/officeDocument/2006/relationships/hyperlink" Target="http://online.zakon.kz/Document/?doc_id=36326139" TargetMode="External"/><Relationship Id="rId825" Type="http://schemas.openxmlformats.org/officeDocument/2006/relationships/hyperlink" Target="http://online.zakon.kz/Document/?doc_id=30116356" TargetMode="External"/><Relationship Id="rId257" Type="http://schemas.openxmlformats.org/officeDocument/2006/relationships/hyperlink" Target="http://online.zakon.kz/Document/?doc_id=32111847" TargetMode="External"/><Relationship Id="rId464" Type="http://schemas.openxmlformats.org/officeDocument/2006/relationships/hyperlink" Target="http://online.zakon.kz/Document/?doc_id=30916966" TargetMode="External"/><Relationship Id="rId1010" Type="http://schemas.openxmlformats.org/officeDocument/2006/relationships/hyperlink" Target="http://online.zakon.kz/Document/?doc_id=32691008" TargetMode="External"/><Relationship Id="rId117" Type="http://schemas.openxmlformats.org/officeDocument/2006/relationships/hyperlink" Target="http://online.zakon.kz/Document/?doc_id=37287466" TargetMode="External"/><Relationship Id="rId671" Type="http://schemas.openxmlformats.org/officeDocument/2006/relationships/hyperlink" Target="http://online.zakon.kz/Document/?doc_id=31220313" TargetMode="External"/><Relationship Id="rId769" Type="http://schemas.openxmlformats.org/officeDocument/2006/relationships/hyperlink" Target="http://online.zakon.kz/Document/?doc_id=31221742" TargetMode="External"/><Relationship Id="rId976" Type="http://schemas.openxmlformats.org/officeDocument/2006/relationships/hyperlink" Target="http://online.zakon.kz/Document/?doc_id=38807047" TargetMode="External"/><Relationship Id="rId324" Type="http://schemas.openxmlformats.org/officeDocument/2006/relationships/hyperlink" Target="http://online.zakon.kz/Document/?doc_id=39879187" TargetMode="External"/><Relationship Id="rId531" Type="http://schemas.openxmlformats.org/officeDocument/2006/relationships/hyperlink" Target="http://online.zakon.kz/Document/?doc_id=31025539" TargetMode="External"/><Relationship Id="rId629" Type="http://schemas.openxmlformats.org/officeDocument/2006/relationships/hyperlink" Target="http://online.zakon.kz/Document/?doc_id=32691008" TargetMode="External"/><Relationship Id="rId836" Type="http://schemas.openxmlformats.org/officeDocument/2006/relationships/hyperlink" Target="http://online.zakon.kz/Document/?doc_id=37287466" TargetMode="External"/><Relationship Id="rId1021" Type="http://schemas.openxmlformats.org/officeDocument/2006/relationships/hyperlink" Target="http://online.zakon.kz/Document/?doc_id=31220313" TargetMode="External"/><Relationship Id="rId903" Type="http://schemas.openxmlformats.org/officeDocument/2006/relationships/hyperlink" Target="http://online.zakon.kz/Document/?doc_id=32874618" TargetMode="External"/><Relationship Id="rId32" Type="http://schemas.openxmlformats.org/officeDocument/2006/relationships/hyperlink" Target="http://online.zakon.kz/Document/?doc_id=32091089" TargetMode="External"/><Relationship Id="rId181" Type="http://schemas.openxmlformats.org/officeDocument/2006/relationships/hyperlink" Target="http://online.zakon.kz/Document/?doc_id=31574644" TargetMode="External"/><Relationship Id="rId279" Type="http://schemas.openxmlformats.org/officeDocument/2006/relationships/hyperlink" Target="http://online.zakon.kz/Document/?doc_id=38876931" TargetMode="External"/><Relationship Id="rId486" Type="http://schemas.openxmlformats.org/officeDocument/2006/relationships/hyperlink" Target="http://online.zakon.kz/Document/?doc_id=31609276" TargetMode="External"/><Relationship Id="rId693" Type="http://schemas.openxmlformats.org/officeDocument/2006/relationships/hyperlink" Target="http://online.zakon.kz/Document/?doc_id=35397632" TargetMode="External"/><Relationship Id="rId139" Type="http://schemas.openxmlformats.org/officeDocument/2006/relationships/hyperlink" Target="http://online.zakon.kz/Document/?doc_id=34339854" TargetMode="External"/><Relationship Id="rId346" Type="http://schemas.openxmlformats.org/officeDocument/2006/relationships/hyperlink" Target="http://online.zakon.kz/Document/?doc_id=32111847" TargetMode="External"/><Relationship Id="rId553" Type="http://schemas.openxmlformats.org/officeDocument/2006/relationships/hyperlink" Target="http://online.zakon.kz/Document/?doc_id=33830279" TargetMode="External"/><Relationship Id="rId760" Type="http://schemas.openxmlformats.org/officeDocument/2006/relationships/hyperlink" Target="http://online.zakon.kz/Document/?doc_id=31416433" TargetMode="External"/><Relationship Id="rId998" Type="http://schemas.openxmlformats.org/officeDocument/2006/relationships/hyperlink" Target="http://online.zakon.kz/Document/?doc_id=32111847" TargetMode="External"/><Relationship Id="rId206" Type="http://schemas.openxmlformats.org/officeDocument/2006/relationships/hyperlink" Target="http://online.zakon.kz/Document/?doc_id=30605555" TargetMode="External"/><Relationship Id="rId413" Type="http://schemas.openxmlformats.org/officeDocument/2006/relationships/hyperlink" Target="http://online.zakon.kz/Document/?doc_id=39528206" TargetMode="External"/><Relationship Id="rId858" Type="http://schemas.openxmlformats.org/officeDocument/2006/relationships/hyperlink" Target="http://online.zakon.kz/Document/?doc_id=32111847" TargetMode="External"/><Relationship Id="rId1043" Type="http://schemas.openxmlformats.org/officeDocument/2006/relationships/hyperlink" Target="http://online.zakon.kz/Document/?doc_id=38434812" TargetMode="External"/><Relationship Id="rId620" Type="http://schemas.openxmlformats.org/officeDocument/2006/relationships/hyperlink" Target="http://online.zakon.kz/Document/?doc_id=30369330" TargetMode="External"/><Relationship Id="rId718" Type="http://schemas.openxmlformats.org/officeDocument/2006/relationships/hyperlink" Target="http://online.zakon.kz/Document/?doc_id=31220313" TargetMode="External"/><Relationship Id="rId925" Type="http://schemas.openxmlformats.org/officeDocument/2006/relationships/hyperlink" Target="http://online.zakon.kz/Document/?doc_id=33836594" TargetMode="External"/><Relationship Id="rId54" Type="http://schemas.openxmlformats.org/officeDocument/2006/relationships/hyperlink" Target="http://online.zakon.kz/Document/?doc_id=38434812" TargetMode="External"/><Relationship Id="rId270" Type="http://schemas.openxmlformats.org/officeDocument/2006/relationships/hyperlink" Target="http://online.zakon.kz/Document/?doc_id=32691008" TargetMode="External"/><Relationship Id="rId130" Type="http://schemas.openxmlformats.org/officeDocument/2006/relationships/hyperlink" Target="http://online.zakon.kz/Document/?doc_id=31220313" TargetMode="External"/><Relationship Id="rId368" Type="http://schemas.openxmlformats.org/officeDocument/2006/relationships/hyperlink" Target="http://online.zakon.kz/Document/?doc_id=32111847" TargetMode="External"/><Relationship Id="rId575" Type="http://schemas.openxmlformats.org/officeDocument/2006/relationships/hyperlink" Target="http://online.zakon.kz/Document/?doc_id=30084084" TargetMode="External"/><Relationship Id="rId782" Type="http://schemas.openxmlformats.org/officeDocument/2006/relationships/hyperlink" Target="http://online.zakon.kz/Document/?doc_id=37285263" TargetMode="External"/><Relationship Id="rId228" Type="http://schemas.openxmlformats.org/officeDocument/2006/relationships/hyperlink" Target="http://online.zakon.kz/Document/?doc_id=33161300" TargetMode="External"/><Relationship Id="rId435" Type="http://schemas.openxmlformats.org/officeDocument/2006/relationships/hyperlink" Target="http://online.zakon.kz/Document/?doc_id=30916966" TargetMode="External"/><Relationship Id="rId642" Type="http://schemas.openxmlformats.org/officeDocument/2006/relationships/hyperlink" Target="http://online.zakon.kz/Document/?doc_id=30084425" TargetMode="External"/><Relationship Id="rId1065" Type="http://schemas.openxmlformats.org/officeDocument/2006/relationships/hyperlink" Target="http://online.zakon.kz/Document/?doc_id=351479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50887</Words>
  <Characters>290061</Characters>
  <Application>Microsoft Office Word</Application>
  <DocSecurity>0</DocSecurity>
  <Lines>2417</Lines>
  <Paragraphs>680</Paragraphs>
  <ScaleCrop>false</ScaleCrop>
  <Company/>
  <LinksUpToDate>false</LinksUpToDate>
  <CharactersWithSpaces>340268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2023-08-10T07:47:00Z</dcterms:created>
  <dcterms:modified xsi:type="dcterms:W3CDTF">2023-08-10T07:47:00Z</dcterms:modified>
</cp:coreProperties>
</file>