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430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14 сентября 2022 года № 367 «О внесении изменений в некоторые приказы Министра здравоохранения и социального развития Республики Казахстан и Министра труда и социальной защиты насе</w:t>
      </w:r>
      <w:r>
        <w:rPr>
          <w:rStyle w:val="s0"/>
          <w:b/>
          <w:bCs/>
        </w:rPr>
        <w:t>ления Республики Казахстан и исполняющего обязанности Министра здравоохранения и социального развития Республики Казахстан» (с изменениями по состоянию на 19.09.2023 г.)</w:t>
      </w:r>
    </w:p>
    <w:p w:rsidR="00000000" w:rsidRDefault="005C4308">
      <w:pPr>
        <w:pStyle w:val="pj"/>
      </w:pPr>
      <w:r>
        <w:rPr>
          <w:rStyle w:val="s0"/>
          <w:b/>
          <w:bCs/>
        </w:rPr>
        <w:t> </w:t>
      </w:r>
    </w:p>
    <w:p w:rsidR="00000000" w:rsidRDefault="005C430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сентября 2022 года под № 29707</w:t>
      </w:r>
    </w:p>
    <w:p w:rsidR="00000000" w:rsidRDefault="005C4308">
      <w:pPr>
        <w:pStyle w:val="pj"/>
      </w:pPr>
      <w:r>
        <w:rPr>
          <w:rStyle w:val="s0"/>
        </w:rPr>
        <w:t> </w:t>
      </w:r>
    </w:p>
    <w:p w:rsidR="00000000" w:rsidRDefault="005C4308">
      <w:pPr>
        <w:pStyle w:val="pj"/>
      </w:pPr>
      <w:r>
        <w:rPr>
          <w:rStyle w:val="s0"/>
        </w:rPr>
        <w:t xml:space="preserve">Опубликован: </w:t>
      </w:r>
      <w:hyperlink r:id="rId7" w:anchor="!/doc/171817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23 сентября 2022 г.</w:t>
        </w:r>
      </w:hyperlink>
    </w:p>
    <w:p w:rsidR="00000000" w:rsidRDefault="005C4308">
      <w:pPr>
        <w:pStyle w:val="pj"/>
      </w:pPr>
      <w:r>
        <w:rPr>
          <w:rStyle w:val="s0"/>
        </w:rPr>
        <w:t> </w:t>
      </w:r>
    </w:p>
    <w:p w:rsidR="00000000" w:rsidRDefault="005C4308">
      <w:pPr>
        <w:pStyle w:val="pj"/>
      </w:pPr>
      <w:r>
        <w:rPr>
          <w:rStyle w:val="s0"/>
        </w:rPr>
        <w:t>Внесены изменения:</w:t>
      </w:r>
    </w:p>
    <w:p w:rsidR="00000000" w:rsidRDefault="005C4308">
      <w:pPr>
        <w:pStyle w:val="pj"/>
      </w:pPr>
      <w:r>
        <w:rPr>
          <w:rStyle w:val="s0"/>
        </w:rPr>
        <w:t> </w:t>
      </w:r>
    </w:p>
    <w:p w:rsidR="00000000" w:rsidRDefault="005C4308">
      <w:pPr>
        <w:pStyle w:val="pj"/>
      </w:pPr>
      <w:hyperlink r:id="rId8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26.05.23 г. № 179 (</w:t>
      </w:r>
      <w:hyperlink r:id="rId9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5C4308">
      <w:pPr>
        <w:pStyle w:val="pj"/>
      </w:pPr>
      <w:hyperlink r:id="rId10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07.06.23 г. № 207 (</w:t>
      </w:r>
      <w:hyperlink r:id="rId11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5C4308">
      <w:pPr>
        <w:pStyle w:val="pj"/>
      </w:pPr>
      <w:hyperlink r:id="rId12" w:anchor="sub_id=20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Заместитель Премьер-Министра - Министра труда и социальной защиты н</w:t>
      </w:r>
      <w:r>
        <w:rPr>
          <w:rStyle w:val="s0"/>
        </w:rPr>
        <w:t>аселения РК от 30.06.23 г. № 275 (</w:t>
      </w:r>
      <w:hyperlink r:id="rId13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5C4308">
      <w:pPr>
        <w:pStyle w:val="pj"/>
      </w:pPr>
      <w:hyperlink r:id="rId14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</w:t>
      </w:r>
      <w:r>
        <w:rPr>
          <w:rStyle w:val="s0"/>
        </w:rPr>
        <w:t>ьер-Министра - Министра труда и социальной защиты населения РК от 29.06.23 г. № 266 (</w:t>
      </w:r>
      <w:hyperlink r:id="rId15" w:anchor="sub_id=22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июля 2023 г.);</w:t>
      </w:r>
    </w:p>
    <w:p w:rsidR="00000000" w:rsidRDefault="005C4308">
      <w:pPr>
        <w:pStyle w:val="pj"/>
      </w:pPr>
      <w:hyperlink r:id="rId16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01.09.23 г. № 365 (</w:t>
      </w:r>
      <w:hyperlink r:id="rId17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19 сентября 2023 г.)</w:t>
      </w:r>
    </w:p>
    <w:p w:rsidR="00000000" w:rsidRDefault="005C4308">
      <w:pPr>
        <w:pStyle w:val="pj"/>
      </w:pPr>
      <w:r>
        <w:rPr>
          <w:rStyle w:val="s0"/>
        </w:rPr>
        <w:t> </w:t>
      </w:r>
    </w:p>
    <w:p w:rsidR="00000000" w:rsidRDefault="005C4308">
      <w:pPr>
        <w:pStyle w:val="pj"/>
      </w:pPr>
      <w:r>
        <w:rPr>
          <w:rStyle w:val="s0"/>
        </w:rPr>
        <w:t>Предыдущие редакции:</w:t>
      </w:r>
    </w:p>
    <w:p w:rsidR="00000000" w:rsidRDefault="005C4308">
      <w:pPr>
        <w:pStyle w:val="pj"/>
      </w:pPr>
      <w:r>
        <w:rPr>
          <w:rStyle w:val="s0"/>
        </w:rPr>
        <w:t> </w:t>
      </w:r>
    </w:p>
    <w:p w:rsidR="00000000" w:rsidRDefault="005C4308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01.07.23 г.</w:t>
      </w:r>
    </w:p>
    <w:p w:rsidR="00000000" w:rsidRDefault="005C4308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29.06.23 г.</w:t>
      </w:r>
    </w:p>
    <w:p w:rsidR="00000000" w:rsidRDefault="005C4308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01.09.23 г</w:t>
      </w:r>
    </w:p>
    <w:p w:rsidR="00000000" w:rsidRDefault="005C4308">
      <w:pPr>
        <w:pStyle w:val="pj"/>
      </w:pPr>
      <w:r>
        <w:t> </w:t>
      </w:r>
    </w:p>
    <w:p w:rsidR="00000000" w:rsidRDefault="005C4308">
      <w:pPr>
        <w:pStyle w:val="pj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4308" w:rsidRDefault="005C4308" w:rsidP="005C4308">
      <w:r>
        <w:separator/>
      </w:r>
    </w:p>
  </w:endnote>
  <w:endnote w:type="continuationSeparator" w:id="0">
    <w:p w:rsidR="005C4308" w:rsidRDefault="005C4308" w:rsidP="005C43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308" w:rsidRDefault="005C43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308" w:rsidRDefault="005C43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308" w:rsidRDefault="005C43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4308" w:rsidRDefault="005C4308" w:rsidP="005C4308">
      <w:r>
        <w:separator/>
      </w:r>
    </w:p>
  </w:footnote>
  <w:footnote w:type="continuationSeparator" w:id="0">
    <w:p w:rsidR="005C4308" w:rsidRDefault="005C4308" w:rsidP="005C43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308" w:rsidRDefault="005C43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308" w:rsidRDefault="005C4308" w:rsidP="005C43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4308" w:rsidRPr="005C4308" w:rsidRDefault="005C4308" w:rsidP="005C43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14 сентября 2022 года № 367 «О внесении изменений в некоторые приказы Министра здравоохранения и социального развития Республики Казахстан и Министра труда и социальной защиты населения Республики Казахстан и исполняющего обязанности Министра здравоохранения и социального развития Республики Казахстан» (с изменениями по состоянию на 19.09.2023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308" w:rsidRDefault="005C43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4308"/>
    <w:rsid w:val="005C4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43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43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43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430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43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43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43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430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95810" TargetMode="External"/><Relationship Id="rId13" Type="http://schemas.openxmlformats.org/officeDocument/2006/relationships/hyperlink" Target="http://online.zakon.kz/Document/?doc_id=39728863" TargetMode="External"/><Relationship Id="rId18" Type="http://schemas.openxmlformats.org/officeDocument/2006/relationships/hyperlink" Target="http://online.zakon.kz/Document/?doc_id=37408259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9728863" TargetMode="External"/><Relationship Id="rId17" Type="http://schemas.openxmlformats.org/officeDocument/2006/relationships/hyperlink" Target="http://online.zakon.kz/Document/?doc_id=33184620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184620" TargetMode="External"/><Relationship Id="rId20" Type="http://schemas.openxmlformats.org/officeDocument/2006/relationships/hyperlink" Target="http://online.zakon.kz/Document/?doc_id=3893529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83099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697056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5683099" TargetMode="External"/><Relationship Id="rId19" Type="http://schemas.openxmlformats.org/officeDocument/2006/relationships/hyperlink" Target="http://online.zakon.kz/Document/?doc_id=398758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95810" TargetMode="External"/><Relationship Id="rId14" Type="http://schemas.openxmlformats.org/officeDocument/2006/relationships/hyperlink" Target="http://online.zakon.kz/Document/?doc_id=36697056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225</Words>
  <Characters>2380</Characters>
  <Application>Microsoft Office Word</Application>
  <DocSecurity>0</DocSecurity>
  <Lines>19</Lines>
  <Paragraphs>5</Paragraphs>
  <ScaleCrop>false</ScaleCrop>
  <Company/>
  <LinksUpToDate>false</LinksUpToDate>
  <CharactersWithSpaces>2600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14 сентября 2022 года № 367 «О внесении изменений в некоторые приказы Министра здравоохранения и социального развития Республики Казахстан и Министра труда и социальной защиты населения Республики Казахстан и исполняющего обязанности Министра здравоохранения и социального развития Республики Казахстан» (с изменениями по состоянию на 19.09.2023 г.) (©Paragraph 2023)</dc:title>
  <dc:subject/>
  <dc:creator>Сергей М</dc:creator>
  <cp:keywords/>
  <dc:description/>
  <cp:lastModifiedBy>Сергей М</cp:lastModifiedBy>
  <cp:revision>2</cp:revision>
  <dcterms:created xsi:type="dcterms:W3CDTF">2023-11-30T18:48:00Z</dcterms:created>
  <dcterms:modified xsi:type="dcterms:W3CDTF">2023-11-30T18:48:00Z</dcterms:modified>
</cp:coreProperties>
</file>