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4288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11 мая 2016 года № 224 </w:t>
      </w:r>
      <w:r>
        <w:br/>
      </w:r>
      <w:r>
        <w:rPr>
          <w:rStyle w:val="s1"/>
        </w:rPr>
        <w:t>Об утверждении Положения о Комитете внутреннего государственного аудита Министерства финансов Республики Казахстан</w:t>
      </w:r>
    </w:p>
    <w:p w:rsidR="00000000" w:rsidRDefault="00B2428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12.07.2022 г.)</w:t>
      </w:r>
    </w:p>
    <w:p w:rsidR="00000000" w:rsidRDefault="00B24288">
      <w:pPr>
        <w:pStyle w:val="pc"/>
      </w:pPr>
      <w:r>
        <w:t> </w:t>
      </w:r>
    </w:p>
    <w:p w:rsidR="00000000" w:rsidRDefault="00B24288">
      <w:pPr>
        <w:pStyle w:val="pj"/>
      </w:pPr>
      <w:r>
        <w:t xml:space="preserve">В соответствии с </w:t>
      </w:r>
      <w:hyperlink r:id="rId8" w:history="1">
        <w:r>
          <w:rPr>
            <w:rStyle w:val="a4"/>
          </w:rPr>
          <w:t>постановлениями</w:t>
        </w:r>
      </w:hyperlink>
      <w:r>
        <w:t xml:space="preserve"> Правительства Республики Казахстан от 24 апреля 2008 года № 387 и от 3 мая 2016 года № 264 «О некоторых вопрос</w:t>
      </w:r>
      <w:r>
        <w:t xml:space="preserve">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B24288">
      <w:pPr>
        <w:pStyle w:val="pj"/>
      </w:pPr>
      <w:r>
        <w:t xml:space="preserve">1. Утвердить прилагаемое </w:t>
      </w:r>
      <w:hyperlink w:anchor="sub100" w:history="1">
        <w:r>
          <w:rPr>
            <w:rStyle w:val="a4"/>
          </w:rPr>
          <w:t>Положение</w:t>
        </w:r>
      </w:hyperlink>
      <w:r>
        <w:t xml:space="preserve"> о Комитете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t>2. Комитету внутреннего государственного а</w:t>
      </w:r>
      <w:r>
        <w:t>удита Министерства финансов Республики Казахстан (Джумадильдаев А.С.) в установленном законодательством порядке обеспечить размещение настоящего приказа на интернет-ресурсе Министерства финансов Республики Казахстан.</w:t>
      </w:r>
    </w:p>
    <w:p w:rsidR="00000000" w:rsidRDefault="00B24288">
      <w:pPr>
        <w:pStyle w:val="pj"/>
      </w:pPr>
      <w:r>
        <w:t xml:space="preserve">3. Настоящий приказ вступает в силу со </w:t>
      </w:r>
      <w:r>
        <w:t>дня его подписания.</w:t>
      </w:r>
    </w:p>
    <w:p w:rsidR="00000000" w:rsidRDefault="00B24288">
      <w:pPr>
        <w:pStyle w:val="pj"/>
      </w:pPr>
      <w:r>
        <w:t> </w:t>
      </w:r>
    </w:p>
    <w:p w:rsidR="00000000" w:rsidRDefault="00B24288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4288">
            <w:pPr>
              <w:pStyle w:val="p"/>
            </w:pPr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4288">
            <w:pPr>
              <w:pStyle w:val="pr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B24288">
      <w:pPr>
        <w:pStyle w:val="pj"/>
      </w:pPr>
      <w:r>
        <w:t> </w:t>
      </w:r>
    </w:p>
    <w:p w:rsidR="00000000" w:rsidRDefault="00B24288">
      <w:pPr>
        <w:pStyle w:val="pr"/>
      </w:pPr>
      <w:bookmarkStart w:id="1" w:name="SUB100"/>
      <w:bookmarkEnd w:id="1"/>
      <w:r>
        <w:t>Утверждено</w:t>
      </w:r>
    </w:p>
    <w:p w:rsidR="00000000" w:rsidRDefault="00B24288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Министра финансов</w:t>
      </w:r>
    </w:p>
    <w:p w:rsidR="00000000" w:rsidRDefault="00B24288">
      <w:pPr>
        <w:pStyle w:val="pr"/>
      </w:pPr>
      <w:r>
        <w:t>Республики Казахстан</w:t>
      </w:r>
    </w:p>
    <w:p w:rsidR="00000000" w:rsidRDefault="00B24288">
      <w:pPr>
        <w:pStyle w:val="pr"/>
      </w:pPr>
      <w:r>
        <w:t xml:space="preserve">от 11 мая 2016 года № 224 </w:t>
      </w:r>
    </w:p>
    <w:p w:rsidR="00000000" w:rsidRDefault="00B24288">
      <w:pPr>
        <w:pStyle w:val="pc"/>
      </w:pPr>
      <w:r>
        <w:t> </w:t>
      </w:r>
    </w:p>
    <w:p w:rsidR="00000000" w:rsidRDefault="00B24288">
      <w:pPr>
        <w:pStyle w:val="pc"/>
      </w:pPr>
      <w:r>
        <w:t> </w:t>
      </w:r>
    </w:p>
    <w:p w:rsidR="00000000" w:rsidRDefault="00B24288">
      <w:pPr>
        <w:pStyle w:val="pji"/>
      </w:pPr>
      <w:r>
        <w:rPr>
          <w:rStyle w:val="s3"/>
        </w:rPr>
        <w:t xml:space="preserve">Положение изложено в редакции </w:t>
      </w:r>
      <w:hyperlink r:id="rId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Заместителя Премьер-Министра - Министра финансов РК от 12.07.22 г. № 696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24288">
      <w:pPr>
        <w:pStyle w:val="pc"/>
        <w:spacing w:after="240"/>
      </w:pPr>
      <w:r>
        <w:rPr>
          <w:rStyle w:val="s1"/>
        </w:rPr>
        <w:t xml:space="preserve">Положение </w:t>
      </w:r>
      <w:r>
        <w:rPr>
          <w:rStyle w:val="s1"/>
        </w:rPr>
        <w:br/>
        <w:t>о</w:t>
      </w:r>
      <w:r>
        <w:rPr>
          <w:rStyle w:val="s1"/>
        </w:rPr>
        <w:t xml:space="preserve"> Комитете внутреннего государственного аудита Министерства финансов Республики Казахстан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Глава 1. Общие положения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j"/>
      </w:pPr>
      <w:r>
        <w:rPr>
          <w:rStyle w:val="s0"/>
        </w:rPr>
        <w:t>1. Комитет внутреннего государственного аудита Министерства финансов Республики Казахстан (далее – Комитет)осуществляет руководство в сфер</w:t>
      </w:r>
      <w:r>
        <w:rPr>
          <w:rStyle w:val="s0"/>
        </w:rPr>
        <w:t>ах внутреннего государственного аудита и финансового контроля, государственных закупок, государственного имущества, аудиторской деятельности, бухгалтерского учета и финансовой отчетности, оценочной деятельности.</w:t>
      </w:r>
    </w:p>
    <w:p w:rsidR="00000000" w:rsidRDefault="00B24288">
      <w:pPr>
        <w:pStyle w:val="pj"/>
      </w:pPr>
      <w:r>
        <w:rPr>
          <w:rStyle w:val="s0"/>
        </w:rPr>
        <w:t xml:space="preserve">2. Комитет осуществляет свою деятельность в </w:t>
      </w:r>
      <w:r>
        <w:rPr>
          <w:rStyle w:val="s0"/>
        </w:rPr>
        <w:t xml:space="preserve">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B24288">
      <w:pPr>
        <w:pStyle w:val="pj"/>
      </w:pPr>
      <w:r>
        <w:rPr>
          <w:rStyle w:val="s0"/>
        </w:rPr>
        <w:t>3. Комит</w:t>
      </w:r>
      <w:r>
        <w:rPr>
          <w:rStyle w:val="s0"/>
        </w:rPr>
        <w:t>ет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казахском языке, бланки установленного образца, в соответствии с законодательством Республики Казахс</w:t>
      </w:r>
      <w:r>
        <w:rPr>
          <w:rStyle w:val="s0"/>
        </w:rPr>
        <w:t>тан счета в органах казначейства.</w:t>
      </w:r>
    </w:p>
    <w:p w:rsidR="00000000" w:rsidRDefault="00B24288">
      <w:pPr>
        <w:pStyle w:val="pj"/>
      </w:pPr>
      <w:r>
        <w:rPr>
          <w:rStyle w:val="s0"/>
        </w:rPr>
        <w:t>4. Комитет вступает в гражданско-правовые отношения от собственного имени.</w:t>
      </w:r>
    </w:p>
    <w:p w:rsidR="00000000" w:rsidRDefault="00B24288">
      <w:pPr>
        <w:pStyle w:val="pj"/>
      </w:pPr>
      <w:r>
        <w:rPr>
          <w:rStyle w:val="s0"/>
        </w:rPr>
        <w:t>5. Комитет имеет право выступать стороной гражданско-правовых отношений от имени государства, если оно уполномочено на это в соответствии с законод</w:t>
      </w:r>
      <w:r>
        <w:rPr>
          <w:rStyle w:val="s0"/>
        </w:rPr>
        <w:t>ательством.</w:t>
      </w:r>
    </w:p>
    <w:p w:rsidR="00000000" w:rsidRDefault="00B24288">
      <w:pPr>
        <w:pStyle w:val="pj"/>
      </w:pPr>
      <w:r>
        <w:rPr>
          <w:rStyle w:val="s0"/>
        </w:rPr>
        <w:t>6. Комитет по вопросам своей компетенции в установленном законодательством порядке принимает решения, оформляемые приказами руководителя Комитета и другими актами, предусмотренными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7. Структура и лимит шт</w:t>
      </w:r>
      <w:r>
        <w:rPr>
          <w:rStyle w:val="s0"/>
        </w:rPr>
        <w:t>атной численности Комитета утверждаются в соответствии с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8. Местонахождение юридического лица: 010000, город Нур-Султан, проспект Победы, 11.</w:t>
      </w:r>
    </w:p>
    <w:p w:rsidR="00000000" w:rsidRDefault="00B24288">
      <w:pPr>
        <w:pStyle w:val="pj"/>
      </w:pPr>
      <w:r>
        <w:rPr>
          <w:rStyle w:val="s0"/>
        </w:rPr>
        <w:t>9. Полное наименование Комитета – республиканское государственное учреждение «Комитет внутреннего государственного аудита Министерства финансов Республики Казахстан».</w:t>
      </w:r>
    </w:p>
    <w:p w:rsidR="00000000" w:rsidRDefault="00B24288">
      <w:pPr>
        <w:pStyle w:val="pj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B24288">
      <w:pPr>
        <w:pStyle w:val="pj"/>
      </w:pPr>
      <w:r>
        <w:rPr>
          <w:rStyle w:val="s0"/>
        </w:rPr>
        <w:t>11. Финансирование де</w:t>
      </w:r>
      <w:r>
        <w:rPr>
          <w:rStyle w:val="s0"/>
        </w:rPr>
        <w:t>ятельности Комитета осуществляется из республиканского бюджета.</w:t>
      </w:r>
    </w:p>
    <w:p w:rsidR="00000000" w:rsidRDefault="00B24288">
      <w:pPr>
        <w:pStyle w:val="pj"/>
      </w:pPr>
      <w:r>
        <w:rPr>
          <w:rStyle w:val="s0"/>
        </w:rPr>
        <w:t>12. Комитету запрещается вступать в договорные отношения с субъектами предпринимательства на предмет выполнения обязанностей, являющихся полномочиями Комитета.</w:t>
      </w:r>
    </w:p>
    <w:p w:rsidR="00000000" w:rsidRDefault="00B24288">
      <w:pPr>
        <w:pStyle w:val="pj"/>
      </w:pPr>
      <w:r>
        <w:rPr>
          <w:rStyle w:val="s0"/>
        </w:rPr>
        <w:t>Если Комитету законодательными а</w:t>
      </w:r>
      <w:r>
        <w:rPr>
          <w:rStyle w:val="s0"/>
        </w:rPr>
        <w:t>ктами предоставлено право осуществлять приносящую доходы деятельность, то доходы, полученные от такой деятельности, направляются в государственный бюджет.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Глава 2. Задачи, права и обязанности Комитета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j"/>
      </w:pPr>
      <w:r>
        <w:rPr>
          <w:rStyle w:val="s0"/>
        </w:rPr>
        <w:t>13. Задачи:</w:t>
      </w:r>
    </w:p>
    <w:p w:rsidR="00000000" w:rsidRDefault="00B24288">
      <w:pPr>
        <w:pStyle w:val="pj"/>
      </w:pPr>
      <w:r>
        <w:rPr>
          <w:rStyle w:val="s0"/>
        </w:rPr>
        <w:t>1) оценка и проверка достижения объек</w:t>
      </w:r>
      <w:r>
        <w:rPr>
          <w:rStyle w:val="s0"/>
        </w:rPr>
        <w:t>том государственного аудита прямых и конечных результатов, предусмотренных в документах Системы государственного планирования Республики Казахстан;</w:t>
      </w:r>
    </w:p>
    <w:p w:rsidR="00000000" w:rsidRDefault="00B24288">
      <w:pPr>
        <w:pStyle w:val="pj"/>
      </w:pPr>
      <w:r>
        <w:rPr>
          <w:rStyle w:val="s0"/>
        </w:rPr>
        <w:t>2) надежности и достоверности финансовой и управленческой информации, эффективности внутренних процессов орг</w:t>
      </w:r>
      <w:r>
        <w:rPr>
          <w:rStyle w:val="s0"/>
        </w:rPr>
        <w:t>анизации деятельности государственных органов, качества оказываемых государственных услуг, сохранности активов государства;</w:t>
      </w:r>
    </w:p>
    <w:p w:rsidR="00000000" w:rsidRDefault="00B24288">
      <w:pPr>
        <w:pStyle w:val="pj"/>
      </w:pPr>
      <w:r>
        <w:rPr>
          <w:rStyle w:val="s0"/>
        </w:rPr>
        <w:t>3) анализ, оценка и проверка в сфере аудиторской и оценочной деятельности.</w:t>
      </w:r>
    </w:p>
    <w:p w:rsidR="00000000" w:rsidRDefault="00B24288">
      <w:pPr>
        <w:pStyle w:val="pj"/>
      </w:pPr>
      <w:r>
        <w:rPr>
          <w:rStyle w:val="s0"/>
        </w:rPr>
        <w:t>14. Права и обязанности:</w:t>
      </w:r>
    </w:p>
    <w:p w:rsidR="00000000" w:rsidRDefault="00B24288">
      <w:pPr>
        <w:pStyle w:val="pj"/>
      </w:pPr>
      <w:r>
        <w:rPr>
          <w:rStyle w:val="s0"/>
        </w:rPr>
        <w:t>Права:</w:t>
      </w:r>
    </w:p>
    <w:p w:rsidR="00000000" w:rsidRDefault="00B24288">
      <w:pPr>
        <w:pStyle w:val="pj"/>
      </w:pPr>
      <w:r>
        <w:rPr>
          <w:rStyle w:val="s0"/>
        </w:rPr>
        <w:t>1) разрабатывать и принимать в пределах своей компетенции приказы;</w:t>
      </w:r>
    </w:p>
    <w:p w:rsidR="00000000" w:rsidRDefault="00B24288">
      <w:pPr>
        <w:pStyle w:val="pj"/>
      </w:pPr>
      <w:r>
        <w:rPr>
          <w:rStyle w:val="s0"/>
        </w:rPr>
        <w:t xml:space="preserve">2) рассматривать проекты нормативных правовых актов по вопросам внутреннего государственного аудита и финансового контроля, государственных закупок, государственного имущества, аудиторской </w:t>
      </w:r>
      <w:r>
        <w:rPr>
          <w:rStyle w:val="s0"/>
        </w:rPr>
        <w:t>и оценочной деятельности, бухгалтерского учета и финансовой отчетности;</w:t>
      </w:r>
    </w:p>
    <w:p w:rsidR="00000000" w:rsidRDefault="00B24288">
      <w:pPr>
        <w:pStyle w:val="pj"/>
      </w:pPr>
      <w:r>
        <w:rPr>
          <w:rStyle w:val="s0"/>
        </w:rPr>
        <w:t xml:space="preserve">3) беспрепятственно знакомиться с документацией, относящейся к вопросам осуществления государственного аудита, с учетом соблюдения режима секретности, служебной, коммерческой или иной </w:t>
      </w:r>
      <w:r>
        <w:rPr>
          <w:rStyle w:val="s0"/>
        </w:rPr>
        <w:t>охраняемой законом тайны;</w:t>
      </w:r>
    </w:p>
    <w:p w:rsidR="00000000" w:rsidRDefault="00B24288">
      <w:pPr>
        <w:pStyle w:val="pj"/>
      </w:pPr>
      <w:r>
        <w:rPr>
          <w:rStyle w:val="s0"/>
        </w:rPr>
        <w:t>4) вносить предложения по совершенствованию системы государственного аудита и финансового контроля;</w:t>
      </w:r>
    </w:p>
    <w:p w:rsidR="00000000" w:rsidRDefault="00B24288">
      <w:pPr>
        <w:pStyle w:val="pj"/>
      </w:pPr>
      <w:r>
        <w:rPr>
          <w:rStyle w:val="s0"/>
        </w:rPr>
        <w:t>5) взаимодействовать с органами государственного аудита и финансового контроля, правоохранительными органами по вопросам в предела</w:t>
      </w:r>
      <w:r>
        <w:rPr>
          <w:rStyle w:val="s0"/>
        </w:rPr>
        <w:t>х своей компетенции;</w:t>
      </w:r>
    </w:p>
    <w:p w:rsidR="00000000" w:rsidRDefault="00B24288">
      <w:pPr>
        <w:pStyle w:val="pj"/>
      </w:pPr>
      <w:r>
        <w:rPr>
          <w:rStyle w:val="s0"/>
        </w:rPr>
        <w:t xml:space="preserve">6) направлять объектам государственного аудита и финансового контроля требования о предоставлении сведений и необходимых материалов в соответствии с </w:t>
      </w:r>
      <w:hyperlink r:id="rId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 от 12 ноября 2015 года «О государственном аудите и финансовом контроле»;</w:t>
      </w:r>
    </w:p>
    <w:p w:rsidR="00000000" w:rsidRDefault="00B24288">
      <w:pPr>
        <w:pStyle w:val="pj"/>
      </w:pPr>
      <w:r>
        <w:rPr>
          <w:rStyle w:val="s0"/>
        </w:rPr>
        <w:t>7) вести секретное делопроизводство и обеспечивать защиту государственных секретов;</w:t>
      </w:r>
    </w:p>
    <w:p w:rsidR="00000000" w:rsidRDefault="00B24288">
      <w:pPr>
        <w:pStyle w:val="pj"/>
      </w:pPr>
      <w:r>
        <w:rPr>
          <w:rStyle w:val="s0"/>
        </w:rPr>
        <w:t>8) осуществлять иные права, предусмотренные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Обязанн</w:t>
      </w:r>
      <w:r>
        <w:rPr>
          <w:rStyle w:val="s0"/>
        </w:rPr>
        <w:t>ости:</w:t>
      </w:r>
    </w:p>
    <w:p w:rsidR="00000000" w:rsidRDefault="00B24288">
      <w:pPr>
        <w:pStyle w:val="pj"/>
      </w:pPr>
      <w:r>
        <w:rPr>
          <w:rStyle w:val="s0"/>
        </w:rPr>
        <w:t>1) соблюдать законные права объектов государственного аудита;</w:t>
      </w:r>
    </w:p>
    <w:p w:rsidR="00000000" w:rsidRDefault="00B24288">
      <w:pPr>
        <w:pStyle w:val="pj"/>
      </w:pPr>
      <w:r>
        <w:rPr>
          <w:rStyle w:val="s0"/>
        </w:rPr>
        <w:t>2) рассматривать жалобы на решения, действия (бездействие) органов государственного аудита и финансового контроля и их должностных лиц в порядке и сроки, установленные законодательством Ре</w:t>
      </w:r>
      <w:r>
        <w:rPr>
          <w:rStyle w:val="s0"/>
        </w:rPr>
        <w:t>спублики Казахстан;</w:t>
      </w:r>
    </w:p>
    <w:p w:rsidR="00000000" w:rsidRDefault="00B24288">
      <w:pPr>
        <w:pStyle w:val="pj"/>
      </w:pPr>
      <w:r>
        <w:rPr>
          <w:rStyle w:val="s0"/>
        </w:rPr>
        <w:t>3) соблюдать служебную тайну и иную охраняемую законодательством Республики Казахстан тайну;</w:t>
      </w:r>
    </w:p>
    <w:p w:rsidR="00000000" w:rsidRDefault="00B24288">
      <w:pPr>
        <w:pStyle w:val="pj"/>
      </w:pPr>
      <w:r>
        <w:rPr>
          <w:rStyle w:val="s0"/>
        </w:rPr>
        <w:t xml:space="preserve">4) оказывать государственные услуги в соответствии со стандартами оказания государственных услуг, нормативными правовыми актами, утвержденными </w:t>
      </w:r>
      <w:r>
        <w:rPr>
          <w:rStyle w:val="s0"/>
        </w:rPr>
        <w:t>в установленном законодательством Республики Казахстан порядке;</w:t>
      </w:r>
    </w:p>
    <w:p w:rsidR="00000000" w:rsidRDefault="00B24288">
      <w:pPr>
        <w:pStyle w:val="pj"/>
      </w:pPr>
      <w:r>
        <w:rPr>
          <w:rStyle w:val="s0"/>
        </w:rPr>
        <w:t>5) размещать материалы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</w:t>
      </w:r>
      <w:r>
        <w:rPr>
          <w:rStyle w:val="s0"/>
        </w:rPr>
        <w:t>лять обмен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B24288">
      <w:pPr>
        <w:pStyle w:val="pj"/>
      </w:pPr>
      <w:r>
        <w:rPr>
          <w:rStyle w:val="s0"/>
        </w:rPr>
        <w:t>6) рассматривать отчеты и информацию по проведенному государственному аудиту и финансовому контролю и принятым мерам;</w:t>
      </w:r>
    </w:p>
    <w:p w:rsidR="00000000" w:rsidRDefault="00B24288">
      <w:pPr>
        <w:pStyle w:val="pj"/>
      </w:pPr>
      <w:r>
        <w:rPr>
          <w:rStyle w:val="s0"/>
        </w:rPr>
        <w:t>7) осу</w:t>
      </w:r>
      <w:r>
        <w:rPr>
          <w:rStyle w:val="s0"/>
        </w:rPr>
        <w:t>ществлять иные обязанности, предусмотренные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15. Функции:</w:t>
      </w:r>
    </w:p>
    <w:p w:rsidR="00000000" w:rsidRDefault="00B24288">
      <w:pPr>
        <w:pStyle w:val="pj"/>
      </w:pPr>
      <w:r>
        <w:rPr>
          <w:rStyle w:val="s0"/>
        </w:rPr>
        <w:t>1) проводит ежегодный аудит финансовой отчетности администраторов бюджетных программ, в том числе консолидированной финансовой отчетности, и государственных уч</w:t>
      </w:r>
      <w:r>
        <w:rPr>
          <w:rStyle w:val="s0"/>
        </w:rPr>
        <w:t>реждений, за исключением Национального Банка Республики Казахстан, на основе системы управления рисками;</w:t>
      </w:r>
    </w:p>
    <w:p w:rsidR="00000000" w:rsidRDefault="00B24288">
      <w:pPr>
        <w:pStyle w:val="pj"/>
      </w:pPr>
      <w:r>
        <w:rPr>
          <w:rStyle w:val="s0"/>
        </w:rPr>
        <w:t>2) привлекает службу внутреннего аудита по согласованию с первым руководителем центрального государственного органа, акимом области, города республикан</w:t>
      </w:r>
      <w:r>
        <w:rPr>
          <w:rStyle w:val="s0"/>
        </w:rPr>
        <w:t>ского значения,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</w:t>
      </w:r>
      <w:r>
        <w:rPr>
          <w:rStyle w:val="s0"/>
        </w:rPr>
        <w:t>захстан;</w:t>
      </w:r>
    </w:p>
    <w:p w:rsidR="00000000" w:rsidRDefault="00B24288">
      <w:pPr>
        <w:pStyle w:val="pj"/>
      </w:pPr>
      <w:r>
        <w:rPr>
          <w:rStyle w:val="s0"/>
        </w:rPr>
        <w:t>3) осуществляет аудит соответствия:</w:t>
      </w:r>
    </w:p>
    <w:p w:rsidR="00000000" w:rsidRDefault="00B24288">
      <w:pPr>
        <w:pStyle w:val="pj"/>
      </w:pPr>
      <w:r>
        <w:rPr>
          <w:rStyle w:val="s0"/>
        </w:rPr>
        <w:t>расходов, связанных с корректировкой технико-экономического обоснования, финансово-экономического обоснования и сметной стоимости бюджетных инвестиций;</w:t>
      </w:r>
    </w:p>
    <w:p w:rsidR="00000000" w:rsidRDefault="00B24288">
      <w:pPr>
        <w:pStyle w:val="pj"/>
      </w:pPr>
      <w:r>
        <w:rPr>
          <w:rStyle w:val="s0"/>
        </w:rPr>
        <w:t xml:space="preserve">использования средств республиканского и местных бюджетов, </w:t>
      </w:r>
      <w:r>
        <w:rPr>
          <w:rStyle w:val="s0"/>
        </w:rPr>
        <w:t>кредитов, связанных грантов, государственных и гарантированных государством займов, а также займов, привлекаемых под поручительство государства, в том числе соблюдения условий получения займов субъектами квазигосударственного сектора, привлекаемых под пору</w:t>
      </w:r>
      <w:r>
        <w:rPr>
          <w:rStyle w:val="s0"/>
        </w:rPr>
        <w:t>чительство и гарантии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</w:t>
      </w:r>
      <w:r>
        <w:rPr>
          <w:rStyle w:val="s0"/>
        </w:rPr>
        <w:t>ых систем центрального уполномоченного органа по исполнению бюджета;</w:t>
      </w:r>
    </w:p>
    <w:p w:rsidR="00000000" w:rsidRDefault="00B24288">
      <w:pPr>
        <w:pStyle w:val="pj"/>
      </w:pPr>
      <w:r>
        <w:rPr>
          <w:rStyle w:val="s0"/>
        </w:rPr>
        <w:t>соблюдения условий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</w:t>
      </w:r>
      <w:r>
        <w:rPr>
          <w:rStyle w:val="s0"/>
        </w:rPr>
        <w:t>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использования; соблюдения условий и процедур предоставления, использования го</w:t>
      </w:r>
      <w:r>
        <w:rPr>
          <w:rStyle w:val="s0"/>
        </w:rPr>
        <w:t>сударственных займов в случаях, предусмотренных международными договорами Республики Казахстан;</w:t>
      </w:r>
    </w:p>
    <w:p w:rsidR="00000000" w:rsidRDefault="00B24288">
      <w:pPr>
        <w:pStyle w:val="pj"/>
      </w:pPr>
      <w:r>
        <w:rPr>
          <w:rStyle w:val="s0"/>
        </w:rPr>
        <w:t xml:space="preserve">соблюдения законодательства Республики Казахстан </w:t>
      </w:r>
      <w:hyperlink r:id="rId13" w:history="1">
        <w:r>
          <w:rPr>
            <w:rStyle w:val="a4"/>
          </w:rPr>
          <w:t>о государственных закупках</w:t>
        </w:r>
      </w:hyperlink>
      <w:r>
        <w:rPr>
          <w:rStyle w:val="s0"/>
        </w:rPr>
        <w:t xml:space="preserve">, </w:t>
      </w:r>
      <w:hyperlink r:id="rId14" w:history="1">
        <w:r>
          <w:rPr>
            <w:rStyle w:val="a4"/>
          </w:rPr>
          <w:t>государственном имуществе</w:t>
        </w:r>
      </w:hyperlink>
      <w:r>
        <w:rPr>
          <w:rStyle w:val="s0"/>
        </w:rPr>
        <w:t xml:space="preserve">, </w:t>
      </w:r>
      <w:hyperlink r:id="rId15" w:history="1">
        <w:r>
          <w:rPr>
            <w:rStyle w:val="a4"/>
          </w:rPr>
          <w:t>бухгалтерском учете и финансовой отчетности</w:t>
        </w:r>
      </w:hyperlink>
      <w:r>
        <w:rPr>
          <w:rStyle w:val="s0"/>
        </w:rPr>
        <w:t xml:space="preserve">, </w:t>
      </w:r>
      <w:hyperlink r:id="rId16" w:history="1">
        <w:r>
          <w:rPr>
            <w:rStyle w:val="a4"/>
          </w:rPr>
          <w:t>аудиторской</w:t>
        </w:r>
      </w:hyperlink>
      <w:r>
        <w:rPr>
          <w:rStyle w:val="s0"/>
        </w:rPr>
        <w:t xml:space="preserve"> и </w:t>
      </w:r>
      <w:hyperlink r:id="rId17" w:history="1">
        <w:r>
          <w:rPr>
            <w:rStyle w:val="a4"/>
          </w:rPr>
          <w:t>оценочной деятельности</w:t>
        </w:r>
      </w:hyperlink>
      <w:r>
        <w:rPr>
          <w:rStyle w:val="s0"/>
        </w:rPr>
        <w:t xml:space="preserve"> на основе системы управления рисками;</w:t>
      </w:r>
    </w:p>
    <w:p w:rsidR="00000000" w:rsidRDefault="00B24288">
      <w:pPr>
        <w:pStyle w:val="pj"/>
      </w:pPr>
      <w:r>
        <w:rPr>
          <w:rStyle w:val="s0"/>
        </w:rPr>
        <w:t>4) осуществляет контроль за соблюдением законодательства Республики Казахстан о государственных закупках, в том числ</w:t>
      </w:r>
      <w:r>
        <w:rPr>
          <w:rStyle w:val="s0"/>
        </w:rPr>
        <w:t>е камеральный контроль, при необходимости проверяет достоверность отчетных данных, материалов и информации, предоставленных участниками государственных закупок;</w:t>
      </w:r>
    </w:p>
    <w:p w:rsidR="00000000" w:rsidRDefault="00B24288">
      <w:pPr>
        <w:pStyle w:val="pj"/>
      </w:pPr>
      <w:r>
        <w:rPr>
          <w:rStyle w:val="s0"/>
        </w:rPr>
        <w:t>5) ежегодно отчитывается перед Правительством Республики Казахстан о результатах своей деятельн</w:t>
      </w:r>
      <w:r>
        <w:rPr>
          <w:rStyle w:val="s0"/>
        </w:rPr>
        <w:t>ости до утверждения финансовой отчетности;</w:t>
      </w:r>
    </w:p>
    <w:p w:rsidR="00000000" w:rsidRDefault="00B24288">
      <w:pPr>
        <w:pStyle w:val="pj"/>
      </w:pPr>
      <w:r>
        <w:rPr>
          <w:rStyle w:val="s0"/>
        </w:rPr>
        <w:t xml:space="preserve">6) осуществляет контроль качества камерального контроля и контроль качества рассмотрения жалоб при направлении жалобы в рамках </w:t>
      </w:r>
      <w:hyperlink r:id="rId18" w:anchor="sub_id=3200" w:history="1">
        <w:r>
          <w:rPr>
            <w:rStyle w:val="a4"/>
          </w:rPr>
          <w:t>пунк</w:t>
        </w:r>
        <w:r>
          <w:rPr>
            <w:rStyle w:val="a4"/>
          </w:rPr>
          <w:t>та 32</w:t>
        </w:r>
      </w:hyperlink>
      <w:r>
        <w:rPr>
          <w:rStyle w:val="s0"/>
        </w:rPr>
        <w:t xml:space="preserve"> Правил проведения камерального контроля утвержденных приказом Министра финансов Республики Казахстан от 30 ноября 2015 года № 598;</w:t>
      </w:r>
    </w:p>
    <w:p w:rsidR="00000000" w:rsidRDefault="00B24288">
      <w:pPr>
        <w:pStyle w:val="pj"/>
      </w:pPr>
      <w:r>
        <w:rPr>
          <w:rStyle w:val="s0"/>
        </w:rPr>
        <w:t>7) приостанавливает расходные операции по кодам и счетам объектов государственного аудита, открытым в центральном уполн</w:t>
      </w:r>
      <w:r>
        <w:rPr>
          <w:rStyle w:val="s0"/>
        </w:rPr>
        <w:t>омоченном органе по исполнению бюджета, а также банковским счетам объекта государственного аудита (за исключением корреспондентских);</w:t>
      </w:r>
    </w:p>
    <w:p w:rsidR="00000000" w:rsidRDefault="00B24288">
      <w:pPr>
        <w:pStyle w:val="pj"/>
      </w:pPr>
      <w:r>
        <w:rPr>
          <w:rStyle w:val="s0"/>
        </w:rPr>
        <w:t>8) в целях координации деятельности служб внутреннего аудита, входящих в систему органов государственного аудита и финансо</w:t>
      </w:r>
      <w:r>
        <w:rPr>
          <w:rStyle w:val="s0"/>
        </w:rPr>
        <w:t>вого контроля:</w:t>
      </w:r>
    </w:p>
    <w:p w:rsidR="00000000" w:rsidRDefault="00B24288">
      <w:pPr>
        <w:pStyle w:val="pj"/>
      </w:pPr>
      <w:r>
        <w:rPr>
          <w:rStyle w:val="s0"/>
        </w:rPr>
        <w:t>обеспечивает предоставление службам внутреннего аудита методологической и консультационной помощи;</w:t>
      </w:r>
    </w:p>
    <w:p w:rsidR="00000000" w:rsidRDefault="00B24288">
      <w:pPr>
        <w:pStyle w:val="pj"/>
      </w:pPr>
      <w:r>
        <w:rPr>
          <w:rStyle w:val="s0"/>
        </w:rPr>
        <w:t>участвует в разработке типового положения о службах внутреннего аудита;</w:t>
      </w:r>
    </w:p>
    <w:p w:rsidR="00000000" w:rsidRDefault="00B24288">
      <w:pPr>
        <w:pStyle w:val="pj"/>
      </w:pPr>
      <w:r>
        <w:rPr>
          <w:rStyle w:val="s0"/>
        </w:rPr>
        <w:t>проводит анализ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B24288">
      <w:pPr>
        <w:pStyle w:val="pj"/>
      </w:pPr>
      <w:r>
        <w:rPr>
          <w:rStyle w:val="s0"/>
        </w:rPr>
        <w:t>проводит оценку эффективности деятельности служб внутреннего аудита;</w:t>
      </w:r>
    </w:p>
    <w:p w:rsidR="00000000" w:rsidRDefault="00B24288">
      <w:pPr>
        <w:pStyle w:val="pj"/>
      </w:pPr>
      <w:r>
        <w:rPr>
          <w:rStyle w:val="s0"/>
        </w:rPr>
        <w:t xml:space="preserve">направляет информацию в службы внутреннего аудита по рисковым </w:t>
      </w:r>
      <w:r>
        <w:rPr>
          <w:rStyle w:val="s0"/>
        </w:rPr>
        <w:t>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B24288">
      <w:pPr>
        <w:pStyle w:val="pj"/>
      </w:pPr>
      <w:r>
        <w:rPr>
          <w:rStyle w:val="s0"/>
        </w:rPr>
        <w:t>представляет Правительству Республики Казахстан ежегодный отчет о деятельности служб внутреннего аудита;</w:t>
      </w:r>
    </w:p>
    <w:p w:rsidR="00000000" w:rsidRDefault="00B24288">
      <w:pPr>
        <w:pStyle w:val="pj"/>
      </w:pPr>
      <w:r>
        <w:rPr>
          <w:rStyle w:val="s0"/>
        </w:rPr>
        <w:t>осуществляет контроль за соблюдени</w:t>
      </w:r>
      <w:r>
        <w:rPr>
          <w:rStyle w:val="s0"/>
        </w:rPr>
        <w:t>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B24288">
      <w:pPr>
        <w:pStyle w:val="pj"/>
      </w:pPr>
      <w:r>
        <w:rPr>
          <w:rStyle w:val="s0"/>
        </w:rPr>
        <w:t>вносит руководителям государственных органов предложения о рассмотрении ответственности</w:t>
      </w:r>
      <w:r>
        <w:rPr>
          <w:rStyle w:val="s0"/>
        </w:rPr>
        <w:t xml:space="preserve"> руководителей, государственных аудиторов служб внутреннего аудита;</w:t>
      </w:r>
    </w:p>
    <w:p w:rsidR="00000000" w:rsidRDefault="00B24288">
      <w:pPr>
        <w:pStyle w:val="pj"/>
      </w:pPr>
      <w:r>
        <w:rPr>
          <w:rStyle w:val="s0"/>
        </w:rPr>
        <w:t xml:space="preserve">9) принимает правовые акты по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</w:t>
      </w:r>
      <w:r>
        <w:rPr>
          <w:rStyle w:val="s0"/>
        </w:rPr>
        <w:t>взаимодействию с другими государственными органами или организациями;</w:t>
      </w:r>
    </w:p>
    <w:p w:rsidR="00000000" w:rsidRDefault="00B24288">
      <w:pPr>
        <w:pStyle w:val="pj"/>
      </w:pPr>
      <w:r>
        <w:rPr>
          <w:rStyle w:val="s0"/>
        </w:rPr>
        <w:t>10) организует деятельность по подтверждению знаний кандидатов в государственные аудиторы, которые будут осуществлять внутренний государственный аудит, в соответствии с правилами сертифи</w:t>
      </w:r>
      <w:r>
        <w:rPr>
          <w:rStyle w:val="s0"/>
        </w:rPr>
        <w:t>кации лиц, претендующих на присвоение квалификации государственного аудитора;</w:t>
      </w:r>
    </w:p>
    <w:p w:rsidR="00000000" w:rsidRDefault="00B24288">
      <w:pPr>
        <w:pStyle w:val="pj"/>
      </w:pPr>
      <w:r>
        <w:rPr>
          <w:rStyle w:val="s0"/>
        </w:rPr>
        <w:t>11) организует деятельность по подготовке, переподготовке и повышению квалификации государственных аудиторов, осуществляющих внутренний государственный аудит;</w:t>
      </w:r>
    </w:p>
    <w:p w:rsidR="00000000" w:rsidRDefault="00B24288">
      <w:pPr>
        <w:pStyle w:val="pj"/>
      </w:pPr>
      <w:r>
        <w:rPr>
          <w:rStyle w:val="s0"/>
        </w:rPr>
        <w:t>12) участвует в раз</w:t>
      </w:r>
      <w:r>
        <w:rPr>
          <w:rStyle w:val="s0"/>
        </w:rPr>
        <w:t>работке правил электронного внутреннего государственного аудита;</w:t>
      </w:r>
    </w:p>
    <w:p w:rsidR="00000000" w:rsidRDefault="00B24288">
      <w:pPr>
        <w:pStyle w:val="pj"/>
      </w:pPr>
      <w:r>
        <w:rPr>
          <w:rStyle w:val="s0"/>
        </w:rPr>
        <w:t>13) участвует в разработке правил проведения внутреннего государственного аудита и финансового контроля;</w:t>
      </w:r>
    </w:p>
    <w:p w:rsidR="00000000" w:rsidRDefault="00B24288">
      <w:pPr>
        <w:pStyle w:val="pj"/>
      </w:pPr>
      <w:r>
        <w:rPr>
          <w:rStyle w:val="s0"/>
        </w:rPr>
        <w:t>14) участвует в разработке правил проведения камерального контроля;</w:t>
      </w:r>
    </w:p>
    <w:p w:rsidR="00000000" w:rsidRDefault="00B24288">
      <w:pPr>
        <w:pStyle w:val="pj"/>
      </w:pPr>
      <w:r>
        <w:rPr>
          <w:rStyle w:val="s0"/>
        </w:rPr>
        <w:t>15) участвует в ра</w:t>
      </w:r>
      <w:r>
        <w:rPr>
          <w:rStyle w:val="s0"/>
        </w:rPr>
        <w:t>зработке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B24288">
      <w:pPr>
        <w:pStyle w:val="pj"/>
      </w:pPr>
      <w:r>
        <w:rPr>
          <w:rStyle w:val="s0"/>
        </w:rPr>
        <w:t xml:space="preserve">16) рассматривает жалобы на решения, действия (бездействия) </w:t>
      </w:r>
      <w:r>
        <w:rPr>
          <w:rStyle w:val="s0"/>
        </w:rPr>
        <w:t>территориального органа уполномоченного органа по внутреннему государственному аудиту и его должностных лиц;</w:t>
      </w:r>
    </w:p>
    <w:p w:rsidR="00000000" w:rsidRDefault="00B24288">
      <w:pPr>
        <w:pStyle w:val="pj"/>
      </w:pPr>
      <w:r>
        <w:rPr>
          <w:rStyle w:val="s0"/>
        </w:rPr>
        <w:t>17) обеспечивает организацию контроля качества путем проведения регулярных проверок и (или) анализа документов, составляемых государственными аудит</w:t>
      </w:r>
      <w:r>
        <w:rPr>
          <w:rStyle w:val="s0"/>
        </w:rPr>
        <w:t>орами и иными должностными лицами органов государственного аудита и финансового контроля в ходе своей деятельности, на предмет соответствия стандартам государственного аудита и финансового контроля в порядке, определенном соответствующими правилами проведе</w:t>
      </w:r>
      <w:r>
        <w:rPr>
          <w:rStyle w:val="s0"/>
        </w:rPr>
        <w:t>ния государственного аудита и финансового контроля на основе системы управления рисками.</w:t>
      </w:r>
    </w:p>
    <w:p w:rsidR="00000000" w:rsidRDefault="00B24288">
      <w:pPr>
        <w:pStyle w:val="pj"/>
      </w:pPr>
      <w:r>
        <w:rPr>
          <w:rStyle w:val="s0"/>
        </w:rPr>
        <w:t>18) обеспечивает размещение результатов камерального контроля на интернет-ресурсе уполномоченного органа с учетом обеспечения требований законодательства Республики Ка</w:t>
      </w:r>
      <w:r>
        <w:rPr>
          <w:rStyle w:val="s0"/>
        </w:rPr>
        <w:t>захстан о государственных секретах.</w:t>
      </w:r>
    </w:p>
    <w:p w:rsidR="00000000" w:rsidRDefault="00B24288">
      <w:pPr>
        <w:pStyle w:val="pj"/>
      </w:pPr>
      <w:r>
        <w:rPr>
          <w:rStyle w:val="s0"/>
        </w:rPr>
        <w:t>19) направляет иски в суд:</w:t>
      </w:r>
    </w:p>
    <w:p w:rsidR="00000000" w:rsidRDefault="00B24288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B24288">
      <w:pPr>
        <w:pStyle w:val="pj"/>
      </w:pPr>
      <w:r>
        <w:rPr>
          <w:rStyle w:val="s0"/>
        </w:rPr>
        <w:t>о</w:t>
      </w:r>
      <w:r>
        <w:rPr>
          <w:rStyle w:val="s0"/>
        </w:rPr>
        <w:t xml:space="preserve">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</w:t>
      </w:r>
      <w:r>
        <w:rPr>
          <w:rStyle w:val="s0"/>
        </w:rPr>
        <w:t>полнены надлежащим образом;</w:t>
      </w:r>
    </w:p>
    <w:p w:rsidR="00000000" w:rsidRDefault="00B24288">
      <w:pPr>
        <w:pStyle w:val="pj"/>
      </w:pPr>
      <w:r>
        <w:rPr>
          <w:rStyle w:val="s0"/>
        </w:rPr>
        <w:t>20) в случаях выявления признаков уголовных или административных правонарушений в действиях должностных лиц объекта государственного аудита передает материалы с соответствующими аудиторскими доказательствами в правоохранительные</w:t>
      </w:r>
      <w:r>
        <w:rPr>
          <w:rStyle w:val="s0"/>
        </w:rPr>
        <w:t xml:space="preserve"> органы или органы, уполномоченные возбуждать и (или) рассматривать дела об административных правонарушениях;</w:t>
      </w:r>
    </w:p>
    <w:p w:rsidR="00000000" w:rsidRDefault="00B24288">
      <w:pPr>
        <w:pStyle w:val="pj"/>
      </w:pPr>
      <w:r>
        <w:rPr>
          <w:rStyle w:val="s0"/>
        </w:rPr>
        <w:t>21) осуществляет на системной основе мониторинг данных в аудиторском заключении рекомендаций и направленных для обязательного исполнения предписан</w:t>
      </w:r>
      <w:r>
        <w:rPr>
          <w:rStyle w:val="s0"/>
        </w:rPr>
        <w:t>ий;</w:t>
      </w:r>
    </w:p>
    <w:p w:rsidR="00000000" w:rsidRDefault="00B24288">
      <w:pPr>
        <w:pStyle w:val="pj"/>
      </w:pPr>
      <w:r>
        <w:rPr>
          <w:rStyle w:val="s0"/>
        </w:rPr>
        <w:t>22) выносит обязательные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лиц, их допустивших;</w:t>
      </w:r>
    </w:p>
    <w:p w:rsidR="00000000" w:rsidRDefault="00B24288">
      <w:pPr>
        <w:pStyle w:val="pj"/>
      </w:pPr>
      <w:r>
        <w:rPr>
          <w:rStyle w:val="s0"/>
        </w:rPr>
        <w:t>23) осуществляет внеплановый аудит в соотв</w:t>
      </w:r>
      <w:r>
        <w:rPr>
          <w:rStyle w:val="s0"/>
        </w:rPr>
        <w:t>етствии с законодательством о государственном аудите и финансовом контроле, проверки соблюдения законодательства Республики Казахстан о государственных закупках;</w:t>
      </w:r>
    </w:p>
    <w:p w:rsidR="00000000" w:rsidRDefault="00B24288">
      <w:pPr>
        <w:pStyle w:val="pj"/>
      </w:pPr>
      <w:r>
        <w:rPr>
          <w:rStyle w:val="s0"/>
        </w:rPr>
        <w:t>24) принимает решение об отмене либо отказе в отмене итогов государственных закупок в соответс</w:t>
      </w:r>
      <w:r>
        <w:rPr>
          <w:rStyle w:val="s0"/>
        </w:rPr>
        <w:t xml:space="preserve">твии с </w:t>
      </w:r>
      <w:hyperlink r:id="rId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B24288">
      <w:pPr>
        <w:pStyle w:val="pj"/>
      </w:pPr>
      <w:r>
        <w:rPr>
          <w:rStyle w:val="s0"/>
        </w:rPr>
        <w:t>25) запрашивает необходимую информацию и материалы от участников государственных закупок в соответствии с правилами осуществления государственных закупок;</w:t>
      </w:r>
    </w:p>
    <w:p w:rsidR="00000000" w:rsidRDefault="00B24288">
      <w:pPr>
        <w:pStyle w:val="pj"/>
      </w:pPr>
      <w:r>
        <w:rPr>
          <w:rStyle w:val="s0"/>
        </w:rPr>
        <w:t>26) привлекает для проведения экспертиз и консультаций специалистов государственных органов и иных ор</w:t>
      </w:r>
      <w:r>
        <w:rPr>
          <w:rStyle w:val="s0"/>
        </w:rPr>
        <w:t>ганизаций;</w:t>
      </w:r>
    </w:p>
    <w:p w:rsidR="00000000" w:rsidRDefault="00B24288">
      <w:pPr>
        <w:pStyle w:val="pj"/>
      </w:pPr>
      <w:r>
        <w:rPr>
          <w:rStyle w:val="s0"/>
        </w:rPr>
        <w:t>27) составляет протокола, рассматривает дела об административных правонарушениях и налагает административные взыскания в порядке, предусмотренном законодательством Республики Казахстан об административных правонарушениях;</w:t>
      </w:r>
    </w:p>
    <w:p w:rsidR="00000000" w:rsidRDefault="00B24288">
      <w:pPr>
        <w:pStyle w:val="pj"/>
      </w:pPr>
      <w:r>
        <w:rPr>
          <w:rStyle w:val="s0"/>
        </w:rPr>
        <w:t xml:space="preserve">28) проводит оценку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содержания </w:t>
      </w:r>
      <w:r>
        <w:rPr>
          <w:rStyle w:val="s0"/>
        </w:rPr>
        <w:t>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</w:t>
      </w:r>
      <w:r>
        <w:rPr>
          <w:rStyle w:val="s0"/>
        </w:rPr>
        <w:t>ударственных и местных исполнительных органов по реализации бюджетных программ;</w:t>
      </w:r>
    </w:p>
    <w:p w:rsidR="00000000" w:rsidRDefault="00B24288">
      <w:pPr>
        <w:pStyle w:val="pj"/>
      </w:pPr>
      <w:r>
        <w:rPr>
          <w:rStyle w:val="s0"/>
        </w:rPr>
        <w:t>29) осуществляет государственный контроль и аудит в пределах компетенции в областях аудиторской и оценочной деятельности;</w:t>
      </w:r>
    </w:p>
    <w:p w:rsidR="00000000" w:rsidRDefault="00B24288">
      <w:pPr>
        <w:pStyle w:val="pj"/>
      </w:pPr>
      <w:r>
        <w:rPr>
          <w:rStyle w:val="s0"/>
        </w:rPr>
        <w:t>30) ведет реестры аудиторов, аккредитованных профессио</w:t>
      </w:r>
      <w:r>
        <w:rPr>
          <w:rStyle w:val="s0"/>
        </w:rPr>
        <w:t>нальных организаций аудиторов, аудиторских организаций, саморегулируемых организаций оценщиков, недобросовестных оценщиков;</w:t>
      </w:r>
    </w:p>
    <w:p w:rsidR="00000000" w:rsidRDefault="00B24288">
      <w:pPr>
        <w:pStyle w:val="pj"/>
      </w:pPr>
      <w:r>
        <w:rPr>
          <w:rStyle w:val="s0"/>
        </w:rPr>
        <w:t>31) осуществляет лицензирование аудиторской деятельности;</w:t>
      </w:r>
    </w:p>
    <w:p w:rsidR="00000000" w:rsidRDefault="00B24288">
      <w:pPr>
        <w:pStyle w:val="pj"/>
      </w:pPr>
      <w:r>
        <w:rPr>
          <w:rStyle w:val="s0"/>
        </w:rPr>
        <w:t>32) публикует в интернет-ресурсах на государственном и русском языках свед</w:t>
      </w:r>
      <w:r>
        <w:rPr>
          <w:rStyle w:val="s0"/>
        </w:rPr>
        <w:t>ения о выдаче, приостановлении, лишении и прекращении действия лицензии на осуществление аудиторской деятельности, перечня профессиональных организаций бухгалтеров и организаций по профессиональной сертификации бухгалтеров;</w:t>
      </w:r>
    </w:p>
    <w:p w:rsidR="00000000" w:rsidRDefault="00B24288">
      <w:pPr>
        <w:pStyle w:val="pj"/>
      </w:pPr>
      <w:r>
        <w:rPr>
          <w:rStyle w:val="s0"/>
        </w:rPr>
        <w:t>33) осуществляет контроль за соб</w:t>
      </w:r>
      <w:r>
        <w:rPr>
          <w:rStyle w:val="s0"/>
        </w:rPr>
        <w:t>людением аудиторскими организациями законодательства Республики Казахстан о противодействии легализации (отмыванию) доходов полученных преступным путем, и финансированию терроризма;</w:t>
      </w:r>
    </w:p>
    <w:p w:rsidR="00000000" w:rsidRDefault="00B24288">
      <w:pPr>
        <w:pStyle w:val="pj"/>
      </w:pPr>
      <w:r>
        <w:rPr>
          <w:rStyle w:val="s0"/>
        </w:rPr>
        <w:t>34) осуществляет государственный контроль в области бухгалтерского учета и</w:t>
      </w:r>
      <w:r>
        <w:rPr>
          <w:rStyle w:val="s0"/>
        </w:rPr>
        <w:t xml:space="preserve"> финансовой отчетности и за деятельностью профессиональных организаций и организаций по сертификации;</w:t>
      </w:r>
    </w:p>
    <w:p w:rsidR="00000000" w:rsidRDefault="00B24288">
      <w:pPr>
        <w:pStyle w:val="pj"/>
      </w:pPr>
      <w:r>
        <w:rPr>
          <w:rStyle w:val="s0"/>
        </w:rPr>
        <w:t xml:space="preserve">35) проводит аккредитацию профессиональных организаций бухгалтеров и профессиональных организаций аудиторов, организаций по профессиональной сертификации </w:t>
      </w:r>
      <w:r>
        <w:rPr>
          <w:rStyle w:val="s0"/>
        </w:rPr>
        <w:t>бухгалтеров;</w:t>
      </w:r>
    </w:p>
    <w:p w:rsidR="00000000" w:rsidRDefault="00B24288">
      <w:pPr>
        <w:pStyle w:val="pj"/>
      </w:pPr>
      <w:r>
        <w:rPr>
          <w:rStyle w:val="s0"/>
        </w:rPr>
        <w:t>36) выносит предупреждения профессиональным организациям аудиторов,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B24288">
      <w:pPr>
        <w:pStyle w:val="pj"/>
      </w:pPr>
      <w:r>
        <w:rPr>
          <w:rStyle w:val="s0"/>
        </w:rPr>
        <w:t xml:space="preserve">37) принимает решения о </w:t>
      </w:r>
      <w:r>
        <w:rPr>
          <w:rStyle w:val="s0"/>
        </w:rPr>
        <w:t>лишении свидетельства об аккредитации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B24288">
      <w:pPr>
        <w:pStyle w:val="pj"/>
      </w:pPr>
      <w:r>
        <w:rPr>
          <w:rStyle w:val="s0"/>
        </w:rPr>
        <w:t>38) запрашивает информацию о деятельности палат оценщиков;</w:t>
      </w:r>
    </w:p>
    <w:p w:rsidR="00000000" w:rsidRDefault="00B24288">
      <w:pPr>
        <w:pStyle w:val="pj"/>
      </w:pPr>
      <w:r>
        <w:rPr>
          <w:rStyle w:val="s0"/>
        </w:rPr>
        <w:t>39) подает иски в</w:t>
      </w:r>
      <w:r>
        <w:rPr>
          <w:rStyle w:val="s0"/>
        </w:rPr>
        <w:t xml:space="preserve"> суд о принудительной ликвидации палаты оценщиков по основаниям, предусмотренным </w:t>
      </w:r>
      <w:hyperlink r:id="rId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B24288">
      <w:pPr>
        <w:pStyle w:val="pj"/>
      </w:pPr>
      <w:r>
        <w:rPr>
          <w:rStyle w:val="s0"/>
        </w:rPr>
        <w:t>40) пр</w:t>
      </w:r>
      <w:r>
        <w:rPr>
          <w:rStyle w:val="s0"/>
        </w:rPr>
        <w:t>оведение контроля качества первого уровня, материалов внутреннего государственного аудита центрального аппарата Комитета на соответствие стандартам государственного аудита и финансового контроля и правилам проведения внутреннего государственного аудита и ф</w:t>
      </w:r>
      <w:r>
        <w:rPr>
          <w:rStyle w:val="s0"/>
        </w:rPr>
        <w:t>инансового контроля;</w:t>
      </w:r>
    </w:p>
    <w:p w:rsidR="00000000" w:rsidRDefault="00B24288">
      <w:pPr>
        <w:pStyle w:val="pj"/>
      </w:pPr>
      <w:r>
        <w:rPr>
          <w:rStyle w:val="s0"/>
        </w:rPr>
        <w:t>41) проведение контроля качества второго уровня материалов внутреннего государственного аудита территориальных подразделений Комитета на соответствие стандартам государственного аудита и финансового контроля и правилам проведения внутр</w:t>
      </w:r>
      <w:r>
        <w:rPr>
          <w:rStyle w:val="s0"/>
        </w:rPr>
        <w:t>еннего государственного аудита и финансового контроля;</w:t>
      </w:r>
    </w:p>
    <w:p w:rsidR="00000000" w:rsidRDefault="00B24288">
      <w:pPr>
        <w:pStyle w:val="pj"/>
      </w:pPr>
      <w:r>
        <w:rPr>
          <w:rStyle w:val="s0"/>
        </w:rPr>
        <w:t>42) рассматривает обращения физических и юридических лиц согласно Административного процедурно – процессуального кодекса Республики Казахстан;</w:t>
      </w:r>
    </w:p>
    <w:p w:rsidR="00000000" w:rsidRDefault="00B24288">
      <w:pPr>
        <w:pStyle w:val="pj"/>
      </w:pPr>
      <w:r>
        <w:rPr>
          <w:rStyle w:val="s0"/>
        </w:rPr>
        <w:t>43) разработка и организация работы по обеспечению приняти</w:t>
      </w:r>
      <w:r>
        <w:rPr>
          <w:rStyle w:val="s0"/>
        </w:rPr>
        <w:t>я в пределах компетенции правовых актов в порядке, установленном законодательством Республики Казахстан;</w:t>
      </w:r>
    </w:p>
    <w:p w:rsidR="00000000" w:rsidRDefault="00B24288">
      <w:pPr>
        <w:pStyle w:val="pj"/>
      </w:pPr>
      <w:r>
        <w:rPr>
          <w:rStyle w:val="s0"/>
        </w:rPr>
        <w:t>44) разработка и представление в Правительство Республики Казахстан предложений по предупреждению и устранению негативных процессов в сфере экономики в</w:t>
      </w:r>
      <w:r>
        <w:rPr>
          <w:rStyle w:val="s0"/>
        </w:rPr>
        <w:t xml:space="preserve"> пределах компетенции;</w:t>
      </w:r>
    </w:p>
    <w:p w:rsidR="00000000" w:rsidRDefault="00B24288">
      <w:pPr>
        <w:pStyle w:val="pj"/>
      </w:pPr>
      <w:r>
        <w:rPr>
          <w:rStyle w:val="s0"/>
        </w:rPr>
        <w:t>45) разработка и реализация государственных программ, утверждаемых Правительством Республики Казахстан в пределах компетенции;</w:t>
      </w:r>
    </w:p>
    <w:p w:rsidR="00000000" w:rsidRDefault="00B24288">
      <w:pPr>
        <w:pStyle w:val="pj"/>
      </w:pPr>
      <w:r>
        <w:rPr>
          <w:rStyle w:val="s0"/>
        </w:rPr>
        <w:t>46) участие в реализации гендерной политики;</w:t>
      </w:r>
    </w:p>
    <w:p w:rsidR="00000000" w:rsidRDefault="00B24288">
      <w:pPr>
        <w:pStyle w:val="pj"/>
      </w:pPr>
      <w:r>
        <w:rPr>
          <w:rStyle w:val="s0"/>
        </w:rPr>
        <w:t>47) определение порядка осуществления взаимодействия админист</w:t>
      </w:r>
      <w:r>
        <w:rPr>
          <w:rStyle w:val="s0"/>
        </w:rPr>
        <w:t>ратора с уполномоченным органом и иными лицами электронным способом в пределах компетенции;</w:t>
      </w:r>
    </w:p>
    <w:p w:rsidR="00000000" w:rsidRDefault="00B24288">
      <w:pPr>
        <w:pStyle w:val="pj"/>
      </w:pPr>
      <w:r>
        <w:rPr>
          <w:rStyle w:val="s0"/>
        </w:rPr>
        <w:t>48) ведение реестра саморегулируемых организаций в соответствующей сфере (отрасли)в пределах компетенции;</w:t>
      </w:r>
    </w:p>
    <w:p w:rsidR="00000000" w:rsidRDefault="00B24288">
      <w:pPr>
        <w:pStyle w:val="pj"/>
      </w:pPr>
      <w:r>
        <w:rPr>
          <w:rStyle w:val="s0"/>
        </w:rPr>
        <w:t>49) согласование проектов нормативных правовых актов и пре</w:t>
      </w:r>
      <w:r>
        <w:rPr>
          <w:rStyle w:val="s0"/>
        </w:rPr>
        <w:t>дставление заключения по ним в пределах компетенции;</w:t>
      </w:r>
    </w:p>
    <w:p w:rsidR="00000000" w:rsidRDefault="00B24288">
      <w:pPr>
        <w:pStyle w:val="pj"/>
      </w:pPr>
      <w:r>
        <w:rPr>
          <w:rStyle w:val="s0"/>
        </w:rPr>
        <w:t>50) осуществляет иные полномочия в соответствии с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Глава 3. Статус и полномочия руководителя</w:t>
      </w:r>
      <w:r>
        <w:rPr>
          <w:rStyle w:val="s1"/>
        </w:rPr>
        <w:t xml:space="preserve"> Комитета при организации его деятельности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j"/>
      </w:pPr>
      <w:r>
        <w:rPr>
          <w:rStyle w:val="s0"/>
        </w:rPr>
        <w:t>16. Руководство Комитетом осуществляется руководителем, который несет персональную ответственность за выполнение возложенных на Комитет задач и осуществление им своих полномочий.</w:t>
      </w:r>
    </w:p>
    <w:p w:rsidR="00000000" w:rsidRDefault="00B24288">
      <w:pPr>
        <w:pStyle w:val="pj"/>
      </w:pPr>
      <w:r>
        <w:rPr>
          <w:rStyle w:val="s0"/>
        </w:rPr>
        <w:t>17. Руководитель Комитета назнач</w:t>
      </w:r>
      <w:r>
        <w:rPr>
          <w:rStyle w:val="s0"/>
        </w:rPr>
        <w:t>ается на должность и освобождается от должности в соответствии с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18. Руководитель Комитета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19. Руководители Департаментов внутреннего государственного аудита по областям, городам ре</w:t>
      </w:r>
      <w:r>
        <w:rPr>
          <w:rStyle w:val="s0"/>
        </w:rPr>
        <w:t>спубликанского значения и столицы, назначаются на должность, и освобождается от должности руководителем аппарата Министерства финансов Республики Казахстан по согласованию с Министром финансов Республики Казахстан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B24288">
      <w:pPr>
        <w:pStyle w:val="pj"/>
      </w:pPr>
      <w:r>
        <w:rPr>
          <w:rStyle w:val="s0"/>
        </w:rPr>
        <w:t>20. Полномочия руководителя:</w:t>
      </w:r>
    </w:p>
    <w:p w:rsidR="00000000" w:rsidRDefault="00B24288">
      <w:pPr>
        <w:pStyle w:val="pj"/>
      </w:pPr>
      <w:r>
        <w:rPr>
          <w:rStyle w:val="s0"/>
        </w:rPr>
        <w:t>1) определяет обязанности и полномочия своих заместителей, руководителей территориальных органов и структурных подразделений Комитета;</w:t>
      </w:r>
    </w:p>
    <w:p w:rsidR="00000000" w:rsidRDefault="00B24288">
      <w:pPr>
        <w:pStyle w:val="pj"/>
      </w:pPr>
      <w:r>
        <w:rPr>
          <w:rStyle w:val="s0"/>
        </w:rPr>
        <w:t>2) в соответствии с законодательством назначает на должности и освобождает от</w:t>
      </w:r>
      <w:r>
        <w:rPr>
          <w:rStyle w:val="s0"/>
        </w:rPr>
        <w:t xml:space="preserve"> должностей работников Комитета, заместителей руководителей территориальных органов Комитета и работников территориальных органов Комитета, осуществляющих ведомственный контроль;</w:t>
      </w:r>
    </w:p>
    <w:p w:rsidR="00000000" w:rsidRDefault="00B24288">
      <w:pPr>
        <w:pStyle w:val="pj"/>
      </w:pPr>
      <w:r>
        <w:rPr>
          <w:rStyle w:val="s0"/>
        </w:rPr>
        <w:t>3) в установленном законодательством порядке принимает меры дисциплинарной от</w:t>
      </w:r>
      <w:r>
        <w:rPr>
          <w:rStyle w:val="s0"/>
        </w:rPr>
        <w:t>ветственности в отношении работников Комитета, заместителей руководителей территориальных органов Комитета и работников территориальных органов Комитета, осуществляющих ведомственный контроль;</w:t>
      </w:r>
    </w:p>
    <w:p w:rsidR="00000000" w:rsidRDefault="00B24288">
      <w:pPr>
        <w:pStyle w:val="pj"/>
      </w:pPr>
      <w:r>
        <w:rPr>
          <w:rStyle w:val="s0"/>
        </w:rPr>
        <w:t>4) в установленном законодательством порядке решает вопросы ком</w:t>
      </w:r>
      <w:r>
        <w:rPr>
          <w:rStyle w:val="s0"/>
        </w:rPr>
        <w:t>андирования, предоставления отпусков, подготовки (переподготовки), повышения квалификации, поощрения, оказания материальной помощи, выплаты надбавок и премирования работников Комитета, руководителей территориальных органов и их заместителей;</w:t>
      </w:r>
    </w:p>
    <w:p w:rsidR="00000000" w:rsidRDefault="00B24288">
      <w:pPr>
        <w:pStyle w:val="pj"/>
      </w:pPr>
      <w:r>
        <w:rPr>
          <w:rStyle w:val="s0"/>
        </w:rPr>
        <w:t xml:space="preserve">5) утверждает </w:t>
      </w:r>
      <w:r>
        <w:rPr>
          <w:rStyle w:val="s0"/>
        </w:rPr>
        <w:t>положения о структурных подразделениях Комитета и его территориальных органах;</w:t>
      </w:r>
    </w:p>
    <w:p w:rsidR="00000000" w:rsidRDefault="00B24288">
      <w:pPr>
        <w:pStyle w:val="pj"/>
      </w:pPr>
      <w:r>
        <w:rPr>
          <w:rStyle w:val="s0"/>
        </w:rPr>
        <w:t>6) утверждает штатное расписание Комитета и его территориальных органов в пределах лимита штатной численности Комитета;</w:t>
      </w:r>
    </w:p>
    <w:p w:rsidR="00000000" w:rsidRDefault="00B24288">
      <w:pPr>
        <w:pStyle w:val="pj"/>
      </w:pPr>
      <w:r>
        <w:rPr>
          <w:rStyle w:val="s0"/>
        </w:rPr>
        <w:t>7) в пределах компетенции подписывает правовые акты Комит</w:t>
      </w:r>
      <w:r>
        <w:rPr>
          <w:rStyle w:val="s0"/>
        </w:rPr>
        <w:t>ета;</w:t>
      </w:r>
    </w:p>
    <w:p w:rsidR="00000000" w:rsidRDefault="00B24288">
      <w:pPr>
        <w:pStyle w:val="pj"/>
      </w:pPr>
      <w:r>
        <w:rPr>
          <w:rStyle w:val="s0"/>
        </w:rPr>
        <w:t>8) представляет Комитет во всех государственных органах и иных организациях;</w:t>
      </w:r>
    </w:p>
    <w:p w:rsidR="00000000" w:rsidRDefault="00B24288">
      <w:pPr>
        <w:pStyle w:val="pj"/>
      </w:pPr>
      <w:r>
        <w:rPr>
          <w:rStyle w:val="s0"/>
        </w:rPr>
        <w:t>9) несет персональную ответственность по противодействию коррупции;</w:t>
      </w:r>
    </w:p>
    <w:p w:rsidR="00000000" w:rsidRDefault="00B24288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Исполнение полномочий руководителя Комитета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B24288">
      <w:pPr>
        <w:pStyle w:val="pj"/>
      </w:pPr>
      <w:r>
        <w:rPr>
          <w:rStyle w:val="s0"/>
        </w:rPr>
        <w:t>21. Руководитель определяет полномочия своих заместителей в соответствии с действующим законодательство</w:t>
      </w:r>
      <w:r>
        <w:rPr>
          <w:rStyle w:val="s0"/>
        </w:rPr>
        <w:t>м.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Глава 4. Имущество Комитета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j"/>
      </w:pPr>
      <w:r>
        <w:rPr>
          <w:rStyle w:val="s0"/>
        </w:rPr>
        <w:t>22. Комитет может иметь на праве оперативного управления обособленное имущество в случаях, предусмотренных законодательством. Имущество Комитета формируется за счет имущества, переданного ему собственником, а также имущ</w:t>
      </w:r>
      <w:r>
        <w:rPr>
          <w:rStyle w:val="s0"/>
        </w:rPr>
        <w:t>ества (включая денежные доходы), приобретенного в результате собственной деятельности, и иных источников, не запрещенных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23. Имущество, закрепленное за Комитетом относится к республиканской собственности.</w:t>
      </w:r>
    </w:p>
    <w:p w:rsidR="00000000" w:rsidRDefault="00B24288">
      <w:pPr>
        <w:pStyle w:val="pj"/>
      </w:pPr>
      <w:r>
        <w:rPr>
          <w:rStyle w:val="s0"/>
        </w:rPr>
        <w:t>24. Комитет</w:t>
      </w:r>
      <w:r>
        <w:rPr>
          <w:rStyle w:val="s0"/>
        </w:rPr>
        <w:t xml:space="preserve">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c"/>
      </w:pPr>
      <w:r>
        <w:rPr>
          <w:rStyle w:val="s1"/>
        </w:rPr>
        <w:t>Глава 5. Реорганизация и у</w:t>
      </w:r>
      <w:r>
        <w:rPr>
          <w:rStyle w:val="s1"/>
        </w:rPr>
        <w:t>празднение Комитета</w:t>
      </w:r>
    </w:p>
    <w:p w:rsidR="00000000" w:rsidRDefault="00B24288">
      <w:pPr>
        <w:pStyle w:val="pc"/>
      </w:pPr>
      <w:r>
        <w:rPr>
          <w:rStyle w:val="s1"/>
        </w:rPr>
        <w:t> </w:t>
      </w:r>
    </w:p>
    <w:p w:rsidR="00000000" w:rsidRDefault="00B24288">
      <w:pPr>
        <w:pStyle w:val="pj"/>
      </w:pPr>
      <w:r>
        <w:rPr>
          <w:rStyle w:val="s0"/>
        </w:rPr>
        <w:t>25. Реорганизация и упразднение Комитета осуществляются в соответствии с законодательством Республики Казахстан.</w:t>
      </w:r>
    </w:p>
    <w:p w:rsidR="00000000" w:rsidRDefault="00B24288">
      <w:pPr>
        <w:pStyle w:val="pj"/>
      </w:pPr>
      <w:r>
        <w:rPr>
          <w:rStyle w:val="s0"/>
        </w:rPr>
        <w:t>Перечень территориальных подразделений, находящихся в ведении Комитета</w:t>
      </w:r>
    </w:p>
    <w:p w:rsidR="00000000" w:rsidRDefault="00B24288">
      <w:pPr>
        <w:pStyle w:val="pj"/>
      </w:pPr>
      <w:r>
        <w:rPr>
          <w:rStyle w:val="s0"/>
        </w:rPr>
        <w:t>1. Департамент внутреннего государственного аудита</w:t>
      </w:r>
      <w:r>
        <w:rPr>
          <w:rStyle w:val="s0"/>
        </w:rPr>
        <w:t xml:space="preserve"> по Акмолинской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5. Департамент внутренне</w:t>
      </w:r>
      <w:r>
        <w:rPr>
          <w:rStyle w:val="s0"/>
        </w:rPr>
        <w:t>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</w:t>
      </w:r>
      <w:r>
        <w:rPr>
          <w:rStyle w:val="s0"/>
        </w:rPr>
        <w:t>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 xml:space="preserve">8. Департамент внутреннего </w:t>
      </w:r>
      <w:r>
        <w:rPr>
          <w:rStyle w:val="s0"/>
        </w:rPr>
        <w:t>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11. Департамент внутреннего государственно</w:t>
      </w:r>
      <w:r>
        <w:rPr>
          <w:rStyle w:val="s0"/>
        </w:rPr>
        <w:t>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</w:t>
      </w:r>
      <w:r>
        <w:rPr>
          <w:rStyle w:val="s0"/>
        </w:rPr>
        <w:t>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14. Департамент внутреннего государственного аудит</w:t>
      </w:r>
      <w:r>
        <w:rPr>
          <w:rStyle w:val="s0"/>
        </w:rPr>
        <w:t>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</w:t>
      </w:r>
      <w:r>
        <w:rPr>
          <w:rStyle w:val="s0"/>
        </w:rPr>
        <w:t>ублики Казахстан.</w:t>
      </w:r>
    </w:p>
    <w:p w:rsidR="00000000" w:rsidRDefault="00B24288">
      <w:pPr>
        <w:pStyle w:val="pj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 Комит</w:t>
      </w:r>
      <w:r>
        <w:rPr>
          <w:rStyle w:val="s0"/>
        </w:rPr>
        <w:t>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18. Департамент внутреннего государственного аудита по области Жетісу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19. Департаме</w:t>
      </w:r>
      <w:r>
        <w:rPr>
          <w:rStyle w:val="s0"/>
        </w:rPr>
        <w:t>нт внутреннего государственного аудита по области Абай Комитета внутреннего государственного аудита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20. Департамент внутреннего государственного аудита по области Ұлытау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B24288">
      <w:pPr>
        <w:pStyle w:val="pj"/>
      </w:pPr>
      <w:r>
        <w:rPr>
          <w:rStyle w:val="s0"/>
        </w:rPr>
        <w:t> </w:t>
      </w:r>
    </w:p>
    <w:p w:rsidR="00000000" w:rsidRDefault="00B24288">
      <w:pPr>
        <w:pStyle w:val="pj"/>
      </w:pPr>
      <w:r>
        <w:rPr>
          <w:rStyle w:val="s0"/>
        </w:rPr>
        <w:t> </w:t>
      </w:r>
    </w:p>
    <w:p w:rsidR="00000000" w:rsidRDefault="00B24288">
      <w:pPr>
        <w:pStyle w:val="pj"/>
      </w:pPr>
      <w:r>
        <w:rPr>
          <w:rStyle w:val="s0"/>
        </w:rPr>
        <w:t> </w:t>
      </w:r>
    </w:p>
    <w:p w:rsidR="00000000" w:rsidRDefault="00B24288">
      <w:pPr>
        <w:pStyle w:val="pc"/>
        <w:spacing w:after="240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4288" w:rsidRDefault="00B24288" w:rsidP="00B24288">
      <w:r>
        <w:separator/>
      </w:r>
    </w:p>
  </w:endnote>
  <w:endnote w:type="continuationSeparator" w:id="0">
    <w:p w:rsidR="00B24288" w:rsidRDefault="00B24288" w:rsidP="00B24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88" w:rsidRDefault="00B242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88" w:rsidRDefault="00B242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88" w:rsidRDefault="00B242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4288" w:rsidRDefault="00B24288" w:rsidP="00B24288">
      <w:r>
        <w:separator/>
      </w:r>
    </w:p>
  </w:footnote>
  <w:footnote w:type="continuationSeparator" w:id="0">
    <w:p w:rsidR="00B24288" w:rsidRDefault="00B24288" w:rsidP="00B24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88" w:rsidRDefault="00B242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88" w:rsidRDefault="00B24288" w:rsidP="00B24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4288" w:rsidRDefault="00B24288" w:rsidP="00B24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11 мая 2016 года № 224 «Об утверждении Положения о Комитете внутреннего государственного аудита Министерства финансов Республики Казахстан» (с изменениями по состоянию на 12.07.2022 г.)</w:t>
    </w:r>
  </w:p>
  <w:p w:rsidR="00B24288" w:rsidRPr="00B24288" w:rsidRDefault="00B24288" w:rsidP="00B242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11.05.2016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4288" w:rsidRDefault="00B242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4288"/>
    <w:rsid w:val="00B24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242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42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42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42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242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42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42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42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215746" TargetMode="External"/><Relationship Id="rId13" Type="http://schemas.openxmlformats.org/officeDocument/2006/relationships/hyperlink" Target="http://online.zakon.kz/Document/?doc_id=34050877" TargetMode="External"/><Relationship Id="rId18" Type="http://schemas.openxmlformats.org/officeDocument/2006/relationships/hyperlink" Target="http://online.zakon.kz/Document/?doc_id=3460199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6811078" TargetMode="External"/><Relationship Id="rId12" Type="http://schemas.openxmlformats.org/officeDocument/2006/relationships/hyperlink" Target="http://online.zakon.kz/Document/?doc_id=37724730" TargetMode="External"/><Relationship Id="rId17" Type="http://schemas.openxmlformats.org/officeDocument/2006/relationships/hyperlink" Target="http://online.zakon.kz/Document/?doc_id=33693545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11692" TargetMode="External"/><Relationship Id="rId20" Type="http://schemas.openxmlformats.org/officeDocument/2006/relationships/hyperlink" Target="http://online.zakon.kz/Document/?doc_id=3369354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2011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433734" TargetMode="External"/><Relationship Id="rId19" Type="http://schemas.openxmlformats.org/officeDocument/2006/relationships/hyperlink" Target="http://online.zakon.kz/Document/?doc_id=340508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925224" TargetMode="External"/><Relationship Id="rId14" Type="http://schemas.openxmlformats.org/officeDocument/2006/relationships/hyperlink" Target="http://online.zakon.kz/Document/?doc_id=30947363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2829</Words>
  <Characters>24201</Characters>
  <Application>Microsoft Office Word</Application>
  <DocSecurity>0</DocSecurity>
  <Lines>201</Lines>
  <Paragraphs>53</Paragraphs>
  <ScaleCrop>false</ScaleCrop>
  <Company/>
  <LinksUpToDate>false</LinksUpToDate>
  <CharactersWithSpaces>26977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11 мая 2016 года № 224 «Об утверждении Положения о Комитете внутреннего государственного аудита Министерства финансов Республики Казахстан» (с изменениями по состоянию на 12.07.2022 г.) (©Paragraph 2023)</dc:title>
  <dc:subject/>
  <dc:creator>Сергей М</dc:creator>
  <cp:keywords/>
  <dc:description/>
  <cp:lastModifiedBy>Сергей М</cp:lastModifiedBy>
  <cp:revision>2</cp:revision>
  <dcterms:created xsi:type="dcterms:W3CDTF">2023-07-20T07:55:00Z</dcterms:created>
  <dcterms:modified xsi:type="dcterms:W3CDTF">2023-07-20T07:55:00Z</dcterms:modified>
</cp:coreProperties>
</file>