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645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жанындағы консультативтік-кеңесші органдардың кейбiр мәселелерi туралы» Қазақстан Республикасы Премьер-Министрінің 2019 жылғы 11 сәуірдегі № 57-ө өкімі (2020.15.06. берілген өзгерістермен)</w:t>
      </w:r>
    </w:p>
    <w:p w:rsidR="00000000" w:rsidRDefault="00D6645D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D6645D">
      <w:pPr>
        <w:ind w:firstLine="397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D6645D">
      <w:pPr>
        <w:ind w:firstLine="397"/>
        <w:jc w:val="both"/>
      </w:pPr>
      <w:r>
        <w:rPr>
          <w:rStyle w:val="s0"/>
        </w:rPr>
        <w:t> </w:t>
      </w:r>
    </w:p>
    <w:p w:rsidR="00000000" w:rsidRDefault="00D6645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2020</w:t>
      </w:r>
      <w:r>
        <w:rPr>
          <w:rStyle w:val="s0"/>
          <w:lang w:val="kk-KZ"/>
        </w:rPr>
        <w:t xml:space="preserve">.15.06. </w:t>
      </w:r>
      <w:r>
        <w:rPr>
          <w:rStyle w:val="s0"/>
        </w:rPr>
        <w:t xml:space="preserve">№ 83-ө </w:t>
      </w:r>
      <w:hyperlink r:id="rId7" w:history="1">
        <w:r>
          <w:rPr>
            <w:rStyle w:val="a4"/>
          </w:rPr>
          <w:t>өкімі</w:t>
        </w:r>
        <w:r>
          <w:rPr>
            <w:rStyle w:val="a4"/>
            <w:lang w:val="kk-KZ"/>
          </w:rPr>
          <w:t>мен</w:t>
        </w:r>
      </w:hyperlink>
      <w:r>
        <w:rPr>
          <w:rStyle w:val="s0"/>
        </w:rPr>
        <w:t xml:space="preserve"> </w:t>
      </w:r>
    </w:p>
    <w:p w:rsidR="00000000" w:rsidRDefault="00D6645D">
      <w:pPr>
        <w:ind w:firstLine="397"/>
        <w:jc w:val="both"/>
      </w:pPr>
      <w:r>
        <w:rPr>
          <w:rStyle w:val="s0"/>
        </w:rPr>
        <w:t> </w:t>
      </w:r>
    </w:p>
    <w:p w:rsidR="00000000" w:rsidRDefault="00D6645D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D6645D">
      <w:pPr>
        <w:ind w:firstLine="397"/>
        <w:jc w:val="both"/>
      </w:pPr>
      <w:r>
        <w:rPr>
          <w:rStyle w:val="s0"/>
        </w:rPr>
        <w:t> </w:t>
      </w:r>
    </w:p>
    <w:p w:rsidR="00000000" w:rsidRDefault="00D6645D">
      <w:pPr>
        <w:ind w:firstLine="397"/>
        <w:jc w:val="both"/>
      </w:pPr>
      <w:r>
        <w:rPr>
          <w:rStyle w:val="s0"/>
        </w:rPr>
        <w:t xml:space="preserve">2020 ж. </w:t>
      </w:r>
      <w:r>
        <w:rPr>
          <w:rStyle w:val="s0"/>
          <w:lang w:val="kk-KZ"/>
        </w:rPr>
        <w:t>15 маусымға</w:t>
      </w:r>
      <w:r>
        <w:rPr>
          <w:rStyle w:val="s0"/>
        </w:rPr>
        <w:t xml:space="preserve">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D6645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45D" w:rsidRDefault="00D6645D" w:rsidP="00D6645D">
      <w:r>
        <w:separator/>
      </w:r>
    </w:p>
  </w:endnote>
  <w:endnote w:type="continuationSeparator" w:id="0">
    <w:p w:rsidR="00D6645D" w:rsidRDefault="00D6645D" w:rsidP="00D664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5D" w:rsidRDefault="00D664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5D" w:rsidRDefault="00D664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5D" w:rsidRDefault="00D664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45D" w:rsidRDefault="00D6645D" w:rsidP="00D6645D">
      <w:r>
        <w:separator/>
      </w:r>
    </w:p>
  </w:footnote>
  <w:footnote w:type="continuationSeparator" w:id="0">
    <w:p w:rsidR="00D6645D" w:rsidRDefault="00D6645D" w:rsidP="00D664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5D" w:rsidRDefault="00D664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5D" w:rsidRDefault="00D6645D" w:rsidP="00D664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645D" w:rsidRPr="00D6645D" w:rsidRDefault="00D6645D" w:rsidP="00D664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жанындағы консультативтік-кеңесші органдардың кейбiр мәселелерi туралы» Қазақстан Республикасы Премьер-Министрінің 2019 жылғы 11 сәуірдегі № 57-ө өкімі (2020.15.06.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45D" w:rsidRDefault="00D664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645D"/>
    <w:rsid w:val="00D66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64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4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4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4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64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64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64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64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953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480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468</Characters>
  <Application>Microsoft Office Word</Application>
  <DocSecurity>0</DocSecurity>
  <Lines>3</Lines>
  <Paragraphs>1</Paragraphs>
  <ScaleCrop>false</ScaleCrop>
  <Company>SPecialiST RePack</Company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жанындағы консультативтік-кеңесші органдардың кейбiр мәселелерi туралы» Қазақстан Республикасы Премьер-Министрінің 2019 жылғы 11 сәуірдегі № 57-ө өкімі (2020.15.06.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2024-05-03T16:46:00Z</dcterms:created>
  <dcterms:modified xsi:type="dcterms:W3CDTF">2024-05-03T16:46:00Z</dcterms:modified>
</cp:coreProperties>
</file>