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2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15 декабря 2017 года № 727 «О внесении изменения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</w:t>
      </w:r>
      <w:r>
        <w:rPr>
          <w:rStyle w:val="s0"/>
          <w:b/>
          <w:bCs/>
        </w:rPr>
        <w:t>мущества» (утратил силу)</w:t>
      </w:r>
    </w:p>
    <w:p w:rsidR="00000000" w:rsidRDefault="0007528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528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января 2018 года под № 16235</w:t>
      </w:r>
    </w:p>
    <w:p w:rsidR="00000000" w:rsidRDefault="00075286">
      <w:pPr>
        <w:ind w:firstLine="397"/>
        <w:jc w:val="both"/>
      </w:pPr>
      <w:r>
        <w:rPr>
          <w:b/>
          <w:bCs/>
        </w:rPr>
        <w:t> </w:t>
      </w:r>
    </w:p>
    <w:p w:rsidR="00000000" w:rsidRDefault="0007528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142/rus" w:history="1">
        <w:r>
          <w:rPr>
            <w:rStyle w:val="a4"/>
          </w:rPr>
          <w:t>ИС «Эталонный контрольный банк НПА РК в электронном виде» 24 января 2018 г.</w:t>
        </w:r>
      </w:hyperlink>
    </w:p>
    <w:p w:rsidR="00000000" w:rsidRDefault="00075286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07528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РК-Министра финансов РК</w:t>
      </w:r>
      <w:r>
        <w:rPr>
          <w:rStyle w:val="s0"/>
        </w:rPr>
        <w:t xml:space="preserve"> от 7 апреля 2020 года № 362</w:t>
      </w:r>
    </w:p>
    <w:p w:rsidR="00000000" w:rsidRDefault="00075286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286" w:rsidRDefault="00075286" w:rsidP="00075286">
      <w:r>
        <w:separator/>
      </w:r>
    </w:p>
  </w:endnote>
  <w:endnote w:type="continuationSeparator" w:id="0">
    <w:p w:rsidR="00075286" w:rsidRDefault="00075286" w:rsidP="00075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286" w:rsidRDefault="000752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286" w:rsidRDefault="000752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286" w:rsidRDefault="000752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286" w:rsidRDefault="00075286" w:rsidP="00075286">
      <w:r>
        <w:separator/>
      </w:r>
    </w:p>
  </w:footnote>
  <w:footnote w:type="continuationSeparator" w:id="0">
    <w:p w:rsidR="00075286" w:rsidRDefault="00075286" w:rsidP="000752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286" w:rsidRDefault="000752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286" w:rsidRDefault="00075286" w:rsidP="000752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286" w:rsidRPr="00075286" w:rsidRDefault="00075286" w:rsidP="000752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15 декабря 2017 года № 727 «О внесении изменения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286" w:rsidRDefault="000752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286"/>
    <w:rsid w:val="00075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2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2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2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2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2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2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2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2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88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693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15 декабря 2017 года № 727 «О внесении изменения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2023-10-27T21:38:00Z</dcterms:created>
  <dcterms:modified xsi:type="dcterms:W3CDTF">2023-10-27T21:38:00Z</dcterms:modified>
</cp:coreProperties>
</file>