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502D5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Денсаулық сақтау жңне ңлеуметтік даму министрінің кейбір бұйрықтарына өзгерістер енгізу туралы» Қазақстан Республикасы Еңбек жңне халықты ңлеуметтік қорғау министрінің 2019 жылғы 27 наурыздағы № 146 бұйрығы (2023.19.09. берілген өзг</w:t>
      </w:r>
      <w:r>
        <w:rPr>
          <w:rStyle w:val="s0"/>
          <w:b/>
          <w:bCs/>
        </w:rPr>
        <w:t>ерістермен)</w:t>
      </w:r>
    </w:p>
    <w:p w:rsidR="00000000" w:rsidRDefault="009502D5">
      <w:pPr>
        <w:pStyle w:val="pj"/>
      </w:pPr>
      <w:r>
        <w:rPr>
          <w:rStyle w:val="s0"/>
          <w:b/>
          <w:bCs/>
        </w:rPr>
        <w:t> </w:t>
      </w:r>
    </w:p>
    <w:p w:rsidR="00000000" w:rsidRDefault="009502D5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2019 жылғы 1 сәуірде № 18446 тіркелді</w:t>
      </w:r>
    </w:p>
    <w:p w:rsidR="00000000" w:rsidRDefault="009502D5">
      <w:pPr>
        <w:pStyle w:val="pj"/>
      </w:pPr>
      <w:r>
        <w:rPr>
          <w:rStyle w:val="s0"/>
        </w:rPr>
        <w:t> </w:t>
      </w:r>
    </w:p>
    <w:p w:rsidR="00000000" w:rsidRDefault="009502D5">
      <w:pPr>
        <w:pStyle w:val="pj"/>
      </w:pPr>
      <w:r>
        <w:rPr>
          <w:rStyle w:val="s0"/>
        </w:rPr>
        <w:t xml:space="preserve">Жариялануы: </w:t>
      </w:r>
      <w:hyperlink r:id="rId7" w:anchor="!/doc/130007/kaz" w:history="1">
        <w:r>
          <w:rPr>
            <w:rStyle w:val="a4"/>
          </w:rPr>
          <w:t>«ҚР НҚА электрондық түрдегі эталондық бақылау банкі» АЖ 2019 ж. 5 сәуірде</w:t>
        </w:r>
      </w:hyperlink>
    </w:p>
    <w:p w:rsidR="00000000" w:rsidRDefault="009502D5">
      <w:pPr>
        <w:pStyle w:val="pj"/>
      </w:pPr>
      <w:r>
        <w:rPr>
          <w:rStyle w:val="s0"/>
        </w:rPr>
        <w:t> </w:t>
      </w:r>
    </w:p>
    <w:p w:rsidR="00000000" w:rsidRDefault="009502D5">
      <w:pPr>
        <w:pStyle w:val="pj"/>
      </w:pPr>
      <w:r>
        <w:rPr>
          <w:rStyle w:val="s0"/>
        </w:rPr>
        <w:t>Енгізілген өзгерістер:</w:t>
      </w:r>
    </w:p>
    <w:p w:rsidR="00000000" w:rsidRDefault="009502D5">
      <w:pPr>
        <w:pStyle w:val="pj"/>
      </w:pPr>
      <w:r>
        <w:rPr>
          <w:rStyle w:val="s0"/>
        </w:rPr>
        <w:t> </w:t>
      </w:r>
    </w:p>
    <w:p w:rsidR="00000000" w:rsidRDefault="009502D5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Премьер-Министрінің орынбасары - Еңбек және халықты әлеуметтік қорғау министрінің 2023.22.06. № 234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(2023 ж. 1 шілдеден бастап </w:t>
      </w:r>
      <w:hyperlink r:id="rId9" w:anchor="sub_id=5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 xml:space="preserve">) </w:t>
      </w:r>
    </w:p>
    <w:p w:rsidR="00000000" w:rsidRDefault="009502D5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Премьер-Министрінің орынбасары - Еңбек және халықты әлеуметтік қорғау министрінің 2023.30.06. № 275</w:t>
      </w:r>
      <w:r>
        <w:rPr>
          <w:rStyle w:val="s0"/>
        </w:rPr>
        <w:t xml:space="preserve"> </w:t>
      </w:r>
      <w:hyperlink r:id="rId1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(2023 ж. 1 шілдеден бастап </w:t>
      </w:r>
      <w:hyperlink r:id="rId11" w:anchor="sub_id=5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9502D5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Премьер-Министрінің орынбасары - Еңбек және хал</w:t>
      </w:r>
      <w:r>
        <w:rPr>
          <w:rStyle w:val="s0"/>
        </w:rPr>
        <w:t xml:space="preserve">ықты әлеуметтік қорғау министрінің 2023.28.07. № 322 </w:t>
      </w:r>
      <w:hyperlink r:id="rId12" w:anchor="sub_id=5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(2023 ж. 3 тамыздан бастап </w:t>
      </w:r>
      <w:hyperlink r:id="rId13" w:anchor="sub_id=50" w:history="1">
        <w:r>
          <w:rPr>
            <w:rStyle w:val="a4"/>
          </w:rPr>
          <w:t>қолдан</w:t>
        </w:r>
        <w:r>
          <w:rPr>
            <w:rStyle w:val="a4"/>
          </w:rPr>
          <w:t>ысқа енгізілді</w:t>
        </w:r>
      </w:hyperlink>
      <w:r>
        <w:rPr>
          <w:rStyle w:val="s0"/>
        </w:rPr>
        <w:t>)</w:t>
      </w:r>
    </w:p>
    <w:p w:rsidR="00000000" w:rsidRDefault="009502D5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Премьер-Министрінің орынбасары - Еңбек және халықты әлеуметтік қорғау министрінің 2023.01.09. № 365 </w:t>
      </w:r>
      <w:hyperlink r:id="rId14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(2023 ж. 19 қыркүйектен бастап </w:t>
      </w:r>
      <w:hyperlink r:id="rId15" w:anchor="sub_id=5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9502D5">
      <w:pPr>
        <w:pStyle w:val="pj"/>
      </w:pPr>
      <w:r>
        <w:t> </w:t>
      </w:r>
    </w:p>
    <w:p w:rsidR="00000000" w:rsidRDefault="009502D5">
      <w:pPr>
        <w:pStyle w:val="pj"/>
      </w:pPr>
      <w:r>
        <w:rPr>
          <w:rStyle w:val="s0"/>
        </w:rPr>
        <w:t>Бұрынғы редакциялар:</w:t>
      </w:r>
    </w:p>
    <w:p w:rsidR="00000000" w:rsidRDefault="009502D5">
      <w:pPr>
        <w:pStyle w:val="pj"/>
      </w:pPr>
      <w:r>
        <w:rPr>
          <w:rStyle w:val="s0"/>
        </w:rPr>
        <w:t> </w:t>
      </w:r>
    </w:p>
    <w:p w:rsidR="00000000" w:rsidRDefault="009502D5">
      <w:pPr>
        <w:pStyle w:val="pj"/>
      </w:pPr>
      <w:r>
        <w:t xml:space="preserve">2023 ж. 01.07. дейін қолданылған </w:t>
      </w:r>
      <w:hyperlink r:id="rId16" w:history="1">
        <w:r>
          <w:rPr>
            <w:rStyle w:val="a4"/>
          </w:rPr>
          <w:t>редакция</w:t>
        </w:r>
      </w:hyperlink>
    </w:p>
    <w:p w:rsidR="00000000" w:rsidRDefault="009502D5">
      <w:pPr>
        <w:pStyle w:val="pj"/>
      </w:pPr>
      <w:r>
        <w:rPr>
          <w:rStyle w:val="s0"/>
        </w:rPr>
        <w:t xml:space="preserve">2023 ж. 28 шілдеге дейін қолданылған </w:t>
      </w:r>
      <w:hyperlink r:id="rId17" w:history="1">
        <w:r>
          <w:rPr>
            <w:rStyle w:val="a4"/>
          </w:rPr>
          <w:t>редакция</w:t>
        </w:r>
      </w:hyperlink>
    </w:p>
    <w:p w:rsidR="00000000" w:rsidRDefault="009502D5">
      <w:pPr>
        <w:pStyle w:val="pj"/>
      </w:pPr>
      <w:r>
        <w:rPr>
          <w:rStyle w:val="s0"/>
        </w:rPr>
        <w:t xml:space="preserve">2023 ж. 1 қыркүйекке дейін қолданылған </w:t>
      </w:r>
      <w:hyperlink r:id="rId18" w:history="1">
        <w:r>
          <w:rPr>
            <w:rStyle w:val="a4"/>
          </w:rPr>
          <w:t>редакция</w:t>
        </w:r>
      </w:hyperlink>
    </w:p>
    <w:p w:rsidR="00000000" w:rsidRDefault="009502D5">
      <w:pPr>
        <w:pStyle w:val="pj"/>
      </w:pPr>
      <w:r>
        <w:t> </w:t>
      </w:r>
    </w:p>
    <w:p w:rsidR="00000000" w:rsidRDefault="009502D5">
      <w:pPr>
        <w:pStyle w:val="pj"/>
      </w:pPr>
      <w:r>
        <w:t> </w:t>
      </w:r>
    </w:p>
    <w:p w:rsidR="00000000" w:rsidRDefault="009502D5">
      <w:pPr>
        <w:pStyle w:val="pj"/>
      </w:pPr>
      <w:r>
        <w:rPr>
          <w:b/>
          <w:bCs/>
        </w:rP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502D5" w:rsidRDefault="009502D5" w:rsidP="009502D5">
      <w:r>
        <w:separator/>
      </w:r>
    </w:p>
  </w:endnote>
  <w:endnote w:type="continuationSeparator" w:id="0">
    <w:p w:rsidR="009502D5" w:rsidRDefault="009502D5" w:rsidP="009502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02D5" w:rsidRDefault="009502D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02D5" w:rsidRDefault="009502D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02D5" w:rsidRDefault="009502D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502D5" w:rsidRDefault="009502D5" w:rsidP="009502D5">
      <w:r>
        <w:separator/>
      </w:r>
    </w:p>
  </w:footnote>
  <w:footnote w:type="continuationSeparator" w:id="0">
    <w:p w:rsidR="009502D5" w:rsidRDefault="009502D5" w:rsidP="009502D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02D5" w:rsidRDefault="009502D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02D5" w:rsidRDefault="009502D5" w:rsidP="009502D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502D5" w:rsidRPr="009502D5" w:rsidRDefault="009502D5" w:rsidP="009502D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Денсаулық сақтау және әлеуметтік даму министрінің кейбір бұйрықтарына өзгерістер енгізу туралы» Қазақстан Республикасы Еңбек және халықты әлеуметтік қорғау министрінің 2019 жылғы 27 наурыздағы № 146 бұйрығы (2023.19.09.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02D5" w:rsidRDefault="009502D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502D5"/>
    <w:rsid w:val="009502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502D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502D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502D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502D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502D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502D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502D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502D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742190" TargetMode="External"/><Relationship Id="rId13" Type="http://schemas.openxmlformats.org/officeDocument/2006/relationships/hyperlink" Target="http://online.zakon.kz/Document/?doc_id=34237830" TargetMode="External"/><Relationship Id="rId18" Type="http://schemas.openxmlformats.org/officeDocument/2006/relationships/hyperlink" Target="http://online.zakon.kz/Document/?doc_id=32611870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4237830" TargetMode="External"/><Relationship Id="rId17" Type="http://schemas.openxmlformats.org/officeDocument/2006/relationships/hyperlink" Target="http://online.zakon.kz/Document/?doc_id=32519207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722464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151622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418552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7151622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742190" TargetMode="External"/><Relationship Id="rId14" Type="http://schemas.openxmlformats.org/officeDocument/2006/relationships/hyperlink" Target="http://online.zakon.kz/Document/?doc_id=32418552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167</Words>
  <Characters>2020</Characters>
  <Application>Microsoft Office Word</Application>
  <DocSecurity>0</DocSecurity>
  <Lines>16</Lines>
  <Paragraphs>4</Paragraphs>
  <ScaleCrop>false</ScaleCrop>
  <Company>SPecialiST RePack</Company>
  <LinksUpToDate>false</LinksUpToDate>
  <CharactersWithSpaces>2183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Денсаулық сақтау және әлеуметтік даму министрінің кейбір бұйрықтарына өзгерістер енгізу туралы» Қазақстан Республикасы Еңбек және халықты әлеуметтік қорғау министрінің 2019 жылғы 27 наурыздағы № 146 бұйрығы (2023.19.09.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2024-05-01T05:01:00Z</dcterms:created>
  <dcterms:modified xsi:type="dcterms:W3CDTF">2024-05-01T05:01:00Z</dcterms:modified>
</cp:coreProperties>
</file>