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4250">
      <w:pPr>
        <w:pStyle w:val="pj"/>
      </w:pPr>
      <w:bookmarkStart w:id="0" w:name="_GoBack"/>
      <w:bookmarkEnd w:id="0"/>
      <w:r>
        <w:rPr>
          <w:rStyle w:val="s0"/>
          <w:b/>
          <w:bCs/>
        </w:rPr>
        <w:t>«Темекі өнімдеріне арналған дербес сңйкестендіру нөмірлерін-кодтарын беру қағидаларын бекіту туралы» Қазақстан Республикасы Қаржы министрінің 2017 жылғы 15 ақпандағы № 102 бұйрығы (2021.17.11. берілген өзгерістер мен толықтырулармен) (күші жойылды)</w:t>
      </w:r>
    </w:p>
    <w:p w:rsidR="00000000" w:rsidRDefault="00454250">
      <w:pPr>
        <w:pStyle w:val="pj"/>
      </w:pPr>
      <w:r>
        <w:rPr>
          <w:rStyle w:val="s0"/>
        </w:rPr>
        <w:t> </w:t>
      </w:r>
    </w:p>
    <w:p w:rsidR="00000000" w:rsidRDefault="0045425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17 наурызда № 14914 тіркелді</w:t>
      </w:r>
    </w:p>
    <w:p w:rsidR="00000000" w:rsidRDefault="00454250">
      <w:pPr>
        <w:pStyle w:val="pj"/>
      </w:pPr>
      <w:r>
        <w:rPr>
          <w:rStyle w:val="s0"/>
        </w:rPr>
        <w:t> </w:t>
      </w:r>
    </w:p>
    <w:p w:rsidR="00000000" w:rsidRDefault="00454250">
      <w:pPr>
        <w:pStyle w:val="pj"/>
      </w:pPr>
      <w:r>
        <w:rPr>
          <w:rStyle w:val="s0"/>
        </w:rPr>
        <w:t xml:space="preserve">Жариялануы: </w:t>
      </w:r>
      <w:hyperlink r:id="rId7" w:anchor="!/doc/110593/kaz" w:history="1">
        <w:r>
          <w:rPr>
            <w:rStyle w:val="a4"/>
          </w:rPr>
          <w:t>«ҚР НҚА электрондық түрдегі эталондық бақылау банкі» АЖ 2</w:t>
        </w:r>
        <w:r>
          <w:rPr>
            <w:rStyle w:val="a4"/>
          </w:rPr>
          <w:t>017 ж. 29 наурызда</w:t>
        </w:r>
      </w:hyperlink>
    </w:p>
    <w:p w:rsidR="00000000" w:rsidRDefault="00454250">
      <w:pPr>
        <w:pStyle w:val="pj"/>
      </w:pPr>
      <w:r>
        <w:rPr>
          <w:rStyle w:val="s0"/>
        </w:rPr>
        <w:t> </w:t>
      </w:r>
    </w:p>
    <w:p w:rsidR="00000000" w:rsidRDefault="004542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м.а. 2024 жылғы 30 мамырдағы № 332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454250">
      <w:pPr>
        <w:pStyle w:val="pj"/>
      </w:pPr>
      <w:r>
        <w:rPr>
          <w:rStyle w:val="s0"/>
        </w:rPr>
        <w:t> </w:t>
      </w:r>
    </w:p>
    <w:p w:rsidR="00000000" w:rsidRDefault="00454250">
      <w:pPr>
        <w:pStyle w:val="pj"/>
      </w:pPr>
      <w:r>
        <w:rPr>
          <w:rStyle w:val="s0"/>
        </w:rPr>
        <w:t>Енгізілген өзгерістер:</w:t>
      </w:r>
    </w:p>
    <w:p w:rsidR="00000000" w:rsidRDefault="00454250">
      <w:pPr>
        <w:pStyle w:val="pj"/>
      </w:pPr>
      <w:r>
        <w:rPr>
          <w:rStyle w:val="s0"/>
        </w:rPr>
        <w:t> </w:t>
      </w:r>
    </w:p>
    <w:p w:rsidR="00000000" w:rsidRDefault="004542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2020.02.06. № 560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542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2020.03.11. № 1061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542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2021.17.11. № 1190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54250">
      <w:pPr>
        <w:pStyle w:val="pj"/>
      </w:pPr>
      <w:r>
        <w:rPr>
          <w:rStyle w:val="s0"/>
        </w:rPr>
        <w:t> </w:t>
      </w:r>
    </w:p>
    <w:p w:rsidR="00000000" w:rsidRDefault="00454250">
      <w:pPr>
        <w:pStyle w:val="pj"/>
      </w:pPr>
      <w:r>
        <w:rPr>
          <w:rStyle w:val="s0"/>
        </w:rPr>
        <w:t>Бұрынғы редакциялар:</w:t>
      </w:r>
    </w:p>
    <w:p w:rsidR="00000000" w:rsidRDefault="00454250">
      <w:pPr>
        <w:pStyle w:val="pj"/>
      </w:pPr>
      <w:r>
        <w:rPr>
          <w:rStyle w:val="s0"/>
        </w:rPr>
        <w:t> </w:t>
      </w:r>
    </w:p>
    <w:p w:rsidR="00000000" w:rsidRDefault="00454250">
      <w:pPr>
        <w:pStyle w:val="pj"/>
      </w:pPr>
      <w:r>
        <w:rPr>
          <w:rStyle w:val="s0"/>
        </w:rPr>
        <w:t>2020 ж. 2 ма</w:t>
      </w:r>
      <w:r>
        <w:rPr>
          <w:rStyle w:val="s0"/>
        </w:rPr>
        <w:t xml:space="preserve">усымға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454250">
      <w:pPr>
        <w:pStyle w:val="pj"/>
      </w:pPr>
      <w:r>
        <w:rPr>
          <w:rStyle w:val="s0"/>
        </w:rPr>
        <w:t xml:space="preserve">2020 ж. 3 қарашаға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454250">
      <w:pPr>
        <w:pStyle w:val="pj"/>
      </w:pPr>
      <w:r>
        <w:rPr>
          <w:rStyle w:val="s0"/>
        </w:rPr>
        <w:t xml:space="preserve">2021 ж. 17 қарашаға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454250">
      <w:pPr>
        <w:pStyle w:val="pj"/>
      </w:pPr>
      <w:r>
        <w:rPr>
          <w:rStyle w:val="s0"/>
        </w:rPr>
        <w:t> </w:t>
      </w:r>
    </w:p>
    <w:p w:rsidR="00000000" w:rsidRDefault="00454250">
      <w:pPr>
        <w:pStyle w:val="pj"/>
      </w:pPr>
      <w:r>
        <w:rPr>
          <w:rStyle w:val="s0"/>
        </w:rPr>
        <w:t> </w:t>
      </w:r>
    </w:p>
    <w:p w:rsidR="00000000" w:rsidRDefault="00454250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250" w:rsidRDefault="00454250" w:rsidP="00454250">
      <w:r>
        <w:separator/>
      </w:r>
    </w:p>
  </w:endnote>
  <w:endnote w:type="continuationSeparator" w:id="0">
    <w:p w:rsidR="00454250" w:rsidRDefault="00454250" w:rsidP="004542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250" w:rsidRDefault="004542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250" w:rsidRDefault="004542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250" w:rsidRDefault="004542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250" w:rsidRDefault="00454250" w:rsidP="00454250">
      <w:r>
        <w:separator/>
      </w:r>
    </w:p>
  </w:footnote>
  <w:footnote w:type="continuationSeparator" w:id="0">
    <w:p w:rsidR="00454250" w:rsidRDefault="00454250" w:rsidP="004542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250" w:rsidRDefault="004542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250" w:rsidRDefault="00454250" w:rsidP="004542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4250" w:rsidRPr="00454250" w:rsidRDefault="00454250" w:rsidP="004542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«Темекі өнімдеріне арналған дербес сәйкестендіру нөмірлерін-кодтарын беру қағидаларын бекіту туралы» Қазақстан Республикасы Қаржы министрінің 2017 жылғы 15 ақпандағы № 102 бұйрығы (2021.17.11.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250" w:rsidRDefault="004542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4250"/>
    <w:rsid w:val="0045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42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42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42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42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42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42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42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42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91510" TargetMode="External"/><Relationship Id="rId13" Type="http://schemas.openxmlformats.org/officeDocument/2006/relationships/hyperlink" Target="http://online.zakon.kz/Document/?doc_id=3483416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583936" TargetMode="External"/><Relationship Id="rId17" Type="http://schemas.openxmlformats.org/officeDocument/2006/relationships/hyperlink" Target="http://online.zakon.kz/Document/?doc_id=3351777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8558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4584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1707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361604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74654" TargetMode="External"/><Relationship Id="rId14" Type="http://schemas.openxmlformats.org/officeDocument/2006/relationships/hyperlink" Target="http://online.zakon.kz/Document/?doc_id=3891057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1711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«Темекі өнімдеріне арналған дербес сәйкестендіру нөмірлерін-кодтарын беру қағидаларын бекіту туралы» Қазақстан Республикасы Қаржы министрінің 2017 жылғы 15 ақпандағы № 102 бұйрығы (2021.17.11.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2024-08-05T21:55:00Z</dcterms:created>
  <dcterms:modified xsi:type="dcterms:W3CDTF">2024-08-05T21:55:00Z</dcterms:modified>
</cp:coreProperties>
</file>