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0BFD">
      <w:pPr>
        <w:pStyle w:val="pr"/>
      </w:pPr>
      <w:bookmarkStart w:id="0" w:name="_GoBack"/>
      <w:bookmarkEnd w:id="0"/>
      <w:r>
        <w:t>11.12.2017</w:t>
      </w:r>
    </w:p>
    <w:p w:rsidR="00000000" w:rsidRDefault="005B0BFD">
      <w:pPr>
        <w:pStyle w:val="pc"/>
      </w:pPr>
      <w:r>
        <w:rPr>
          <w:rStyle w:val="s1"/>
        </w:rPr>
        <w:t>Кайрат Мами назначен председателем Конституционного Совета РК</w:t>
      </w:r>
    </w:p>
    <w:p w:rsidR="00000000" w:rsidRDefault="005B0BFD">
      <w:pPr>
        <w:pStyle w:val="pj"/>
      </w:pPr>
      <w:r>
        <w:t> </w:t>
      </w:r>
    </w:p>
    <w:p w:rsidR="00000000" w:rsidRDefault="005B0BFD">
      <w:pPr>
        <w:pStyle w:val="a3"/>
      </w:pPr>
      <w:r>
        <w:rPr>
          <w:b/>
          <w:bCs/>
          <w:bdr w:val="none" w:sz="0" w:space="0" w:color="auto" w:frame="1"/>
        </w:rPr>
        <w:t>Кайрат Мами назначен на должность председателя Конституционного Совета РК,</w:t>
      </w:r>
      <w:r>
        <w:t xml:space="preserve"> сообщает </w:t>
      </w:r>
      <w:hyperlink r:id="rId7" w:history="1">
        <w:r>
          <w:rPr>
            <w:rStyle w:val="a4"/>
            <w:bdr w:val="none" w:sz="0" w:space="0" w:color="auto" w:frame="1"/>
          </w:rPr>
          <w:t>Zakon.kz</w:t>
        </w:r>
      </w:hyperlink>
      <w:r>
        <w:t xml:space="preserve"> со ссылкой на </w:t>
      </w:r>
      <w:hyperlink r:id="rId8" w:tgtFrame="_blank" w:history="1">
        <w:r>
          <w:rPr>
            <w:rStyle w:val="a4"/>
            <w:bdr w:val="none" w:sz="0" w:space="0" w:color="auto" w:frame="1"/>
          </w:rPr>
          <w:t>Twitter</w:t>
        </w:r>
      </w:hyperlink>
      <w:r>
        <w:t xml:space="preserve"> Акорды.</w:t>
      </w:r>
    </w:p>
    <w:p w:rsidR="00000000" w:rsidRDefault="005B0BFD">
      <w:pPr>
        <w:pStyle w:val="a3"/>
      </w:pPr>
      <w:r>
        <w:t>«Глава государства назначил на должность председателя Конституционного Совета Мами Кайрата Абдразаковича», - говорится в сообщении.</w:t>
      </w:r>
    </w:p>
    <w:p w:rsidR="00000000" w:rsidRDefault="005B0BFD">
      <w:pPr>
        <w:pStyle w:val="a3"/>
      </w:pPr>
      <w:r>
        <w:t>Он сменил на этом посту Рогова Игоря Ивановича.</w:t>
      </w:r>
    </w:p>
    <w:p w:rsidR="00000000" w:rsidRDefault="005B0BFD">
      <w:pPr>
        <w:pStyle w:val="a3"/>
      </w:pPr>
      <w:r>
        <w:t>Ранее Кайрат Мами занимал должность председателя Верховного Суда Республики Казахстан.</w:t>
      </w:r>
    </w:p>
    <w:p w:rsidR="00000000" w:rsidRDefault="005B0BFD">
      <w:pPr>
        <w:pStyle w:val="a3"/>
      </w:pPr>
      <w:hyperlink r:id="rId9" w:history="1">
        <w:r>
          <w:rPr>
            <w:rStyle w:val="a4"/>
            <w:bdr w:val="none" w:sz="0" w:space="0" w:color="auto" w:frame="1"/>
          </w:rPr>
          <w:t>Мами Кайрат Абдразакулы</w:t>
        </w:r>
      </w:hyperlink>
      <w:r>
        <w:t xml:space="preserve"> родился 9 мая 1954 года в КазССР; Алма-Атинская область; Джамбульский район; с.</w:t>
      </w:r>
      <w:r>
        <w:t xml:space="preserve"> Жамбыл</w:t>
      </w:r>
    </w:p>
    <w:p w:rsidR="00000000" w:rsidRDefault="005B0BFD">
      <w:pPr>
        <w:pStyle w:val="a3"/>
      </w:pPr>
      <w:r>
        <w:rPr>
          <w:b/>
          <w:bCs/>
          <w:bdr w:val="none" w:sz="0" w:space="0" w:color="auto" w:frame="1"/>
        </w:rPr>
        <w:t>Образование, специальность (квалификация), лицензии</w:t>
      </w:r>
      <w:r>
        <w:rPr>
          <w:b/>
          <w:bCs/>
          <w:bdr w:val="none" w:sz="0" w:space="0" w:color="auto" w:frame="1"/>
        </w:rPr>
        <w:t>:</w:t>
      </w:r>
    </w:p>
    <w:p w:rsidR="00000000" w:rsidRDefault="005B0BFD">
      <w:pPr>
        <w:pStyle w:val="a3"/>
      </w:pPr>
      <w:r>
        <w:t>• Казахский государственный университет им. Кирова (1976-1981)</w:t>
      </w:r>
    </w:p>
    <w:p w:rsidR="00000000" w:rsidRDefault="005B0BFD">
      <w:pPr>
        <w:pStyle w:val="a3"/>
      </w:pPr>
      <w:r>
        <w:t>Юрист-правовед</w:t>
      </w:r>
    </w:p>
    <w:p w:rsidR="00000000" w:rsidRDefault="005B0BFD">
      <w:pPr>
        <w:pStyle w:val="a3"/>
      </w:pPr>
      <w:r>
        <w:t>• Судья высшего квалификационного класса (12.2002)</w:t>
      </w:r>
    </w:p>
    <w:p w:rsidR="00000000" w:rsidRDefault="005B0BFD">
      <w:pPr>
        <w:pStyle w:val="a3"/>
      </w:pPr>
      <w:r>
        <w:t>• Государственный советник юстиции 1 класса (07.05.2010)</w:t>
      </w:r>
    </w:p>
    <w:p w:rsidR="00000000" w:rsidRDefault="005B0BFD">
      <w:pPr>
        <w:pStyle w:val="a3"/>
      </w:pPr>
      <w:r>
        <w:t>Научные з</w:t>
      </w:r>
      <w:r>
        <w:t>вания, степени, деятельность:</w:t>
      </w:r>
    </w:p>
    <w:p w:rsidR="00000000" w:rsidRDefault="005B0BFD">
      <w:pPr>
        <w:pStyle w:val="a3"/>
      </w:pPr>
      <w:r>
        <w:t>• Кандидат юридических наук, тема диссертации: «Дисциплина труда и ее социально-правовой аспект в условиях экономической реформы (1995)</w:t>
      </w:r>
    </w:p>
    <w:p w:rsidR="00000000" w:rsidRDefault="005B0BFD">
      <w:pPr>
        <w:pStyle w:val="a3"/>
      </w:pPr>
      <w:r>
        <w:t>• Доктор юридических наук, тема диссертации: «Конституционная законность и судебная власть</w:t>
      </w:r>
      <w:r>
        <w:t xml:space="preserve"> в Республике Казахстан: основные тенденции и приоритеты» (2003)</w:t>
      </w:r>
    </w:p>
    <w:p w:rsidR="00000000" w:rsidRDefault="005B0BFD">
      <w:pPr>
        <w:pStyle w:val="a3"/>
      </w:pPr>
      <w:r>
        <w:t>• Профессор (2005)</w:t>
      </w:r>
    </w:p>
    <w:p w:rsidR="00000000" w:rsidRDefault="005B0BFD">
      <w:pPr>
        <w:pStyle w:val="a3"/>
      </w:pPr>
      <w:r>
        <w:rPr>
          <w:b/>
          <w:bCs/>
          <w:bdr w:val="none" w:sz="0" w:space="0" w:color="auto" w:frame="1"/>
        </w:rPr>
        <w:t>Трудовой стаж:</w:t>
      </w:r>
    </w:p>
    <w:p w:rsidR="00000000" w:rsidRDefault="005B0BFD">
      <w:pPr>
        <w:pStyle w:val="a3"/>
      </w:pPr>
      <w:r>
        <w:t>• Лаборант Научно-исследовательского института механизации и электрификации сельского хозяйства, г. Алма-Ата (10.1971-05.1972);</w:t>
      </w:r>
    </w:p>
    <w:p w:rsidR="00000000" w:rsidRDefault="005B0BFD">
      <w:pPr>
        <w:pStyle w:val="a3"/>
      </w:pPr>
      <w:r>
        <w:t>• Рабочий АЗТМ, комбината стр</w:t>
      </w:r>
      <w:r>
        <w:t>оительных материалов (08.1974-08.1976);</w:t>
      </w:r>
    </w:p>
    <w:p w:rsidR="00000000" w:rsidRDefault="005B0BFD">
      <w:pPr>
        <w:pStyle w:val="a3"/>
      </w:pPr>
      <w:r>
        <w:t>• Судья, заместитель председателя, председатель Гурьевского областного суда (08.1981-10.1990);</w:t>
      </w:r>
    </w:p>
    <w:p w:rsidR="00000000" w:rsidRDefault="005B0BFD">
      <w:pPr>
        <w:pStyle w:val="a3"/>
      </w:pPr>
      <w:r>
        <w:t>• Судья Верховного Суда Республики Казахстан (11.1990-04.1993);</w:t>
      </w:r>
    </w:p>
    <w:p w:rsidR="00000000" w:rsidRDefault="005B0BFD">
      <w:pPr>
        <w:pStyle w:val="a3"/>
      </w:pPr>
      <w:r>
        <w:t>• Председатель Алматинского городского суда (04.1993-11.1</w:t>
      </w:r>
      <w:r>
        <w:t>995);</w:t>
      </w:r>
    </w:p>
    <w:p w:rsidR="00000000" w:rsidRDefault="005B0BFD">
      <w:pPr>
        <w:pStyle w:val="a3"/>
      </w:pPr>
      <w:r>
        <w:t>• Председатель коллегии по уголовным делам Верховного Суда Республики Казахстан (11.1995-04.1996)</w:t>
      </w:r>
    </w:p>
    <w:p w:rsidR="00000000" w:rsidRDefault="005B0BFD">
      <w:pPr>
        <w:pStyle w:val="a3"/>
      </w:pPr>
      <w:r>
        <w:t>• Исполняющий обязанности Председателя Верховного Суда Республики Казахстан (04.1996-06.1996);</w:t>
      </w:r>
    </w:p>
    <w:p w:rsidR="00000000" w:rsidRDefault="005B0BFD">
      <w:pPr>
        <w:pStyle w:val="a3"/>
      </w:pPr>
      <w:r>
        <w:t xml:space="preserve">• Исполняющий обязанности Председателя судебной коллегии </w:t>
      </w:r>
      <w:r>
        <w:t>по уголовным делам Верховного Суда Республики Казахстан (08.1996-10.1996);</w:t>
      </w:r>
    </w:p>
    <w:p w:rsidR="00000000" w:rsidRDefault="005B0BFD">
      <w:pPr>
        <w:pStyle w:val="a3"/>
      </w:pPr>
      <w:r>
        <w:t>• Председатель судебной коллегии по уголовным делам Верховного Суда Республики Казахстан (10.1996-01.1999);</w:t>
      </w:r>
    </w:p>
    <w:p w:rsidR="00000000" w:rsidRDefault="005B0BFD">
      <w:pPr>
        <w:pStyle w:val="a3"/>
      </w:pPr>
      <w:r>
        <w:t>• Вице-министр юстиции Республики Казахстан (01.1999-08.1999);</w:t>
      </w:r>
    </w:p>
    <w:p w:rsidR="00000000" w:rsidRDefault="005B0BFD">
      <w:pPr>
        <w:pStyle w:val="a3"/>
      </w:pPr>
      <w:r>
        <w:t>• Заместит</w:t>
      </w:r>
      <w:r>
        <w:t>ель руководителя Администрации Президента Республики Казахстан - заведующий Государственным правовым отделом (08.1999-08.2000);</w:t>
      </w:r>
    </w:p>
    <w:p w:rsidR="00000000" w:rsidRDefault="005B0BFD">
      <w:pPr>
        <w:pStyle w:val="a3"/>
      </w:pPr>
      <w:r>
        <w:t>• Председатель Верховного Суда Республики Казахстан (с 01.09.2000, постановлением Сената Республики Казахстан от 14.09.2005 года № 165 переизбран на должность Председателя Верховного Суда Республики Казахстан) (14.09.2005-03.04.2009);</w:t>
      </w:r>
    </w:p>
    <w:p w:rsidR="00000000" w:rsidRDefault="005B0BFD">
      <w:pPr>
        <w:pStyle w:val="a3"/>
      </w:pPr>
      <w:r>
        <w:t>• Генеральный прокуро</w:t>
      </w:r>
      <w:r>
        <w:t>р Республики Казахстан (03.04.2009-04.2011);</w:t>
      </w:r>
    </w:p>
    <w:p w:rsidR="00000000" w:rsidRDefault="005B0BFD">
      <w:pPr>
        <w:pStyle w:val="a3"/>
      </w:pPr>
      <w:r>
        <w:t>• Председатель Сената Парламента Республики Казахстан (с 04.2011; переизбран - 24.11.2011-16.10.2013);</w:t>
      </w:r>
    </w:p>
    <w:p w:rsidR="00000000" w:rsidRDefault="005B0BFD">
      <w:pPr>
        <w:pStyle w:val="a3"/>
      </w:pPr>
      <w:r>
        <w:t>• Председатель Верховного Суда Республики Казахстан (с 10.2013)</w:t>
      </w:r>
    </w:p>
    <w:p w:rsidR="00000000" w:rsidRDefault="005B0BFD">
      <w:pPr>
        <w:pStyle w:val="pj"/>
      </w:pPr>
      <w:r>
        <w:t> </w:t>
      </w:r>
    </w:p>
    <w:p w:rsidR="00000000" w:rsidRDefault="005B0BFD">
      <w:pPr>
        <w:pStyle w:val="p"/>
      </w:pPr>
      <w:r>
        <w:t> </w:t>
      </w:r>
    </w:p>
    <w:p w:rsidR="00000000" w:rsidRDefault="005B0BFD">
      <w:pPr>
        <w:pStyle w:val="p"/>
      </w:pPr>
      <w:r>
        <w:rPr>
          <w:sz w:val="20"/>
          <w:szCs w:val="20"/>
        </w:rPr>
        <w:t> </w:t>
      </w:r>
    </w:p>
    <w:p w:rsidR="00000000" w:rsidRDefault="005B0BFD">
      <w:pPr>
        <w:pStyle w:val="p"/>
      </w:pPr>
      <w:r>
        <w:rPr>
          <w:sz w:val="20"/>
          <w:szCs w:val="20"/>
        </w:rPr>
        <w:t>Источник: *Президента Республики Казах</w:t>
      </w:r>
      <w:r>
        <w:rPr>
          <w:sz w:val="20"/>
          <w:szCs w:val="20"/>
        </w:rPr>
        <w:t>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BFD" w:rsidRDefault="005B0BFD" w:rsidP="005B0BFD">
      <w:r>
        <w:separator/>
      </w:r>
    </w:p>
  </w:endnote>
  <w:endnote w:type="continuationSeparator" w:id="0">
    <w:p w:rsidR="005B0BFD" w:rsidRDefault="005B0BFD" w:rsidP="005B0B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BFD" w:rsidRDefault="005B0BFD" w:rsidP="005B0BFD">
      <w:r>
        <w:separator/>
      </w:r>
    </w:p>
  </w:footnote>
  <w:footnote w:type="continuationSeparator" w:id="0">
    <w:p w:rsidR="005B0BFD" w:rsidRDefault="005B0BFD" w:rsidP="005B0B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 w:rsidP="005B0B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0BFD" w:rsidRPr="005B0BFD" w:rsidRDefault="005B0BFD" w:rsidP="005B0B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Кайрат Мами назначен председателем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0BFD" w:rsidRDefault="005B0B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0BFD"/>
    <w:rsid w:val="005B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B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B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B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B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B0B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0B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0B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0B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witter.com/AkordaPress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005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2702</Characters>
  <Application>Microsoft Office Word</Application>
  <DocSecurity>0</DocSecurity>
  <Lines>22</Lines>
  <Paragraphs>5</Paragraphs>
  <ScaleCrop>false</ScaleCrop>
  <Company/>
  <LinksUpToDate>false</LinksUpToDate>
  <CharactersWithSpaces>2981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2025-06-29T07:06:00Z</dcterms:created>
  <dcterms:modified xsi:type="dcterms:W3CDTF">2025-06-29T07:06:00Z</dcterms:modified>
</cp:coreProperties>
</file>