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55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қылмыстық жолмен алынған кірістерді заңдастыруға (жылыстатуға) жңне терроризмді қаржыландыруға қарсы іс-қимыл мңселелері бойынша өзгерістер мен толықтырулар енгізу туралы» Қазақстан Республикасының 20</w:t>
      </w:r>
      <w:r>
        <w:rPr>
          <w:rStyle w:val="s0"/>
          <w:b/>
          <w:bCs/>
        </w:rPr>
        <w:t>15 жылғы 2 тамыздағы № 343-V Заңы (2018.10.01. берілген өзгерістермен)</w:t>
      </w:r>
    </w:p>
    <w:p w:rsidR="00000000" w:rsidRDefault="00FA55F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A55F9">
      <w:pPr>
        <w:ind w:firstLine="400"/>
        <w:jc w:val="both"/>
      </w:pPr>
      <w:r>
        <w:t>Жариялануы: «Егемен Қазақстан» 2015 жылғы 5 тамыз № 147 (28625)</w:t>
      </w:r>
    </w:p>
    <w:p w:rsidR="00000000" w:rsidRDefault="00FA55F9">
      <w:pPr>
        <w:ind w:firstLine="400"/>
        <w:jc w:val="both"/>
      </w:pPr>
      <w:r>
        <w:t> </w:t>
      </w:r>
    </w:p>
    <w:p w:rsidR="00000000" w:rsidRDefault="00FA55F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A55F9">
      <w:pPr>
        <w:ind w:firstLine="400"/>
        <w:jc w:val="both"/>
      </w:pPr>
      <w:r>
        <w:rPr>
          <w:rStyle w:val="s0"/>
        </w:rPr>
        <w:t> </w:t>
      </w:r>
    </w:p>
    <w:p w:rsidR="00000000" w:rsidRDefault="00FA55F9">
      <w:pPr>
        <w:ind w:firstLine="397"/>
        <w:jc w:val="both"/>
      </w:pPr>
      <w:r>
        <w:rPr>
          <w:rStyle w:val="s0"/>
        </w:rPr>
        <w:t>2015</w:t>
      </w:r>
      <w:r>
        <w:rPr>
          <w:rStyle w:val="s0"/>
          <w:lang w:val="kk-KZ"/>
        </w:rPr>
        <w:t xml:space="preserve">.16.11. № 406-V ҚР </w:t>
      </w:r>
      <w:hyperlink r:id="rId7" w:anchor="sub_id=1800" w:history="1">
        <w:r>
          <w:rPr>
            <w:rStyle w:val="a3"/>
            <w:lang w:val="kk-KZ"/>
          </w:rPr>
          <w:t>Заңымен</w:t>
        </w:r>
      </w:hyperlink>
      <w:r>
        <w:rPr>
          <w:rStyle w:val="s0"/>
          <w:lang w:val="kk-KZ"/>
        </w:rPr>
        <w:t xml:space="preserve"> (2017 ж. 1 қаңтардан бастап қолданысқа </w:t>
      </w:r>
      <w:r>
        <w:rPr>
          <w:rStyle w:val="s0"/>
        </w:rPr>
        <w:t>енгізілді)</w:t>
      </w:r>
    </w:p>
    <w:p w:rsidR="00000000" w:rsidRDefault="00FA55F9">
      <w:pPr>
        <w:ind w:firstLine="397"/>
        <w:jc w:val="both"/>
      </w:pPr>
      <w:r>
        <w:rPr>
          <w:rStyle w:val="s0"/>
        </w:rPr>
        <w:t xml:space="preserve">2016.08.04. № 489-V ҚР </w:t>
      </w:r>
      <w:hyperlink r:id="rId8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55F9">
      <w:pPr>
        <w:ind w:firstLine="397"/>
        <w:jc w:val="both"/>
      </w:pPr>
      <w:r>
        <w:rPr>
          <w:rStyle w:val="s0"/>
        </w:rPr>
        <w:t xml:space="preserve">2018.10.01. № 132-VI ҚР </w:t>
      </w:r>
      <w:hyperlink r:id="rId10" w:anchor="sub_id=5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55F9">
      <w:pPr>
        <w:ind w:firstLine="397"/>
        <w:jc w:val="both"/>
      </w:pPr>
      <w:r>
        <w:rPr>
          <w:rStyle w:val="s0"/>
        </w:rPr>
        <w:t> </w:t>
      </w:r>
    </w:p>
    <w:p w:rsidR="00000000" w:rsidRDefault="00FA55F9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FA55F9">
      <w:pPr>
        <w:ind w:firstLine="397"/>
        <w:jc w:val="both"/>
      </w:pPr>
      <w:r>
        <w:rPr>
          <w:rStyle w:val="s0"/>
        </w:rPr>
        <w:t> </w:t>
      </w:r>
    </w:p>
    <w:p w:rsidR="00000000" w:rsidRDefault="00FA55F9">
      <w:pPr>
        <w:ind w:firstLine="397"/>
        <w:jc w:val="both"/>
      </w:pPr>
      <w:r>
        <w:rPr>
          <w:rStyle w:val="s0"/>
        </w:rPr>
        <w:t xml:space="preserve">2016 ж. 8 сәуірге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FA55F9">
      <w:pPr>
        <w:ind w:firstLine="397"/>
        <w:jc w:val="both"/>
      </w:pPr>
      <w:r>
        <w:rPr>
          <w:rStyle w:val="s0"/>
        </w:rPr>
        <w:t xml:space="preserve">2017 ж. 01.01.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FA55F9">
      <w:pPr>
        <w:ind w:firstLine="397"/>
        <w:jc w:val="both"/>
      </w:pPr>
      <w:r>
        <w:rPr>
          <w:rStyle w:val="s0"/>
        </w:rPr>
        <w:t xml:space="preserve">2018 ж. 10 қаңтарға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FA55F9">
      <w:pPr>
        <w:ind w:firstLine="397"/>
        <w:jc w:val="both"/>
      </w:pPr>
      <w:r>
        <w:rPr>
          <w:rStyle w:val="s0"/>
        </w:rPr>
        <w:t> </w:t>
      </w:r>
    </w:p>
    <w:p w:rsidR="00000000" w:rsidRDefault="00FA55F9">
      <w:pPr>
        <w:ind w:firstLine="397"/>
        <w:jc w:val="both"/>
      </w:pPr>
      <w:r>
        <w:rPr>
          <w:rStyle w:val="s0"/>
        </w:rPr>
        <w:t> </w:t>
      </w:r>
    </w:p>
    <w:p w:rsidR="00000000" w:rsidRDefault="00FA55F9">
      <w:pPr>
        <w:ind w:firstLine="400"/>
        <w:jc w:val="both"/>
      </w:pPr>
      <w:r>
        <w:rPr>
          <w:rStyle w:val="s0"/>
        </w:rPr>
        <w:t> </w:t>
      </w:r>
    </w:p>
    <w:p w:rsidR="00000000" w:rsidRDefault="00FA55F9">
      <w:pPr>
        <w:ind w:firstLine="400"/>
        <w:jc w:val="both"/>
      </w:pPr>
      <w:r>
        <w:rPr>
          <w:rStyle w:val="s0"/>
        </w:rPr>
        <w:t> </w:t>
      </w:r>
    </w:p>
    <w:p w:rsidR="00000000" w:rsidRDefault="00FA55F9">
      <w:pPr>
        <w:ind w:firstLine="400"/>
        <w:jc w:val="both"/>
      </w:pPr>
      <w:r>
        <w:rPr>
          <w:rStyle w:val="s0"/>
        </w:rPr>
        <w:t> </w:t>
      </w:r>
    </w:p>
    <w:p w:rsidR="00000000" w:rsidRDefault="00FA55F9">
      <w:pPr>
        <w:ind w:firstLine="400"/>
        <w:jc w:val="both"/>
      </w:pPr>
      <w:r>
        <w:rPr>
          <w:rStyle w:val="s0"/>
        </w:rPr>
        <w:t> </w:t>
      </w:r>
    </w:p>
    <w:p w:rsidR="00000000" w:rsidRDefault="00FA55F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55F9" w:rsidRDefault="00FA55F9" w:rsidP="00FA55F9">
      <w:r>
        <w:separator/>
      </w:r>
    </w:p>
  </w:endnote>
  <w:endnote w:type="continuationSeparator" w:id="0">
    <w:p w:rsidR="00FA55F9" w:rsidRDefault="00FA55F9" w:rsidP="00FA5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5F9" w:rsidRDefault="00FA55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5F9" w:rsidRDefault="00FA55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5F9" w:rsidRDefault="00FA55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55F9" w:rsidRDefault="00FA55F9" w:rsidP="00FA55F9">
      <w:r>
        <w:separator/>
      </w:r>
    </w:p>
  </w:footnote>
  <w:footnote w:type="continuationSeparator" w:id="0">
    <w:p w:rsidR="00FA55F9" w:rsidRDefault="00FA55F9" w:rsidP="00FA55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5F9" w:rsidRDefault="00FA55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5F9" w:rsidRDefault="00FA55F9" w:rsidP="00FA55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55F9" w:rsidRPr="00FA55F9" w:rsidRDefault="00FA55F9" w:rsidP="00FA55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Республикасының 2015 жылғы 2 тамыздағы № 343-V Заңы (2018.10.01.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5F9" w:rsidRDefault="00FA55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55F9"/>
    <w:rsid w:val="00FA5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5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55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5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55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5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55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5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55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76362" TargetMode="External"/><Relationship Id="rId13" Type="http://schemas.openxmlformats.org/officeDocument/2006/relationships/hyperlink" Target="http://online.zakon.kz/Document/?doc_id=3726199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8217621" TargetMode="External"/><Relationship Id="rId12" Type="http://schemas.openxmlformats.org/officeDocument/2006/relationships/hyperlink" Target="http://online.zakon.kz/Document/?doc_id=3199009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4024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48454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49755" TargetMode="External"/><Relationship Id="rId14" Type="http://schemas.openxmlformats.org/officeDocument/2006/relationships/hyperlink" Target="http://online.zakon.kz/Document/?doc_id=3249813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1362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Республикасының 2015 жылғы 2 тамыздағы № 343-V Заңы (2018.10.01.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2024-04-25T22:40:00Z</dcterms:created>
  <dcterms:modified xsi:type="dcterms:W3CDTF">2024-04-25T22:40:00Z</dcterms:modified>
</cp:coreProperties>
</file>