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358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февраля 2024 года № 35-ФЗ «О внесении изменений в Федеральный закон «О территориях опережающего развития в Российской Федерации»</w:t>
      </w:r>
    </w:p>
    <w:p w:rsidR="00000000" w:rsidRDefault="00843580">
      <w:pPr>
        <w:pStyle w:val="pj"/>
      </w:pPr>
      <w:r>
        <w:rPr>
          <w:rStyle w:val="s0"/>
        </w:rPr>
        <w:t> </w:t>
      </w:r>
    </w:p>
    <w:p w:rsidR="00000000" w:rsidRDefault="00843580">
      <w:pPr>
        <w:pStyle w:val="pj"/>
      </w:pPr>
      <w:r>
        <w:rPr>
          <w:rStyle w:val="s0"/>
        </w:rPr>
        <w:t>Опубликован: «Официальный интернет-портал правовой информации» (http://pravo.gov.ru) 26 февраля 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580" w:rsidRDefault="00843580" w:rsidP="00843580">
      <w:r>
        <w:separator/>
      </w:r>
    </w:p>
  </w:endnote>
  <w:endnote w:type="continuationSeparator" w:id="0">
    <w:p w:rsidR="00843580" w:rsidRDefault="00843580" w:rsidP="00843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580" w:rsidRDefault="0084358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580" w:rsidRDefault="0084358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580" w:rsidRDefault="0084358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580" w:rsidRDefault="00843580" w:rsidP="00843580">
      <w:r>
        <w:separator/>
      </w:r>
    </w:p>
  </w:footnote>
  <w:footnote w:type="continuationSeparator" w:id="0">
    <w:p w:rsidR="00843580" w:rsidRDefault="00843580" w:rsidP="008435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580" w:rsidRDefault="0084358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580" w:rsidRDefault="00843580" w:rsidP="0084358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3580" w:rsidRPr="00843580" w:rsidRDefault="00843580" w:rsidP="0084358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февраля 2024 года № 35-ФЗ «О внесении изменений в Федеральный закон «О территориях опережающего развития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580" w:rsidRDefault="0084358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3580"/>
    <w:rsid w:val="00843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4358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4358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4358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435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4358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4358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4358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435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246</Characters>
  <Application>Microsoft Office Word</Application>
  <DocSecurity>0</DocSecurity>
  <Lines>2</Lines>
  <Paragraphs>1</Paragraphs>
  <ScaleCrop>false</ScaleCrop>
  <Company>SPecialiST RePack</Company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26 февраля 2024 года № 35-ФЗ «О внесении изменений в Федеральный закон «О территориях опережающего развития в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2024-07-01T06:21:00Z</dcterms:created>
  <dcterms:modified xsi:type="dcterms:W3CDTF">2024-07-01T06:21:00Z</dcterms:modified>
</cp:coreProperties>
</file>