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1958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28 мая 2019 года № 59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 в</w:t>
      </w:r>
      <w:r>
        <w:rPr>
          <w:rStyle w:val="s0"/>
          <w:b/>
          <w:bCs/>
        </w:rPr>
        <w:t xml:space="preserve"> отношении отдельных видов товаров в соответствии с обязательствами Российской Федерации в рамках ВТО, а также в некоторые решения Высшего Евразийского экономического совета и Евразийской экономической комиссии» (г. Нур-Султан) (с изменениями по состоянию </w:t>
      </w:r>
      <w:r>
        <w:rPr>
          <w:rStyle w:val="s0"/>
          <w:b/>
          <w:bCs/>
        </w:rPr>
        <w:t>на 14.09.2021 г.)</w:t>
      </w:r>
    </w:p>
    <w:p w:rsidR="00000000" w:rsidRDefault="00FD1958">
      <w:pPr>
        <w:pStyle w:val="pj"/>
      </w:pPr>
      <w:r>
        <w:rPr>
          <w:rStyle w:val="s0"/>
          <w:b/>
          <w:bCs/>
        </w:rPr>
        <w:t> </w:t>
      </w:r>
    </w:p>
    <w:p w:rsidR="00000000" w:rsidRDefault="00FD1958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31 мая 2019 г.</w:t>
      </w:r>
    </w:p>
    <w:p w:rsidR="00000000" w:rsidRDefault="00FD1958">
      <w:pPr>
        <w:pStyle w:val="pj"/>
      </w:pPr>
      <w:r>
        <w:t> </w:t>
      </w:r>
    </w:p>
    <w:p w:rsidR="00000000" w:rsidRDefault="00FD1958">
      <w:pPr>
        <w:pStyle w:val="pj"/>
      </w:pPr>
      <w:r>
        <w:rPr>
          <w:rStyle w:val="s0"/>
        </w:rPr>
        <w:t>Внесены изменения:</w:t>
      </w:r>
    </w:p>
    <w:p w:rsidR="00000000" w:rsidRDefault="00FD1958">
      <w:pPr>
        <w:pStyle w:val="pj"/>
      </w:pPr>
      <w:r>
        <w:rPr>
          <w:rStyle w:val="s0"/>
        </w:rPr>
        <w:t> </w:t>
      </w:r>
    </w:p>
    <w:p w:rsidR="00000000" w:rsidRDefault="00FD1958">
      <w:pPr>
        <w:pStyle w:val="pj"/>
      </w:pPr>
      <w:hyperlink r:id="rId8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23.11.20 г. № 114 (вступило в силу по истечении 30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D1958">
      <w:pPr>
        <w:pStyle w:val="pj"/>
      </w:pPr>
      <w:hyperlink r:id="rId10" w:anchor="sub_id=2" w:history="1">
        <w:r>
          <w:rPr>
            <w:rStyle w:val="s2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14.09.21 г. № 80 (вступило с 1 января 2022 г.);</w:t>
      </w:r>
    </w:p>
    <w:p w:rsidR="00000000" w:rsidRDefault="00FD1958">
      <w:pPr>
        <w:pStyle w:val="pj"/>
      </w:pPr>
      <w:hyperlink r:id="rId1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</w:t>
      </w:r>
      <w:r>
        <w:rPr>
          <w:rStyle w:val="s0"/>
        </w:rPr>
        <w:t xml:space="preserve">кой комиссии от 14.09.21 г. № 84 (вступило в силу по истечении 30 календарных дней с даты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FD1958">
      <w:pPr>
        <w:pStyle w:val="pj"/>
      </w:pPr>
      <w:r>
        <w:rPr>
          <w:rStyle w:val="s0"/>
        </w:rPr>
        <w:t> </w:t>
      </w:r>
    </w:p>
    <w:p w:rsidR="00000000" w:rsidRDefault="00FD1958">
      <w:pPr>
        <w:pStyle w:val="pj"/>
      </w:pPr>
      <w:r>
        <w:rPr>
          <w:rStyle w:val="s0"/>
        </w:rPr>
        <w:t>Предыдущие редакции:</w:t>
      </w:r>
    </w:p>
    <w:p w:rsidR="00000000" w:rsidRDefault="00FD1958">
      <w:pPr>
        <w:pStyle w:val="pj"/>
      </w:pPr>
      <w:r>
        <w:rPr>
          <w:rStyle w:val="s0"/>
        </w:rPr>
        <w:t> </w:t>
      </w:r>
    </w:p>
    <w:p w:rsidR="00000000" w:rsidRDefault="00FD1958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23.11.20 г.</w:t>
      </w:r>
    </w:p>
    <w:p w:rsidR="00000000" w:rsidRDefault="00FD1958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14.09.21 г.</w:t>
      </w:r>
    </w:p>
    <w:p w:rsidR="00000000" w:rsidRDefault="00FD1958">
      <w:pPr>
        <w:pStyle w:val="pj"/>
      </w:pPr>
      <w:r>
        <w:t> </w:t>
      </w:r>
    </w:p>
    <w:p w:rsidR="00000000" w:rsidRDefault="00FD1958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1958" w:rsidRDefault="00FD1958" w:rsidP="00FD1958">
      <w:r>
        <w:separator/>
      </w:r>
    </w:p>
  </w:endnote>
  <w:endnote w:type="continuationSeparator" w:id="0">
    <w:p w:rsidR="00FD1958" w:rsidRDefault="00FD1958" w:rsidP="00FD19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958" w:rsidRDefault="00FD195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958" w:rsidRDefault="00FD195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958" w:rsidRDefault="00FD195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1958" w:rsidRDefault="00FD1958" w:rsidP="00FD1958">
      <w:r>
        <w:separator/>
      </w:r>
    </w:p>
  </w:footnote>
  <w:footnote w:type="continuationSeparator" w:id="0">
    <w:p w:rsidR="00FD1958" w:rsidRDefault="00FD1958" w:rsidP="00FD19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958" w:rsidRDefault="00FD195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958" w:rsidRDefault="00FD1958" w:rsidP="00FD19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1958" w:rsidRPr="00FD1958" w:rsidRDefault="00FD1958" w:rsidP="00FD19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28 мая 2019 года № 59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 в отношении отдельных видов товаров в соответствии с обязательствами Российской Федерации в рамках ВТО, а также в некоторые решения Высшего Евразийского экономического совета и Евразийской экономической комиссии» (г. Нур-Султан) (с изменениями по состоянию на 14.09.2021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958" w:rsidRDefault="00FD195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1958"/>
    <w:rsid w:val="00FD1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19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19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19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195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19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19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19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195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53588" TargetMode="External"/><Relationship Id="rId13" Type="http://schemas.openxmlformats.org/officeDocument/2006/relationships/hyperlink" Target="http://online.zakon.kz/Document/?doc_id=3997239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yperlink" Target="http://online.zakon.kz/Document/?doc_id=3460960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20104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46163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64155" TargetMode="External"/><Relationship Id="rId14" Type="http://schemas.openxmlformats.org/officeDocument/2006/relationships/hyperlink" Target="http://online.zakon.kz/Document/?doc_id=3338923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1589</Characters>
  <Application>Microsoft Office Word</Application>
  <DocSecurity>0</DocSecurity>
  <Lines>13</Lines>
  <Paragraphs>3</Paragraphs>
  <ScaleCrop>false</ScaleCrop>
  <Company/>
  <LinksUpToDate>false</LinksUpToDate>
  <CharactersWithSpaces>1745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2025-08-20T01:35:00Z</dcterms:created>
  <dcterms:modified xsi:type="dcterms:W3CDTF">2025-08-20T01:35:00Z</dcterms:modified>
</cp:coreProperties>
</file>