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535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rStyle w:val="s1"/>
          <w:caps/>
        </w:rPr>
        <w:br/>
        <w:t xml:space="preserve">Заңы </w:t>
      </w:r>
      <w:r>
        <w:rPr>
          <w:rStyle w:val="s1"/>
          <w:caps/>
        </w:rPr>
        <w:br/>
      </w:r>
      <w:r>
        <w:rPr>
          <w:rStyle w:val="s1"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</w:t>
      </w:r>
      <w:r>
        <w:rPr>
          <w:rStyle w:val="s1"/>
        </w:rPr>
        <w:t>ы</w:t>
      </w:r>
    </w:p>
    <w:p w:rsidR="00000000" w:rsidRDefault="00710535">
      <w:pPr>
        <w:pStyle w:val="pc"/>
      </w:pPr>
      <w:r>
        <w:rPr>
          <w:rStyle w:val="s3"/>
        </w:rPr>
        <w:t xml:space="preserve">(2024.29.04.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10535">
      <w:pPr>
        <w:pStyle w:val="pc"/>
      </w:pPr>
      <w:r>
        <w:rPr>
          <w:rStyle w:val="s3"/>
        </w:rPr>
        <w:t> </w:t>
      </w:r>
    </w:p>
    <w:p w:rsidR="00000000" w:rsidRDefault="00710535">
      <w:pPr>
        <w:pStyle w:val="pji"/>
      </w:pPr>
      <w:r>
        <w:rPr>
          <w:rStyle w:val="s3"/>
        </w:rPr>
        <w:t xml:space="preserve">Осы редакция 2024 жылғы 16 мамырда енгізілген өзгерістеріне дейін қолданылды  </w:t>
      </w:r>
    </w:p>
    <w:p w:rsidR="00000000" w:rsidRDefault="00710535">
      <w:pPr>
        <w:pStyle w:val="pc"/>
      </w:pPr>
      <w:r>
        <w:t> </w:t>
      </w:r>
    </w:p>
    <w:p w:rsidR="00000000" w:rsidRDefault="00710535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 xml:space="preserve">2003 жылғы 20 маусымдағы Қазақстан Республикасының </w:t>
      </w:r>
      <w:hyperlink r:id="rId8" w:history="1">
        <w:r>
          <w:rPr>
            <w:rStyle w:val="a4"/>
          </w:rPr>
          <w:t>Жер кодексінде</w:t>
        </w:r>
      </w:hyperlink>
      <w:r>
        <w:rPr>
          <w:rStyle w:val="s0"/>
        </w:rPr>
        <w:t xml:space="preserve"> (Қазақстан Республикасы Парламентінің Жаршысы, 2003 ж., № 13, 99-құжат; 2005 ж., №9, 26-құжат; 2006 ж., №1, 5-құжат; №3, 22-қ</w:t>
      </w:r>
      <w:r>
        <w:rPr>
          <w:rStyle w:val="s0"/>
        </w:rPr>
        <w:t>ұжат</w:t>
      </w:r>
      <w:r>
        <w:rPr>
          <w:rStyle w:val="s0"/>
        </w:rPr>
        <w:t>; №11, 55-құжат; №12, 79, 83-құжаттар; №16, 97-құжат; 2007 ж., №1, 4-құжат; №2, 18-құжат; №14, 105-құжат; №15, 106, 109-құжаттар; №16, 129-құжат; №17, 139-құжат; №18, 143-құжат; №20, 152-құжат; №24, 180-құжат; 2008 ж., №6-7, 27-құжат; №15-16, 64-құжат;</w:t>
      </w:r>
      <w:r>
        <w:rPr>
          <w:rStyle w:val="s0"/>
        </w:rPr>
        <w:t xml:space="preserve"> №21, 95-құжат; №23, 114-құжат; 2009 ж., №2-3, 18-құжат; №13-14, 62-құжат; №15-16, 76-құжат; №17, 79-құжат; №18, 84, 86-құжаттар; 2010 ж., №5, 23-құжат; №24, 146-құжат; 2011 ж., №1, 2-құжат; №5, 43-құжат; №6, 49, 50-құжаттар; №11, 102-құжат; №12, 111-құжат</w:t>
      </w:r>
      <w:r>
        <w:rPr>
          <w:rStyle w:val="s0"/>
        </w:rPr>
        <w:t>; №13, 114-құжат; №15, 120-құжат; 2012 ж., №1, 5-құжат; №2, 9, 11-құжаттар; №3, 27-құжат; №4, 32-құжат; №5, 35-құжат; №8, 64-құжат; №11, 80-құжат; №14, 95-құжат; №15, 97-құжат; №21-22, 124-құжат; 2013 ж., №1, 3-құжат; №9, 51-құжат; №14, 72, 75-құжаттар; №1</w:t>
      </w:r>
      <w:r>
        <w:rPr>
          <w:rStyle w:val="s0"/>
        </w:rPr>
        <w:t xml:space="preserve">5, 77, 79, 81-құжаттар; 2014 ж., №2, 10-құжат; №8, 44-құжат; №11, 63, 64-құжаттар; №12, 82-құжат; №14, 84-құжат; №19-І, 19-ІІ, 96-құжат; №21, 118, 122-құжаттар; №23, 143-құжат; №24, 145-құжат; 2015 ж., №8, 42-құжат; №11, 57-құжат; №19-I, 99, 101-құжаттар; </w:t>
      </w:r>
      <w:r>
        <w:rPr>
          <w:rStyle w:val="s0"/>
        </w:rPr>
        <w:t>№19-II, 103-құжат; №20-IV, 113-құжат; №20-VII, 115, 117-құжаттар; №21-I, 124, 126-құжаттар; №22-II, 145-құжат; №22-VI, 159-құжат; 2016 ж., №6, 45-құжат; №7-ІІ, 53, 56-құжаттар; №8-ІІ, 72-құжат):</w:t>
      </w:r>
    </w:p>
    <w:p w:rsidR="00000000" w:rsidRDefault="00710535">
      <w:pPr>
        <w:pStyle w:val="pji"/>
      </w:pPr>
      <w:r>
        <w:rPr>
          <w:rStyle w:val="s3"/>
        </w:rPr>
        <w:t xml:space="preserve">2018.04.05. № 151-VI ҚР </w:t>
      </w:r>
      <w:hyperlink r:id="rId9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10535">
      <w:pPr>
        <w:pStyle w:val="pj"/>
      </w:pPr>
      <w:r>
        <w:rPr>
          <w:rStyle w:val="s0"/>
        </w:rPr>
        <w:t xml:space="preserve">1) </w:t>
      </w:r>
      <w:hyperlink r:id="rId11" w:anchor="sub_id=240000" w:history="1">
        <w:r>
          <w:rPr>
            <w:rStyle w:val="a4"/>
          </w:rPr>
          <w:t>24-баптың</w:t>
        </w:r>
      </w:hyperlink>
      <w:r>
        <w:rPr>
          <w:rStyle w:val="s0"/>
        </w:rPr>
        <w:t xml:space="preserve"> 1-тармағының бірінші бөлігі тоқтатыла тұрған кезеңде мынадай:</w:t>
      </w:r>
    </w:p>
    <w:p w:rsidR="00000000" w:rsidRDefault="00710535">
      <w:pPr>
        <w:pStyle w:val="pj"/>
      </w:pPr>
      <w:r>
        <w:rPr>
          <w:rStyle w:val="s0"/>
        </w:rPr>
        <w:t xml:space="preserve">«1. Мемлекеттік меншіктегі ауыл шаруашылығы мақсатындағы жер учаскелері осы Кодексте белгіленген тәртіппен және шарттарда Қазақстан Республикасының азаматтарына және шетелдік қатысуы жоқ заңды </w:t>
      </w:r>
      <w:r>
        <w:rPr>
          <w:rStyle w:val="s0"/>
        </w:rPr>
        <w:t>тұлғаларына жер пайдалану құқығымен берілуі мүмкін.» деген редакцияда қолданылады деп белгіленіп, осы бөліктің;»</w:t>
      </w:r>
    </w:p>
    <w:p w:rsidR="00000000" w:rsidRDefault="00710535">
      <w:pPr>
        <w:pStyle w:val="pji"/>
      </w:pPr>
      <w:r>
        <w:rPr>
          <w:rStyle w:val="s3"/>
        </w:rPr>
        <w:t xml:space="preserve">2021.13.05. № 39-VII ҚР </w:t>
      </w:r>
      <w:hyperlink r:id="rId12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10535">
      <w:pPr>
        <w:pStyle w:val="pj"/>
      </w:pPr>
      <w:r>
        <w:rPr>
          <w:rStyle w:val="s0"/>
        </w:rPr>
        <w:t xml:space="preserve">2) </w:t>
      </w:r>
      <w:hyperlink r:id="rId14" w:anchor="sub_id=240200" w:history="1">
        <w:r>
          <w:rPr>
            <w:rStyle w:val="a4"/>
          </w:rPr>
          <w:t>24-баптың 2</w:t>
        </w:r>
      </w:hyperlink>
      <w:r>
        <w:rPr>
          <w:rStyle w:val="s0"/>
        </w:rPr>
        <w:t xml:space="preserve">, </w:t>
      </w:r>
      <w:hyperlink r:id="rId15" w:anchor="sub_id=240300" w:history="1">
        <w:r>
          <w:rPr>
            <w:rStyle w:val="a4"/>
          </w:rPr>
          <w:t>3</w:t>
        </w:r>
      </w:hyperlink>
      <w:r>
        <w:rPr>
          <w:rStyle w:val="s0"/>
        </w:rPr>
        <w:t xml:space="preserve"> және </w:t>
      </w:r>
      <w:hyperlink r:id="rId16" w:anchor="sub_id=240400" w:history="1">
        <w:r>
          <w:rPr>
            <w:rStyle w:val="a4"/>
          </w:rPr>
          <w:t>4-тармақтарының</w:t>
        </w:r>
      </w:hyperlink>
      <w:r>
        <w:rPr>
          <w:rStyle w:val="s0"/>
        </w:rPr>
        <w:t xml:space="preserve">, </w:t>
      </w:r>
      <w:hyperlink r:id="rId17" w:anchor="sub_id=970600" w:history="1">
        <w:r>
          <w:rPr>
            <w:rStyle w:val="a4"/>
          </w:rPr>
          <w:t>97-баптың 6-тармағы 1) тармақшасының</w:t>
        </w:r>
      </w:hyperlink>
      <w:r>
        <w:rPr>
          <w:rStyle w:val="s0"/>
        </w:rPr>
        <w:t>;</w:t>
      </w:r>
    </w:p>
    <w:p w:rsidR="00000000" w:rsidRDefault="00710535">
      <w:pPr>
        <w:pStyle w:val="pji"/>
      </w:pPr>
      <w:r>
        <w:rPr>
          <w:rStyle w:val="s3"/>
        </w:rPr>
        <w:t xml:space="preserve">2018.04.05. № 151-VI ҚР </w:t>
      </w:r>
      <w:hyperlink r:id="rId18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9" w:anchor="sub_id=9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2021.13.05. № 39-VI</w:t>
      </w:r>
      <w:r>
        <w:rPr>
          <w:rStyle w:val="s3"/>
        </w:rPr>
        <w:t xml:space="preserve">I ҚР </w:t>
      </w:r>
      <w:hyperlink r:id="rId20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21" w:anchor="sub_id=9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10535">
      <w:pPr>
        <w:pStyle w:val="pj"/>
      </w:pPr>
      <w:r>
        <w:rPr>
          <w:rStyle w:val="s0"/>
        </w:rPr>
        <w:t xml:space="preserve">3) </w:t>
      </w:r>
      <w:hyperlink r:id="rId22" w:anchor="sub_id=970000" w:history="1">
        <w:r>
          <w:rPr>
            <w:rStyle w:val="a4"/>
          </w:rPr>
          <w:t>97-баптың</w:t>
        </w:r>
      </w:hyperlink>
      <w:r>
        <w:rPr>
          <w:rStyle w:val="s0"/>
        </w:rPr>
        <w:t xml:space="preserve"> 6-тармағы 2) тармақшасының бірінші бөлігі тоқтатыла тұрған кезеңде мынадай:</w:t>
      </w:r>
    </w:p>
    <w:p w:rsidR="00000000" w:rsidRDefault="00710535">
      <w:pPr>
        <w:pStyle w:val="pj"/>
      </w:pPr>
      <w:r>
        <w:rPr>
          <w:rStyle w:val="s0"/>
        </w:rPr>
        <w:t>«2) Қазақстан Республикасының азаматтарына және шетелдік қатысуы жоқ Қазақстан Республикасының мемлекеттік емес заңды тұлғалары</w:t>
      </w:r>
      <w:r>
        <w:rPr>
          <w:rStyle w:val="s0"/>
        </w:rPr>
        <w:t>на шаруа немесе фермер қожалығын, ауыл шаруашылығы өндiрiсiн жүргізу, орман өсiру, ғылыми-зерттеу, тәжiрибе жүргізу және оқыту мақсаттары, қосалқы ауыл шаруашылығын, бау-бақша шаруашылығын және мал шаруашылығын жүргiзу үшiн жер пайдалануға беріледі.» деген</w:t>
      </w:r>
      <w:r>
        <w:rPr>
          <w:rStyle w:val="s0"/>
        </w:rPr>
        <w:t xml:space="preserve"> редакцияда қолданылады деп белгіленіп, осы бөліктің;</w:t>
      </w:r>
    </w:p>
    <w:p w:rsidR="00000000" w:rsidRDefault="00710535">
      <w:pPr>
        <w:pStyle w:val="pji"/>
      </w:pPr>
      <w:r>
        <w:rPr>
          <w:rStyle w:val="s3"/>
        </w:rPr>
        <w:t xml:space="preserve">2016.23.12. № 32-VI ҚР </w:t>
      </w:r>
      <w:hyperlink r:id="rId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2021.30.0</w:t>
      </w:r>
      <w:r>
        <w:rPr>
          <w:rStyle w:val="s3"/>
        </w:rPr>
        <w:t xml:space="preserve">6. № 59-VII ҚР </w:t>
      </w:r>
      <w:hyperlink r:id="rId2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30 желтоқсаннан бастап қолданысқа енгізілді) (</w:t>
      </w:r>
      <w:hyperlink r:id="rId2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</w:t>
      </w:r>
      <w:r>
        <w:rPr>
          <w:rStyle w:val="s3"/>
        </w:rPr>
        <w:t xml:space="preserve">024.27.02. № 65-VIII ҚР </w:t>
      </w:r>
      <w:hyperlink r:id="rId27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29 сәуірден бастап қолданысқа енгізілді) (</w:t>
      </w:r>
      <w:hyperlink r:id="rId28" w:anchor="sub_id=101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 4) тармақша өзгертілді</w:t>
      </w:r>
    </w:p>
    <w:p w:rsidR="00000000" w:rsidRDefault="00710535">
      <w:pPr>
        <w:pStyle w:val="pj"/>
      </w:pPr>
      <w:r>
        <w:rPr>
          <w:rStyle w:val="s0"/>
        </w:rPr>
        <w:t xml:space="preserve">4) </w:t>
      </w:r>
      <w:hyperlink r:id="rId29" w:anchor="sub_id=1010000" w:history="1">
        <w:r>
          <w:rPr>
            <w:rStyle w:val="a4"/>
          </w:rPr>
          <w:t>101-баптың</w:t>
        </w:r>
      </w:hyperlink>
      <w:r>
        <w:rPr>
          <w:rStyle w:val="s0"/>
        </w:rPr>
        <w:t xml:space="preserve"> 1-тармағының бірінші бөлігі тоқтатыла тұрған кезеңде мынадай:</w:t>
      </w:r>
    </w:p>
    <w:p w:rsidR="00000000" w:rsidRDefault="00710535">
      <w:pPr>
        <w:pStyle w:val="pj"/>
      </w:pPr>
      <w:r>
        <w:rPr>
          <w:rStyle w:val="s0"/>
        </w:rPr>
        <w:t>«1. Жер учаскелерi шаруа немесе фермер қожалығын жүргiзу үшiн Қазақстан Республикасының азаматтарына - уақытша өтеулі жер пайдалану (жалдау) құқығымен 10 жылдан 49 жылға дейiнгi мерзiмге осы Кодекске сәйкес берiледi.» деген редакцияда қолданылады деп белгі</w:t>
      </w:r>
      <w:r>
        <w:rPr>
          <w:rStyle w:val="s0"/>
        </w:rPr>
        <w:t>леніп, осы бөліктің қолданысы 2026 жылғы 31 желтоқсанға дейін тоқтатыла тұрсын.</w:t>
      </w:r>
    </w:p>
    <w:p w:rsidR="00000000" w:rsidRDefault="00710535">
      <w:pPr>
        <w:pStyle w:val="pji"/>
      </w:pPr>
      <w:r>
        <w:rPr>
          <w:rStyle w:val="s3"/>
        </w:rPr>
        <w:t xml:space="preserve">2016.23.12. № 32-VI ҚР </w:t>
      </w:r>
      <w:hyperlink r:id="rId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2021.30.06. № 59-VII ҚР </w:t>
      </w:r>
      <w:hyperlink r:id="rId32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30 желтоқсаннан бастап қолданысқа енгізілді) (</w:t>
      </w:r>
      <w:hyperlink r:id="rId33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2-бап өзгертілді</w:t>
      </w:r>
    </w:p>
    <w:p w:rsidR="00000000" w:rsidRDefault="00710535">
      <w:pPr>
        <w:pStyle w:val="pj"/>
      </w:pPr>
      <w:r>
        <w:rPr>
          <w:rStyle w:val="s1"/>
        </w:rPr>
        <w:t xml:space="preserve">2-бап. </w:t>
      </w:r>
      <w:r>
        <w:rPr>
          <w:rStyle w:val="s0"/>
        </w:rPr>
        <w:t xml:space="preserve">«Қазақстан Республикасының Жер кодексіне өзгерістер мен толықтырулар енгізу туралы» 2015 жылғы 2 қарашадағы Қазақстан Республикасы </w:t>
      </w:r>
      <w:hyperlink r:id="rId34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</w:t>
      </w:r>
      <w:r>
        <w:rPr>
          <w:rStyle w:val="s0"/>
        </w:rPr>
        <w:t>азақстан Республикасы Парламентінің Жаршысы, 2015 ж., № 21-I, 126-құжат) қолданысқа енгізілуі 2026 жылғы 31 желтоқсанға дейін тоқтатыла тұрсын.</w:t>
      </w:r>
    </w:p>
    <w:p w:rsidR="00000000" w:rsidRDefault="00710535">
      <w:pPr>
        <w:pStyle w:val="pj"/>
      </w:pPr>
      <w:r>
        <w:rPr>
          <w:rStyle w:val="s1"/>
        </w:rPr>
        <w:t xml:space="preserve">3-бап. </w:t>
      </w:r>
      <w:r>
        <w:rPr>
          <w:rStyle w:val="s0"/>
        </w:rPr>
        <w:t xml:space="preserve">Осы Заң алғашқы 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бастап қолданысқа енгізіледі.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710535">
      <w:pPr>
        <w:pStyle w:val="a3"/>
      </w:pPr>
      <w:r>
        <w:rPr>
          <w:rStyle w:val="s0"/>
          <w:b/>
          <w:bCs/>
        </w:rPr>
        <w:t>          Президенті</w:t>
      </w:r>
    </w:p>
    <w:p w:rsidR="00000000" w:rsidRDefault="00710535">
      <w:pPr>
        <w:pStyle w:val="a3"/>
      </w:pPr>
      <w:r>
        <w:rPr>
          <w:rStyle w:val="s0"/>
          <w:b/>
          <w:bCs/>
        </w:rPr>
        <w:t> </w:t>
      </w:r>
    </w:p>
    <w:p w:rsidR="00000000" w:rsidRDefault="00710535">
      <w:pPr>
        <w:pStyle w:val="a3"/>
      </w:pPr>
      <w:r>
        <w:rPr>
          <w:rStyle w:val="s0"/>
          <w:b/>
          <w:bCs/>
        </w:rPr>
        <w:t>     Н. НАЗАРБАЕВ</w:t>
      </w:r>
    </w:p>
    <w:p w:rsidR="00000000" w:rsidRDefault="00710535">
      <w:pPr>
        <w:pStyle w:val="a3"/>
      </w:pPr>
      <w:r>
        <w:rPr>
          <w:rStyle w:val="s0"/>
          <w:b/>
          <w:bCs/>
        </w:rPr>
        <w:t> </w:t>
      </w:r>
    </w:p>
    <w:p w:rsidR="00000000" w:rsidRDefault="00710535">
      <w:pPr>
        <w:pStyle w:val="a3"/>
      </w:pPr>
      <w:r>
        <w:rPr>
          <w:rStyle w:val="s0"/>
        </w:rPr>
        <w:t>Астана, Ақорда, 2016 жылғы маусымның 30-ы.</w:t>
      </w:r>
    </w:p>
    <w:p w:rsidR="00000000" w:rsidRDefault="00710535">
      <w:pPr>
        <w:pStyle w:val="a3"/>
      </w:pPr>
      <w:r>
        <w:rPr>
          <w:rStyle w:val="s0"/>
        </w:rPr>
        <w:t>                      № 5-VI</w:t>
      </w:r>
    </w:p>
    <w:p w:rsidR="00000000" w:rsidRDefault="00710535">
      <w:pPr>
        <w:pStyle w:val="a3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p w:rsidR="00000000" w:rsidRDefault="00710535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535" w:rsidRDefault="00710535" w:rsidP="00710535">
      <w:r>
        <w:separator/>
      </w:r>
    </w:p>
  </w:endnote>
  <w:endnote w:type="continuationSeparator" w:id="0">
    <w:p w:rsidR="00710535" w:rsidRDefault="00710535" w:rsidP="00710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535" w:rsidRDefault="007105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535" w:rsidRDefault="007105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535" w:rsidRDefault="007105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535" w:rsidRDefault="00710535" w:rsidP="00710535">
      <w:r>
        <w:separator/>
      </w:r>
    </w:p>
  </w:footnote>
  <w:footnote w:type="continuationSeparator" w:id="0">
    <w:p w:rsidR="00710535" w:rsidRDefault="00710535" w:rsidP="007105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535" w:rsidRDefault="007105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535" w:rsidRDefault="00710535" w:rsidP="007105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535" w:rsidRPr="00710535" w:rsidRDefault="00710535" w:rsidP="007105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ЖЕР КОДЕКСІНІҢ ЖЕКЕЛЕГЕН НОР...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535" w:rsidRDefault="007105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535"/>
    <w:rsid w:val="00710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5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5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5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5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5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5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5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5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83" TargetMode="External"/><Relationship Id="rId13" Type="http://schemas.openxmlformats.org/officeDocument/2006/relationships/hyperlink" Target="http://online.zakon.kz/Document/?doc_id=33815424" TargetMode="External"/><Relationship Id="rId18" Type="http://schemas.openxmlformats.org/officeDocument/2006/relationships/hyperlink" Target="http://online.zakon.kz/Document/?doc_id=38129373" TargetMode="External"/><Relationship Id="rId26" Type="http://schemas.openxmlformats.org/officeDocument/2006/relationships/hyperlink" Target="http://online.zakon.kz/Document/?doc_id=34504701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815424" TargetMode="External"/><Relationship Id="rId34" Type="http://schemas.openxmlformats.org/officeDocument/2006/relationships/hyperlink" Target="http://online.zakon.kz/Document/?doc_id=35597766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6825946" TargetMode="External"/><Relationship Id="rId12" Type="http://schemas.openxmlformats.org/officeDocument/2006/relationships/hyperlink" Target="http://online.zakon.kz/Document/?doc_id=33880106" TargetMode="External"/><Relationship Id="rId17" Type="http://schemas.openxmlformats.org/officeDocument/2006/relationships/hyperlink" Target="http://online.zakon.kz/Document/?doc_id=51040583" TargetMode="External"/><Relationship Id="rId25" Type="http://schemas.openxmlformats.org/officeDocument/2006/relationships/hyperlink" Target="http://online.zakon.kz/Document/?doc_id=33038631" TargetMode="External"/><Relationship Id="rId33" Type="http://schemas.openxmlformats.org/officeDocument/2006/relationships/hyperlink" Target="http://online.zakon.kz/Document/?doc_id=34504701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0583" TargetMode="External"/><Relationship Id="rId20" Type="http://schemas.openxmlformats.org/officeDocument/2006/relationships/hyperlink" Target="http://online.zakon.kz/Document/?doc_id=33880106" TargetMode="External"/><Relationship Id="rId29" Type="http://schemas.openxmlformats.org/officeDocument/2006/relationships/hyperlink" Target="http://online.zakon.kz/Document/?doc_id=5104058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0583" TargetMode="External"/><Relationship Id="rId24" Type="http://schemas.openxmlformats.org/officeDocument/2006/relationships/hyperlink" Target="http://online.zakon.kz/Document/?doc_id=32709017" TargetMode="External"/><Relationship Id="rId32" Type="http://schemas.openxmlformats.org/officeDocument/2006/relationships/hyperlink" Target="http://online.zakon.kz/Document/?doc_id=33038631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583" TargetMode="External"/><Relationship Id="rId23" Type="http://schemas.openxmlformats.org/officeDocument/2006/relationships/hyperlink" Target="http://online.zakon.kz/Document/?doc_id=32939944" TargetMode="External"/><Relationship Id="rId28" Type="http://schemas.openxmlformats.org/officeDocument/2006/relationships/hyperlink" Target="http://online.zakon.kz/Document/?doc_id=36487633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6588085" TargetMode="External"/><Relationship Id="rId19" Type="http://schemas.openxmlformats.org/officeDocument/2006/relationships/hyperlink" Target="http://online.zakon.kz/Document/?doc_id=36588085" TargetMode="External"/><Relationship Id="rId31" Type="http://schemas.openxmlformats.org/officeDocument/2006/relationships/hyperlink" Target="http://online.zakon.kz/Document/?doc_id=327090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29373" TargetMode="External"/><Relationship Id="rId14" Type="http://schemas.openxmlformats.org/officeDocument/2006/relationships/hyperlink" Target="http://online.zakon.kz/Document/?doc_id=51040583" TargetMode="External"/><Relationship Id="rId22" Type="http://schemas.openxmlformats.org/officeDocument/2006/relationships/hyperlink" Target="http://online.zakon.kz/Document/?doc_id=51040583" TargetMode="External"/><Relationship Id="rId27" Type="http://schemas.openxmlformats.org/officeDocument/2006/relationships/hyperlink" Target="http://online.zakon.kz/Document/?doc_id=39766956" TargetMode="External"/><Relationship Id="rId30" Type="http://schemas.openxmlformats.org/officeDocument/2006/relationships/hyperlink" Target="http://online.zakon.kz/Document/?doc_id=32939944" TargetMode="External"/><Relationship Id="rId35" Type="http://schemas.openxmlformats.org/officeDocument/2006/relationships/hyperlink" Target="http://online.zakon.kz/Document/?doc_id=36825946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561</Words>
  <Characters>6221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 ЖЕР КОДЕКСІНІҢ ЖЕКЕЛЕГЕН НОР...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2024-05-27T05:17:00Z</dcterms:created>
  <dcterms:modified xsi:type="dcterms:W3CDTF">2024-05-27T05:17:00Z</dcterms:modified>
</cp:coreProperties>
</file>