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0C7B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14 апреля 1997 года № 93-I </w:t>
      </w:r>
      <w:r>
        <w:br/>
      </w:r>
      <w:r>
        <w:rPr>
          <w:rStyle w:val="s1"/>
        </w:rPr>
        <w:t xml:space="preserve">Об использовании атомной энергии 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5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2B0C7B">
      <w:pPr>
        <w:ind w:firstLine="400"/>
        <w:jc w:val="center"/>
      </w:pPr>
      <w:r>
        <w:rPr>
          <w:rStyle w:val="s3"/>
        </w:rPr>
        <w:t> </w:t>
      </w:r>
    </w:p>
    <w:p w:rsidR="00000000" w:rsidRDefault="002B0C7B">
      <w:pPr>
        <w:jc w:val="both"/>
      </w:pPr>
      <w:r>
        <w:rPr>
          <w:rStyle w:val="s3"/>
        </w:rPr>
        <w:t>Данная редакция действовала до 29 октября 2015 года</w:t>
      </w:r>
    </w:p>
    <w:p w:rsidR="00000000" w:rsidRDefault="002B0C7B">
      <w:pPr>
        <w:jc w:val="both"/>
      </w:pPr>
      <w:r>
        <w:rPr>
          <w:rStyle w:val="s3"/>
        </w:rPr>
        <w:t> </w:t>
      </w:r>
    </w:p>
    <w:p w:rsidR="00000000" w:rsidRDefault="002B0C7B">
      <w:pPr>
        <w:jc w:val="both"/>
      </w:pPr>
      <w:r>
        <w:rPr>
          <w:rStyle w:val="s3"/>
        </w:rPr>
        <w:t>О внесении изменений см.:</w:t>
      </w:r>
    </w:p>
    <w:p w:rsidR="00000000" w:rsidRDefault="002B0C7B">
      <w:pPr>
        <w:jc w:val="both"/>
      </w:pPr>
      <w:hyperlink r:id="rId8" w:anchor="sub_id=1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29.10.15 г. № 376-V (вводится в действие с 1 января 2016 г.)</w:t>
      </w:r>
    </w:p>
    <w:p w:rsidR="00000000" w:rsidRDefault="002B0C7B">
      <w:pPr>
        <w:jc w:val="both"/>
      </w:pPr>
      <w:r>
        <w:rPr>
          <w:rStyle w:val="s3"/>
        </w:rPr>
        <w:t> </w:t>
      </w:r>
    </w:p>
    <w:p w:rsidR="00000000" w:rsidRDefault="002B0C7B">
      <w:pPr>
        <w:jc w:val="center"/>
      </w:pPr>
      <w:r>
        <w:rPr>
          <w:rStyle w:val="s1"/>
        </w:rPr>
        <w:t>Оглавление</w:t>
      </w:r>
    </w:p>
    <w:p w:rsidR="00000000" w:rsidRDefault="002B0C7B">
      <w:r>
        <w:rPr>
          <w:rStyle w:val="s0"/>
        </w:rPr>
        <w:t> </w:t>
      </w:r>
    </w:p>
    <w:p w:rsidR="00000000" w:rsidRDefault="002B0C7B">
      <w:hyperlink w:anchor="sub10000" w:history="1">
        <w:r>
          <w:rPr>
            <w:rStyle w:val="a5"/>
          </w:rPr>
          <w:t>Глава 1. ОБЩИЕ ПОЛОЖЕНИЯ</w:t>
        </w:r>
      </w:hyperlink>
    </w:p>
    <w:p w:rsidR="00000000" w:rsidRDefault="002B0C7B">
      <w:pPr>
        <w:ind w:firstLine="851"/>
      </w:pPr>
      <w:hyperlink w:anchor="sub10000" w:history="1">
        <w:r>
          <w:rPr>
            <w:rStyle w:val="a5"/>
          </w:rPr>
          <w:t>Статья 1. Основные понятия </w:t>
        </w:r>
      </w:hyperlink>
    </w:p>
    <w:p w:rsidR="00000000" w:rsidRDefault="002B0C7B">
      <w:pPr>
        <w:ind w:firstLine="851"/>
      </w:pPr>
      <w:hyperlink w:anchor="sub20000" w:history="1">
        <w:r>
          <w:rPr>
            <w:rStyle w:val="a5"/>
          </w:rPr>
          <w:t>Статья 2. Законодательство Республики Казахстан в области использования атомной энергии</w:t>
        </w:r>
      </w:hyperlink>
    </w:p>
    <w:p w:rsidR="00000000" w:rsidRDefault="002B0C7B">
      <w:pPr>
        <w:ind w:firstLine="851"/>
      </w:pPr>
      <w:hyperlink w:anchor="sub30000" w:history="1">
        <w:r>
          <w:rPr>
            <w:rStyle w:val="a5"/>
          </w:rPr>
          <w:t>Статья 3. Основные принципы государственной политики в области использования атомной энергии</w:t>
        </w:r>
      </w:hyperlink>
    </w:p>
    <w:p w:rsidR="00000000" w:rsidRDefault="002B0C7B">
      <w:pPr>
        <w:ind w:firstLine="851"/>
      </w:pPr>
      <w:hyperlink w:anchor="sub40000" w:history="1">
        <w:r>
          <w:rPr>
            <w:rStyle w:val="a5"/>
          </w:rPr>
          <w:t>Статья 4. Объекты и субъекты в области использования атомной энергии</w:t>
        </w:r>
      </w:hyperlink>
    </w:p>
    <w:p w:rsidR="00000000" w:rsidRDefault="002B0C7B">
      <w:pPr>
        <w:ind w:firstLine="851"/>
      </w:pPr>
      <w:hyperlink w:anchor="sub50000" w:history="1">
        <w:r>
          <w:rPr>
            <w:rStyle w:val="a5"/>
          </w:rPr>
          <w:t>Статья 5. Основные виды деяте</w:t>
        </w:r>
        <w:r>
          <w:rPr>
            <w:rStyle w:val="a5"/>
          </w:rPr>
          <w:t>льности в области использования атомной энергии</w:t>
        </w:r>
      </w:hyperlink>
    </w:p>
    <w:p w:rsidR="00000000" w:rsidRDefault="002B0C7B">
      <w:pPr>
        <w:ind w:firstLine="851"/>
      </w:pPr>
      <w:hyperlink w:anchor="sub60000" w:history="1">
        <w:r>
          <w:rPr>
            <w:rStyle w:val="a5"/>
          </w:rPr>
          <w:t>Статья 6. Собственность на объекты использования атомной энергии</w:t>
        </w:r>
      </w:hyperlink>
    </w:p>
    <w:p w:rsidR="00000000" w:rsidRDefault="002B0C7B">
      <w:hyperlink w:anchor="sub70000" w:history="1">
        <w:r>
          <w:rPr>
            <w:rStyle w:val="a5"/>
          </w:rPr>
          <w:t>Глава 2. ГОСУДАРСТВЕННЫЕ ОРГАНЫ РЕСПУБЛИКИ КАЗАХСТАН В ОБЛАСТИ ИСПОЛЬЗОВАНИЯ АТОМ</w:t>
        </w:r>
        <w:r>
          <w:rPr>
            <w:rStyle w:val="a5"/>
          </w:rPr>
          <w:t>НОЙ ЭНЕРГИИ</w:t>
        </w:r>
      </w:hyperlink>
    </w:p>
    <w:p w:rsidR="00000000" w:rsidRDefault="002B0C7B">
      <w:pPr>
        <w:ind w:firstLine="851"/>
        <w:jc w:val="both"/>
      </w:pPr>
      <w:hyperlink w:anchor="sub70000" w:history="1">
        <w:r>
          <w:rPr>
            <w:rStyle w:val="a5"/>
          </w:rPr>
          <w:t>Статья 7. Компетенция Правительства Республики Казахстан в области использования  атомной энергии</w:t>
        </w:r>
      </w:hyperlink>
    </w:p>
    <w:p w:rsidR="00000000" w:rsidRDefault="002B0C7B">
      <w:pPr>
        <w:ind w:firstLine="851"/>
      </w:pPr>
      <w:hyperlink w:anchor="sub80000" w:history="1">
        <w:r>
          <w:rPr>
            <w:rStyle w:val="a5"/>
          </w:rPr>
          <w:t>Статья 8. Компетенция уполномоченного органа</w:t>
        </w:r>
      </w:hyperlink>
    </w:p>
    <w:p w:rsidR="00000000" w:rsidRDefault="002B0C7B">
      <w:pPr>
        <w:ind w:firstLine="851"/>
      </w:pPr>
      <w:hyperlink w:anchor="sub90000" w:history="1">
        <w:r>
          <w:rPr>
            <w:rStyle w:val="a5"/>
          </w:rPr>
          <w:t>Статья </w:t>
        </w:r>
        <w:r>
          <w:rPr>
            <w:rStyle w:val="a5"/>
          </w:rPr>
          <w:t>9. Права должностных лиц уполномоченного органа</w:t>
        </w:r>
      </w:hyperlink>
    </w:p>
    <w:p w:rsidR="00000000" w:rsidRDefault="002B0C7B">
      <w:pPr>
        <w:ind w:firstLine="851"/>
      </w:pPr>
      <w:hyperlink w:anchor="sub100000" w:history="1">
        <w:r>
          <w:rPr>
            <w:rStyle w:val="a5"/>
          </w:rPr>
          <w:t>Статья 10. Независимость уполномоченного органа</w:t>
        </w:r>
      </w:hyperlink>
    </w:p>
    <w:p w:rsidR="00000000" w:rsidRDefault="002B0C7B">
      <w:hyperlink w:anchor="sub110000" w:history="1">
        <w:r>
          <w:rPr>
            <w:rStyle w:val="a5"/>
          </w:rPr>
          <w:t>Глава 3. ОБЯЗАТЕЛЬНЫЕ УСЛОВИЯ ДЕЯТЕЛЬНОСТИ, СВЯЗАННОЙ С ИСПОЛЬЗОВАНИЕМ АТОМНОЙ ЭНЕРГИИ</w:t>
        </w:r>
      </w:hyperlink>
    </w:p>
    <w:p w:rsidR="00000000" w:rsidRDefault="002B0C7B">
      <w:pPr>
        <w:ind w:firstLine="851"/>
      </w:pPr>
      <w:hyperlink w:anchor="sub110000" w:history="1">
        <w:r>
          <w:rPr>
            <w:rStyle w:val="a5"/>
          </w:rPr>
          <w:t>Статья 11. Лицензирование деятельности, связанной с использованием атомной энергии</w:t>
        </w:r>
      </w:hyperlink>
    </w:p>
    <w:p w:rsidR="00000000" w:rsidRDefault="002B0C7B">
      <w:pPr>
        <w:ind w:firstLine="851"/>
      </w:pPr>
      <w:hyperlink w:anchor="sub120000" w:history="1">
        <w:r>
          <w:rPr>
            <w:rStyle w:val="a5"/>
          </w:rPr>
          <w:t>Статья 12. Ядерная и радиационная безопасность</w:t>
        </w:r>
      </w:hyperlink>
    </w:p>
    <w:p w:rsidR="00000000" w:rsidRDefault="002B0C7B">
      <w:pPr>
        <w:ind w:firstLine="851"/>
      </w:pPr>
      <w:hyperlink w:anchor="sub130000" w:history="1">
        <w:r>
          <w:rPr>
            <w:rStyle w:val="a5"/>
          </w:rPr>
          <w:t>Статья 13. Обращение с радиоактивными о</w:t>
        </w:r>
        <w:r>
          <w:rPr>
            <w:rStyle w:val="a5"/>
          </w:rPr>
          <w:t>тходами</w:t>
        </w:r>
      </w:hyperlink>
    </w:p>
    <w:p w:rsidR="00000000" w:rsidRDefault="002B0C7B">
      <w:pPr>
        <w:ind w:firstLine="851"/>
      </w:pPr>
      <w:hyperlink w:anchor="sub140000" w:history="1">
        <w:r>
          <w:rPr>
            <w:rStyle w:val="a5"/>
          </w:rPr>
          <w:t>Статья 14. Физическая защита ядерных материалов и ядерных установок</w:t>
        </w:r>
      </w:hyperlink>
    </w:p>
    <w:p w:rsidR="00000000" w:rsidRDefault="002B0C7B">
      <w:pPr>
        <w:ind w:firstLine="851"/>
      </w:pPr>
      <w:hyperlink w:anchor="sub150000" w:history="1">
        <w:r>
          <w:rPr>
            <w:rStyle w:val="a5"/>
          </w:rPr>
          <w:t>Статья 15. Учет и контроль ядерных материалов и источников ионизирующего излучения</w:t>
        </w:r>
      </w:hyperlink>
    </w:p>
    <w:p w:rsidR="00000000" w:rsidRDefault="002B0C7B">
      <w:pPr>
        <w:ind w:firstLine="851"/>
      </w:pPr>
      <w:hyperlink w:anchor="sub160000" w:history="1">
        <w:r>
          <w:rPr>
            <w:rStyle w:val="a5"/>
          </w:rPr>
          <w:t>Статья 16. Основные требования к безопасности при выборе площадок и сооружении ядерных установок и пунктов размещения</w:t>
        </w:r>
      </w:hyperlink>
    </w:p>
    <w:p w:rsidR="00000000" w:rsidRDefault="002B0C7B">
      <w:pPr>
        <w:ind w:firstLine="851"/>
      </w:pPr>
      <w:hyperlink w:anchor="sub170000" w:history="1">
        <w:r>
          <w:rPr>
            <w:rStyle w:val="a5"/>
          </w:rPr>
          <w:t>Статья 17. Требования по транспортировке ядерных материалов и источников ионизирующего излучения</w:t>
        </w:r>
      </w:hyperlink>
    </w:p>
    <w:p w:rsidR="00000000" w:rsidRDefault="002B0C7B">
      <w:pPr>
        <w:ind w:firstLine="851"/>
      </w:pPr>
      <w:hyperlink w:anchor="sub180000" w:history="1">
        <w:r>
          <w:rPr>
            <w:rStyle w:val="a5"/>
          </w:rPr>
          <w:t>Статья 18. Основные требования к эксплуатирующей организации</w:t>
        </w:r>
      </w:hyperlink>
    </w:p>
    <w:p w:rsidR="00000000" w:rsidRDefault="002B0C7B">
      <w:hyperlink w:anchor="sub190000" w:history="1">
        <w:r>
          <w:rPr>
            <w:rStyle w:val="a5"/>
          </w:rPr>
          <w:t>Глава 4. ЭКСПОРТ И ИМПОРТ ТОВАРОВ И УСЛУГ В ОБЛАСТИ ИСПОЛЬЗОВАНИЯ АТОМНОЙ ЭНЕРГИИ</w:t>
        </w:r>
      </w:hyperlink>
    </w:p>
    <w:p w:rsidR="00000000" w:rsidRDefault="002B0C7B">
      <w:pPr>
        <w:ind w:firstLine="851"/>
      </w:pPr>
      <w:hyperlink w:anchor="sub190000" w:history="1">
        <w:r>
          <w:rPr>
            <w:rStyle w:val="a5"/>
          </w:rPr>
          <w:t>Статья 19. Осуществление э</w:t>
        </w:r>
        <w:r>
          <w:rPr>
            <w:rStyle w:val="a5"/>
          </w:rPr>
          <w:t>кспорта и импорта товаров и услуг в области использования атомной энергии</w:t>
        </w:r>
      </w:hyperlink>
    </w:p>
    <w:p w:rsidR="00000000" w:rsidRDefault="002B0C7B">
      <w:pPr>
        <w:ind w:firstLine="851"/>
      </w:pPr>
      <w:hyperlink w:anchor="sub200000" w:history="1">
        <w:r>
          <w:rPr>
            <w:rStyle w:val="a5"/>
          </w:rPr>
          <w:t>Статья 20. Порядок осуществления экспорта и импорта товаров и услуг в области использования атомной энергии</w:t>
        </w:r>
      </w:hyperlink>
    </w:p>
    <w:p w:rsidR="00000000" w:rsidRDefault="002B0C7B">
      <w:hyperlink w:anchor="sub210000" w:history="1">
        <w:r>
          <w:rPr>
            <w:rStyle w:val="a5"/>
          </w:rPr>
          <w:t>Глава 5. П</w:t>
        </w:r>
        <w:r>
          <w:rPr>
            <w:rStyle w:val="a5"/>
          </w:rPr>
          <w:t>РАВА И ОБЯЗАННОСТИ ГРАЖДАН, ОБЩЕСТВЕННЫХ ОБЪЕДИНЕНИЙ И ОРГАНИЗАЦИЙ</w:t>
        </w:r>
      </w:hyperlink>
    </w:p>
    <w:p w:rsidR="00000000" w:rsidRDefault="002B0C7B">
      <w:pPr>
        <w:ind w:firstLine="851"/>
      </w:pPr>
      <w:hyperlink w:anchor="sub210000" w:history="1">
        <w:r>
          <w:rPr>
            <w:rStyle w:val="a5"/>
          </w:rPr>
          <w:t>Статья 21. Права граждан, общественных объединений и организаций в области использования атомной энергии</w:t>
        </w:r>
      </w:hyperlink>
    </w:p>
    <w:p w:rsidR="00000000" w:rsidRDefault="002B0C7B">
      <w:pPr>
        <w:ind w:firstLine="851"/>
      </w:pPr>
      <w:hyperlink w:anchor="sub220000" w:history="1">
        <w:r>
          <w:rPr>
            <w:rStyle w:val="a5"/>
          </w:rPr>
          <w:t>Статья 22. Обязаннос</w:t>
        </w:r>
        <w:r>
          <w:rPr>
            <w:rStyle w:val="a5"/>
          </w:rPr>
          <w:t>ти граждан, общественных объединений и организаций в области использования атомной энергии</w:t>
        </w:r>
      </w:hyperlink>
    </w:p>
    <w:p w:rsidR="00000000" w:rsidRDefault="002B0C7B">
      <w:hyperlink w:anchor="sub230000" w:history="1">
        <w:r>
          <w:rPr>
            <w:rStyle w:val="a5"/>
          </w:rPr>
          <w:t>Глава 6. ОТВЕТСТВЕННОСТЬ ЗА НАРУШЕНИЕ ЗАКОНОДАТЕЛЬСТВА В ОБЛАСТИ ИСПОЛЬЗОВАНИЯ АТОМНОЙ ЭНЕРГИИ</w:t>
        </w:r>
      </w:hyperlink>
    </w:p>
    <w:p w:rsidR="00000000" w:rsidRDefault="002B0C7B">
      <w:pPr>
        <w:ind w:firstLine="851"/>
      </w:pPr>
      <w:hyperlink w:anchor="sub230000" w:history="1">
        <w:r>
          <w:rPr>
            <w:rStyle w:val="a5"/>
          </w:rPr>
          <w:t>Статья</w:t>
        </w:r>
        <w:r>
          <w:rPr>
            <w:rStyle w:val="a5"/>
          </w:rPr>
          <w:t> 23. Ответственность за нарушение нормативных правовых актов и разрешение споров в области использования атомной энергии</w:t>
        </w:r>
      </w:hyperlink>
    </w:p>
    <w:p w:rsidR="00000000" w:rsidRDefault="002B0C7B">
      <w:pPr>
        <w:ind w:firstLine="851"/>
      </w:pPr>
      <w:hyperlink w:anchor="sub240000" w:history="1">
        <w:r>
          <w:rPr>
            <w:rStyle w:val="a5"/>
          </w:rPr>
          <w:t>Статья 24. Возмещение вреда, причиненного вследствие ненадлежащего использования объектов атомной энерг</w:t>
        </w:r>
        <w:r>
          <w:rPr>
            <w:rStyle w:val="a5"/>
          </w:rPr>
          <w:t>ии</w:t>
        </w:r>
      </w:hyperlink>
    </w:p>
    <w:p w:rsidR="00000000" w:rsidRDefault="002B0C7B">
      <w:hyperlink w:anchor="sub250000" w:history="1">
        <w:r>
          <w:rPr>
            <w:rStyle w:val="a5"/>
          </w:rPr>
          <w:t>Глава 7. МЕЖДУНАРОДНЫЕ ДОГОВОРЫ</w:t>
        </w:r>
      </w:hyperlink>
    </w:p>
    <w:p w:rsidR="00000000" w:rsidRDefault="002B0C7B">
      <w:pPr>
        <w:ind w:firstLine="851"/>
      </w:pPr>
      <w:hyperlink w:anchor="sub250000" w:history="1">
        <w:r>
          <w:rPr>
            <w:rStyle w:val="a5"/>
          </w:rPr>
          <w:t>Статья 25. Международные договоры в области использования атомной энергии</w:t>
        </w:r>
      </w:hyperlink>
    </w:p>
    <w:p w:rsidR="00000000" w:rsidRDefault="002B0C7B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2B0C7B">
      <w:pPr>
        <w:jc w:val="both"/>
      </w:pPr>
      <w:r>
        <w:rPr>
          <w:rStyle w:val="s3"/>
        </w:rPr>
        <w:t> 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</w:pPr>
      <w:r>
        <w:t xml:space="preserve">Настоящий Закон определяет правовую основу и принципы регулирования общественных отношений в области использования атомной энергии и направлен на защиту здоровья и жизни людей, охрану окружающей среды, обеспечение режима нераспространения ядерного оружия, </w:t>
      </w:r>
      <w:r>
        <w:t>ядерной и радиационной безопасности при использовании атомной энергии.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См. </w:t>
      </w:r>
      <w:hyperlink r:id="rId9" w:history="1">
        <w:r>
          <w:rPr>
            <w:rStyle w:val="a5"/>
            <w:b/>
            <w:bCs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атомной энергии от 5 апреля 2013 года (kaec.gov.kz) «Касательно действия Закона Р</w:t>
      </w:r>
      <w:r>
        <w:rPr>
          <w:rStyle w:val="s3"/>
        </w:rPr>
        <w:t xml:space="preserve">К «Об использовании атомной энергии» 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B0C7B">
      <w:pPr>
        <w:ind w:firstLine="400"/>
        <w:jc w:val="center"/>
      </w:pPr>
      <w:r>
        <w:t> 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432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</w:t>
      </w:r>
      <w:r>
        <w:rPr>
          <w:rStyle w:val="s3"/>
        </w:rPr>
        <w:t>аря 2005 года) (</w:t>
      </w:r>
      <w:hyperlink r:id="rId11" w:anchor="sub_id=1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800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anchor="sub_id=1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600" w:history="1">
        <w:r>
          <w:rPr>
            <w:rStyle w:val="a5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" w:anchor="sub_id=1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200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7" w:anchor="sub_id=1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1"/>
        </w:rPr>
        <w:t xml:space="preserve">Статья 1. Основные понятия </w:t>
      </w:r>
    </w:p>
    <w:p w:rsidR="00000000" w:rsidRDefault="002B0C7B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2B0C7B">
      <w:pPr>
        <w:ind w:firstLine="400"/>
        <w:jc w:val="both"/>
      </w:pPr>
      <w:r>
        <w:rPr>
          <w:rStyle w:val="s0"/>
        </w:rPr>
        <w:t>государственное регулирование - деятельность уполномоченного органа по разработке, утверждению и введению в действие норм и правил по ядерной и радиационной безопаснос</w:t>
      </w:r>
      <w:r>
        <w:rPr>
          <w:rStyle w:val="s0"/>
        </w:rPr>
        <w:t>ти, лицензированию видов деятельности в сфере использования атомной энергии и разрешительного контроля;</w:t>
      </w:r>
    </w:p>
    <w:p w:rsidR="00000000" w:rsidRDefault="002B0C7B">
      <w:pPr>
        <w:ind w:firstLine="400"/>
        <w:jc w:val="both"/>
      </w:pPr>
      <w:r>
        <w:t>захоронение - размещение радиоактивных отходов без намерения их изъятия при условиях, обеспечивающих ядерную и радиационную безопасность; источники иони</w:t>
      </w:r>
      <w:r>
        <w:t xml:space="preserve">зирующего излучения - радиоактивные вещества, установки (не относящиеся к ядерным установкам), аппараты и объекты, испускающие или способные испускать ионизирующее излучение; </w:t>
      </w:r>
    </w:p>
    <w:p w:rsidR="00000000" w:rsidRDefault="002B0C7B">
      <w:pPr>
        <w:ind w:firstLine="400"/>
        <w:jc w:val="both"/>
      </w:pPr>
      <w:r>
        <w:t>пункты размещения - специальные стационарные объекты и сооружения, предназначенн</w:t>
      </w:r>
      <w:r>
        <w:t xml:space="preserve">ые для хранения радиоактивных веществ или захоронения радиоактивных отходов; </w:t>
      </w:r>
    </w:p>
    <w:p w:rsidR="00000000" w:rsidRDefault="002B0C7B">
      <w:pPr>
        <w:ind w:firstLine="400"/>
        <w:jc w:val="both"/>
      </w:pPr>
      <w:r>
        <w:t>радиоактивная безопасность - состояние радиационной обстановки, обеспеченное комплексом мероприятий, ограничивающих радиационное воздействие на персонал, население и окружающую с</w:t>
      </w:r>
      <w:r>
        <w:t xml:space="preserve">реду в соответствии с установленными нормами; </w:t>
      </w:r>
    </w:p>
    <w:p w:rsidR="00000000" w:rsidRDefault="002B0C7B">
      <w:pPr>
        <w:ind w:firstLine="400"/>
        <w:jc w:val="both"/>
      </w:pPr>
      <w:r>
        <w:t xml:space="preserve">радиоактивные вещества - материалы, содержащие химические элементы, ядра которых способны к самопроизвольному распаду; </w:t>
      </w:r>
    </w:p>
    <w:p w:rsidR="00000000" w:rsidRDefault="002B0C7B">
      <w:pPr>
        <w:ind w:firstLine="400"/>
        <w:jc w:val="both"/>
      </w:pPr>
      <w:r>
        <w:t>радиоактивные отходы - материалы и вещества в любом агрегатном состоянии, содержащие ради</w:t>
      </w:r>
      <w:r>
        <w:t xml:space="preserve">оактивные вещества в количествах и концентрациях, превышающих регламентированные нормативными правовыми актами значения, образованные в результате хозяйственной деятельности и не подлежащие дальнейшему использованию; </w:t>
      </w:r>
    </w:p>
    <w:p w:rsidR="00000000" w:rsidRDefault="002B0C7B">
      <w:pPr>
        <w:ind w:firstLine="400"/>
        <w:jc w:val="both"/>
      </w:pPr>
      <w:r>
        <w:t>специальные неядерные материалы - мате</w:t>
      </w:r>
      <w:r>
        <w:t xml:space="preserve">риалы, определяемые подзаконными актами как таковые в связи с международно-правовым режимом регулирования ядерного экспорта; </w:t>
      </w:r>
    </w:p>
    <w:p w:rsidR="00000000" w:rsidRDefault="002B0C7B">
      <w:pPr>
        <w:ind w:firstLine="400"/>
        <w:jc w:val="both"/>
      </w:pPr>
      <w:r>
        <w:t>товары и услуги в области использования атомной энергии - ядерные установки, оборудование, технологии, радиоактивные вещества, спе</w:t>
      </w:r>
      <w:r>
        <w:t xml:space="preserve">циальные неядерные материалы, используемые для производства ядерных материалов, источники ионизирующего излучения, а также связанные с ними услуги; </w:t>
      </w:r>
    </w:p>
    <w:p w:rsidR="00000000" w:rsidRDefault="002B0C7B">
      <w:pPr>
        <w:ind w:firstLine="400"/>
        <w:jc w:val="both"/>
      </w:pPr>
      <w:hyperlink r:id="rId18" w:history="1">
        <w:r>
          <w:rPr>
            <w:rStyle w:val="a5"/>
          </w:rPr>
          <w:t>уровень изъятия</w:t>
        </w:r>
      </w:hyperlink>
      <w:r>
        <w:t xml:space="preserve"> - комплекс величин, выраже</w:t>
      </w:r>
      <w:r>
        <w:t xml:space="preserve">нных в единицах активности, при которой или ниже которой источники ионизирующих излучений могут быть исключены из-под контроля в соответствии с действующими нормами; </w:t>
      </w:r>
    </w:p>
    <w:p w:rsidR="00000000" w:rsidRDefault="002B0C7B">
      <w:pPr>
        <w:ind w:firstLine="400"/>
        <w:jc w:val="both"/>
      </w:pPr>
      <w:r>
        <w:t>уполномоченный орган в области использования атомной энергии (далее - уполномоченный орга</w:t>
      </w:r>
      <w:r>
        <w:t xml:space="preserve">н) - центральный исполнительный орган, осуществляющий реализацию государственной политики в области атомной энергии, нераспространения ядерного оружия и регулирования безопасного использования атомной энергии в Республике Казахстан. </w:t>
      </w:r>
    </w:p>
    <w:p w:rsidR="00000000" w:rsidRDefault="002B0C7B">
      <w:pPr>
        <w:ind w:firstLine="400"/>
        <w:jc w:val="both"/>
      </w:pPr>
      <w:r>
        <w:t>физическая защита ядер</w:t>
      </w:r>
      <w:r>
        <w:t xml:space="preserve">ных материалов и ядерных установок - единая система организационных и технических мер, направленных на предотвращение несанкционированного доступа лиц к ядерным материалам установкам; </w:t>
      </w:r>
    </w:p>
    <w:p w:rsidR="00000000" w:rsidRDefault="002B0C7B">
      <w:pPr>
        <w:ind w:firstLine="400"/>
        <w:jc w:val="both"/>
      </w:pPr>
      <w:r>
        <w:t>хранение - временное размещение в специально подготовленных местах (в т</w:t>
      </w:r>
      <w:r>
        <w:t xml:space="preserve">ом числе в специальных контейнерах) радиоактивных веществ и радиоактивных отходов, предполагающее возможность их извлечения для использования, переработки или захоронения; </w:t>
      </w:r>
    </w:p>
    <w:p w:rsidR="00000000" w:rsidRDefault="002B0C7B">
      <w:pPr>
        <w:ind w:firstLine="400"/>
        <w:jc w:val="both"/>
      </w:pPr>
      <w:r>
        <w:t xml:space="preserve">эксплуатирующая организация - организация, имеющая лицензию уполномоченного органа </w:t>
      </w:r>
      <w:r>
        <w:t xml:space="preserve">на осуществление деятельности по использованию атомной энергии; </w:t>
      </w:r>
    </w:p>
    <w:p w:rsidR="00000000" w:rsidRDefault="002B0C7B">
      <w:pPr>
        <w:ind w:firstLine="400"/>
        <w:jc w:val="both"/>
      </w:pPr>
      <w:r>
        <w:t xml:space="preserve">ядерная безопасность - свойство ядерного объекта, обеспечивающее с определенной вероятностью невозможность ядерной аварии; </w:t>
      </w:r>
    </w:p>
    <w:p w:rsidR="00000000" w:rsidRDefault="002B0C7B">
      <w:pPr>
        <w:ind w:firstLine="400"/>
        <w:jc w:val="both"/>
      </w:pPr>
      <w:r>
        <w:t>ядерные материалы - материалы, содержащие или способные воспроизвес</w:t>
      </w:r>
      <w:r>
        <w:t xml:space="preserve">ти делящиеся (расщепляющиеся) ядерные вещества; </w:t>
      </w:r>
    </w:p>
    <w:p w:rsidR="00000000" w:rsidRDefault="002B0C7B">
      <w:pPr>
        <w:ind w:firstLine="400"/>
        <w:jc w:val="both"/>
      </w:pPr>
      <w:r>
        <w:t>ядерные установки - ядерные реакторы, в том числе реакторы атомных станций, космических и летательных аппаратов, транспортных средств; промышленные, экспериментальные исследовательские реакторы, ядерные стен</w:t>
      </w:r>
      <w:r>
        <w:t>ды; любые сооружения, комплексы, установки, оборудование и технические средства для производства, использования, переработки, транспортировки и размещения ядерных материалов.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в области использования атомной</w:t>
      </w:r>
      <w:r>
        <w:rPr>
          <w:rStyle w:val="s1"/>
        </w:rPr>
        <w:t xml:space="preserve"> энергии </w:t>
      </w:r>
    </w:p>
    <w:p w:rsidR="00000000" w:rsidRDefault="002B0C7B">
      <w:pPr>
        <w:ind w:firstLine="400"/>
        <w:jc w:val="both"/>
      </w:pPr>
      <w:r>
        <w:t xml:space="preserve">Законодательство Республики Казахстан в области использования атомной энергии основывается на </w:t>
      </w:r>
      <w:hyperlink r:id="rId19" w:history="1">
        <w:r>
          <w:rPr>
            <w:rStyle w:val="a5"/>
          </w:rPr>
          <w:t>Конституции</w:t>
        </w:r>
      </w:hyperlink>
      <w:r>
        <w:t xml:space="preserve"> Республики Казахстан, состоит из настоящего </w:t>
      </w:r>
      <w:hyperlink w:anchor="sub0" w:history="1">
        <w:r>
          <w:rPr>
            <w:rStyle w:val="a5"/>
          </w:rPr>
          <w:t>Закона</w:t>
        </w:r>
      </w:hyperlink>
      <w:r>
        <w:t>, иных законодательных и нормативных правовых актов Республики Казахстан, регулирующих вопросы использования атомной энергии.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3" w:name="SUB30000"/>
      <w:bookmarkEnd w:id="3"/>
      <w:r>
        <w:rPr>
          <w:rStyle w:val="s3"/>
        </w:rPr>
        <w:t xml:space="preserve">В статью 3 внесены изменения в соответствии с </w:t>
      </w:r>
      <w:hyperlink r:id="rId20" w:anchor="sub_id=1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1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1"/>
        </w:rPr>
        <w:t xml:space="preserve">Статья 3. Основные принципы государственной политики в области использования атомной энергии </w:t>
      </w:r>
    </w:p>
    <w:p w:rsidR="00000000" w:rsidRDefault="002B0C7B">
      <w:pPr>
        <w:ind w:firstLine="400"/>
        <w:jc w:val="both"/>
      </w:pPr>
      <w:r>
        <w:t>1. Основными принципами</w:t>
      </w:r>
      <w:r>
        <w:t xml:space="preserve"> государственной политики в области использования атомной энергии являются: </w:t>
      </w:r>
    </w:p>
    <w:p w:rsidR="00000000" w:rsidRDefault="002B0C7B">
      <w:pPr>
        <w:ind w:firstLine="400"/>
        <w:jc w:val="both"/>
      </w:pPr>
      <w:r>
        <w:t xml:space="preserve">обеспечение ядерной и радиационной безопасности при использовании атомной энергии; </w:t>
      </w:r>
    </w:p>
    <w:p w:rsidR="00000000" w:rsidRDefault="002B0C7B">
      <w:pPr>
        <w:ind w:firstLine="400"/>
        <w:jc w:val="both"/>
      </w:pPr>
      <w:r>
        <w:t xml:space="preserve">доступность, объективность и своевременность информации о воздействии объектов атомной энергии </w:t>
      </w:r>
      <w:r>
        <w:t xml:space="preserve">на население и окружающую среду; </w:t>
      </w:r>
    </w:p>
    <w:p w:rsidR="00000000" w:rsidRDefault="002B0C7B">
      <w:pPr>
        <w:ind w:firstLine="400"/>
        <w:jc w:val="both"/>
      </w:pPr>
      <w:r>
        <w:t xml:space="preserve">запрещение захоронения радиоактивных отходов других государств на территории Республики Казахстан; </w:t>
      </w:r>
    </w:p>
    <w:p w:rsidR="00000000" w:rsidRDefault="002B0C7B">
      <w:pPr>
        <w:ind w:firstLine="400"/>
        <w:jc w:val="both"/>
      </w:pPr>
      <w:r>
        <w:rPr>
          <w:rStyle w:val="s0"/>
        </w:rPr>
        <w:t>обеспечение государственного контроля за ядерной и радиационной безопасностью при использовании атомной энергии;</w:t>
      </w:r>
    </w:p>
    <w:p w:rsidR="00000000" w:rsidRDefault="002B0C7B">
      <w:pPr>
        <w:ind w:firstLine="400"/>
        <w:jc w:val="both"/>
      </w:pPr>
      <w:r>
        <w:t xml:space="preserve">обеспечение социальной защиты персонала объектов использования атомной энергии, а также населения, проживающего и осуществляющего трудовую деятельность в районах их расположения; </w:t>
      </w:r>
    </w:p>
    <w:p w:rsidR="00000000" w:rsidRDefault="002B0C7B">
      <w:pPr>
        <w:ind w:firstLine="400"/>
        <w:jc w:val="both"/>
      </w:pPr>
      <w:r>
        <w:t xml:space="preserve">возмещение ущерба, причиненного радиационным воздействием; </w:t>
      </w:r>
    </w:p>
    <w:p w:rsidR="00000000" w:rsidRDefault="002B0C7B">
      <w:pPr>
        <w:ind w:firstLine="400"/>
        <w:jc w:val="both"/>
      </w:pPr>
      <w:r>
        <w:t>участие граждан,</w:t>
      </w:r>
      <w:r>
        <w:t xml:space="preserve"> общественных объединений и иных юридических лиц в обсуждении государственной политики, проектов законов и иных нормативных правовых актов Республики Казахстан в области использования атомной энергии. </w:t>
      </w:r>
    </w:p>
    <w:p w:rsidR="00000000" w:rsidRDefault="002B0C7B">
      <w:pPr>
        <w:ind w:firstLine="400"/>
        <w:jc w:val="both"/>
      </w:pPr>
      <w:r>
        <w:t>2. На территории Республики Казахстан всякая деятельно</w:t>
      </w:r>
      <w:r>
        <w:t>сть юридических и физических лиц по использованию атомной энергии в целях разработки, создания, производства, испытания, хранения и распространения ядерного оружия категорически запрещается.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4" w:name="SUB40000"/>
      <w:bookmarkEnd w:id="4"/>
      <w:r>
        <w:rPr>
          <w:rStyle w:val="s3"/>
        </w:rPr>
        <w:t xml:space="preserve">В статью 4 внесены изменения в соответствии с </w:t>
      </w:r>
      <w:hyperlink r:id="rId22" w:anchor="sub_id=1602" w:history="1">
        <w:r>
          <w:rPr>
            <w:rStyle w:val="a5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" w:anchor="sub_id=4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1"/>
        </w:rPr>
        <w:t>Статья 4. Объекты и субъекты в области использования ато</w:t>
      </w:r>
      <w:r>
        <w:rPr>
          <w:rStyle w:val="s1"/>
        </w:rPr>
        <w:t xml:space="preserve">мной энергии </w:t>
      </w:r>
    </w:p>
    <w:p w:rsidR="00000000" w:rsidRDefault="002B0C7B">
      <w:pPr>
        <w:ind w:firstLine="400"/>
        <w:jc w:val="both"/>
      </w:pPr>
      <w:r>
        <w:t xml:space="preserve">Объектами использования атомной энергии являются: </w:t>
      </w:r>
    </w:p>
    <w:p w:rsidR="00000000" w:rsidRDefault="002B0C7B">
      <w:pPr>
        <w:ind w:firstLine="400"/>
        <w:jc w:val="both"/>
      </w:pPr>
      <w:r>
        <w:t xml:space="preserve">ядерные установки; </w:t>
      </w:r>
    </w:p>
    <w:p w:rsidR="00000000" w:rsidRDefault="002B0C7B">
      <w:pPr>
        <w:ind w:firstLine="400"/>
        <w:jc w:val="both"/>
      </w:pPr>
      <w:r>
        <w:t xml:space="preserve">пункты размещения; </w:t>
      </w:r>
    </w:p>
    <w:p w:rsidR="00000000" w:rsidRDefault="002B0C7B">
      <w:pPr>
        <w:ind w:firstLine="400"/>
        <w:jc w:val="both"/>
      </w:pPr>
      <w:r>
        <w:t xml:space="preserve">источники ионизирующего выше уровней изъятия; </w:t>
      </w:r>
    </w:p>
    <w:p w:rsidR="00000000" w:rsidRDefault="002B0C7B">
      <w:pPr>
        <w:ind w:firstLine="400"/>
        <w:jc w:val="both"/>
      </w:pPr>
      <w:r>
        <w:t>организации, использующие источники ионизирующего излучения, включая медицинские, учебные, исследователь</w:t>
      </w:r>
      <w:r>
        <w:t xml:space="preserve">ские, коммерческие, сельскохозяйственные и промышленные, в том числе горнодобывающие, перерабатывающие, а также другие организации. </w:t>
      </w:r>
    </w:p>
    <w:p w:rsidR="00000000" w:rsidRDefault="002B0C7B">
      <w:pPr>
        <w:ind w:firstLine="400"/>
        <w:jc w:val="both"/>
      </w:pPr>
      <w:r>
        <w:t xml:space="preserve">Субъектами в области использования атомной энергии являются: </w:t>
      </w:r>
    </w:p>
    <w:p w:rsidR="00000000" w:rsidRDefault="002B0C7B">
      <w:pPr>
        <w:ind w:firstLine="400"/>
        <w:jc w:val="both"/>
      </w:pPr>
      <w:r>
        <w:t xml:space="preserve">физические лица; </w:t>
      </w:r>
    </w:p>
    <w:p w:rsidR="00000000" w:rsidRDefault="002B0C7B">
      <w:pPr>
        <w:ind w:firstLine="400"/>
        <w:jc w:val="both"/>
      </w:pPr>
      <w:r>
        <w:t>уполномоченный орган регулирования, контрол</w:t>
      </w:r>
      <w:r>
        <w:t xml:space="preserve">я и управления; </w:t>
      </w:r>
    </w:p>
    <w:p w:rsidR="00000000" w:rsidRDefault="002B0C7B">
      <w:pPr>
        <w:ind w:firstLine="400"/>
        <w:jc w:val="both"/>
      </w:pPr>
      <w:r>
        <w:t>организации, занимающиеся деятельностью по использованию атомной энергии.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5" w:name="SUB50000"/>
      <w:bookmarkEnd w:id="5"/>
      <w:r>
        <w:rPr>
          <w:rStyle w:val="s1"/>
        </w:rPr>
        <w:t xml:space="preserve">Статья 5. Основные виды деятельности в области использования атомной энергии 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" w:anchor="sub_id=2400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5" w:anchor="sub_id=20000" w:history="1">
        <w:r>
          <w:rPr>
            <w:rStyle w:val="a5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" w:anchor="sub_id=5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t xml:space="preserve">1. К деятельности, связанной с использованием атомной энергии, относятся: </w:t>
      </w:r>
    </w:p>
    <w:p w:rsidR="00000000" w:rsidRDefault="002B0C7B">
      <w:pPr>
        <w:ind w:firstLine="400"/>
        <w:jc w:val="both"/>
      </w:pPr>
      <w:r>
        <w:t>размещение, проектирование, сооружение, ввод в эксплуатацию, эксплуатация, консервация и вывод из эксплуатации объектов использования атомной эн</w:t>
      </w:r>
      <w:r>
        <w:t xml:space="preserve">ергии; </w:t>
      </w:r>
    </w:p>
    <w:p w:rsidR="00000000" w:rsidRDefault="002B0C7B">
      <w:pPr>
        <w:ind w:firstLine="400"/>
        <w:jc w:val="both"/>
      </w:pPr>
      <w:r>
        <w:t>выполнение работ и предоставление услуг, связанных с использованием атомной энергии, за исключением деятельности аккредитованных в системе технического регулирования испытательных лабораторий, использующих источники ионизирующего излучения ниже уро</w:t>
      </w:r>
      <w:r>
        <w:t>вня изъятия;</w:t>
      </w:r>
    </w:p>
    <w:p w:rsidR="00000000" w:rsidRDefault="002B0C7B">
      <w:pPr>
        <w:ind w:firstLine="400"/>
        <w:jc w:val="both"/>
      </w:pPr>
      <w:r>
        <w:t xml:space="preserve">обращение с ядерными материалами, источниками ионизирующего излучения и радиоактивными веществами, разведка и добыча полезных ископаемых, содержащих эти материалы и вещества, а также производство, использование, переработка, транспортировка и </w:t>
      </w:r>
      <w:r>
        <w:t xml:space="preserve">размещение ядерных материалов, радиоактивных веществ и радиоактивных отходов; </w:t>
      </w:r>
    </w:p>
    <w:p w:rsidR="00000000" w:rsidRDefault="002B0C7B">
      <w:pPr>
        <w:ind w:firstLine="400"/>
        <w:jc w:val="both"/>
      </w:pPr>
      <w:r>
        <w:t xml:space="preserve">осуществление научных исследований с использованием ядерных установок, источников ионизирующего излучения, ядерных материалов и радиоактивных веществ; </w:t>
      </w:r>
    </w:p>
    <w:p w:rsidR="00000000" w:rsidRDefault="002B0C7B">
      <w:pPr>
        <w:ind w:firstLine="400"/>
        <w:jc w:val="both"/>
      </w:pPr>
      <w:r>
        <w:t>управление использованием</w:t>
      </w:r>
      <w:r>
        <w:t xml:space="preserve"> атомной энергии; </w:t>
      </w:r>
    </w:p>
    <w:p w:rsidR="00000000" w:rsidRDefault="002B0C7B">
      <w:pPr>
        <w:ind w:firstLine="400"/>
        <w:jc w:val="both"/>
      </w:pPr>
      <w:r>
        <w:t xml:space="preserve">все виды деятельности в местах проведения ядерных взрывов; </w:t>
      </w:r>
    </w:p>
    <w:p w:rsidR="00000000" w:rsidRDefault="002B0C7B">
      <w:pPr>
        <w:ind w:firstLine="400"/>
        <w:jc w:val="both"/>
      </w:pPr>
      <w:r>
        <w:t xml:space="preserve">обеспечение безопасности при использовании атомной энергии; </w:t>
      </w:r>
    </w:p>
    <w:p w:rsidR="00000000" w:rsidRDefault="002B0C7B">
      <w:pPr>
        <w:ind w:firstLine="400"/>
        <w:jc w:val="both"/>
      </w:pPr>
      <w:r>
        <w:t xml:space="preserve">физическая защита ядерных установок и ядерных материалов; </w:t>
      </w:r>
    </w:p>
    <w:p w:rsidR="00000000" w:rsidRDefault="002B0C7B">
      <w:pPr>
        <w:ind w:firstLine="400"/>
        <w:jc w:val="both"/>
      </w:pPr>
      <w:r>
        <w:t xml:space="preserve">учет и контроль ядерных материалов, источников ионизирующего излучения, радиоактивных веществ и радиоактивных отходов; </w:t>
      </w:r>
    </w:p>
    <w:p w:rsidR="00000000" w:rsidRDefault="002B0C7B">
      <w:pPr>
        <w:ind w:firstLine="400"/>
        <w:jc w:val="both"/>
      </w:pPr>
      <w:r>
        <w:t xml:space="preserve">экспорт и импорт ядерных материалов, технологии и оборудования, специальных неядерных материалов; материалов, технологии и оборудования </w:t>
      </w:r>
      <w:r>
        <w:t xml:space="preserve">двойного назначения, источников ионизирующего излучения, радиоактивных веществ; </w:t>
      </w:r>
    </w:p>
    <w:p w:rsidR="00000000" w:rsidRDefault="002B0C7B">
      <w:pPr>
        <w:ind w:firstLine="400"/>
        <w:jc w:val="both"/>
      </w:pPr>
      <w:r>
        <w:t xml:space="preserve">контроль за радиационной обстановкой на территории Республики Казахстан; </w:t>
      </w:r>
    </w:p>
    <w:p w:rsidR="00000000" w:rsidRDefault="002B0C7B">
      <w:pPr>
        <w:ind w:firstLine="400"/>
        <w:jc w:val="both"/>
      </w:pPr>
      <w:r>
        <w:t>транзитная перевозка ядерных материалов и радиоактивных веществ через территорию Республики Казахстан</w:t>
      </w:r>
      <w:r>
        <w:t xml:space="preserve">; </w:t>
      </w:r>
    </w:p>
    <w:p w:rsidR="00000000" w:rsidRDefault="002B0C7B">
      <w:pPr>
        <w:ind w:firstLine="400"/>
        <w:jc w:val="both"/>
      </w:pPr>
      <w:r>
        <w:t xml:space="preserve">подготовка и аттестация специалистов и персонала. </w:t>
      </w:r>
    </w:p>
    <w:p w:rsidR="00000000" w:rsidRDefault="002B0C7B">
      <w:pPr>
        <w:ind w:firstLine="400"/>
        <w:jc w:val="both"/>
      </w:pPr>
      <w:r>
        <w:rPr>
          <w:rStyle w:val="s0"/>
        </w:rPr>
        <w:t>2. Все виды деятельности, связанные с использованием атомной энергии, осуществляются под постоянным контролем со стороны государства.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7" w:anchor="sub_id=1802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8" w:anchor="sub_id=1603" w:history="1">
        <w:r>
          <w:rPr>
            <w:rStyle w:val="a5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9" w:anchor="sub_id=503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0"/>
        </w:rPr>
        <w:t>3. Государственный контроль в области использования атомной энергии осуществляется в форме проверки и иных формах.</w:t>
      </w:r>
    </w:p>
    <w:p w:rsidR="00000000" w:rsidRDefault="002B0C7B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3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2B0C7B">
      <w:pPr>
        <w:jc w:val="both"/>
      </w:pPr>
      <w:r>
        <w:rPr>
          <w:rStyle w:val="s3"/>
        </w:rPr>
        <w:t xml:space="preserve">См.: </w:t>
      </w:r>
      <w:hyperlink r:id="rId31" w:history="1">
        <w:r>
          <w:rPr>
            <w:rStyle w:val="a5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энергетики Республики Казахстан от 5 августа 2015 года № 513 и Министра национальной экономики Республики Казахстан от 14 августа 2015 года № 608 «Об утверждении критериев</w:t>
      </w:r>
      <w:r>
        <w:rPr>
          <w:rStyle w:val="s3"/>
        </w:rPr>
        <w:t xml:space="preserve"> оценки степени риска и формы проверочного листа в области атомной энергии»</w:t>
      </w:r>
    </w:p>
    <w:p w:rsidR="00000000" w:rsidRDefault="002B0C7B">
      <w:pPr>
        <w:ind w:firstLine="400"/>
        <w:jc w:val="both"/>
      </w:pPr>
      <w:r>
        <w:rPr>
          <w:rStyle w:val="s0"/>
        </w:rPr>
        <w:t> </w:t>
      </w:r>
    </w:p>
    <w:p w:rsidR="00000000" w:rsidRDefault="002B0C7B">
      <w:pPr>
        <w:ind w:firstLine="400"/>
        <w:jc w:val="both"/>
      </w:pPr>
      <w:bookmarkStart w:id="6" w:name="SUB60000"/>
      <w:bookmarkEnd w:id="6"/>
      <w:r>
        <w:rPr>
          <w:rStyle w:val="s1"/>
        </w:rPr>
        <w:t xml:space="preserve">Статья 6. Собственность на объекты использования атомной энергии </w:t>
      </w:r>
    </w:p>
    <w:p w:rsidR="00000000" w:rsidRDefault="002B0C7B">
      <w:pPr>
        <w:ind w:firstLine="400"/>
        <w:jc w:val="both"/>
      </w:pPr>
      <w:r>
        <w:t>Собственниками объектов использования атомной энергии могут быть только юридические лица с любой формой собствен</w:t>
      </w:r>
      <w:r>
        <w:t>ности.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center"/>
      </w:pPr>
      <w:bookmarkStart w:id="7" w:name="SUB70000"/>
      <w:bookmarkEnd w:id="7"/>
      <w:r>
        <w:rPr>
          <w:rStyle w:val="s1"/>
        </w:rPr>
        <w:t xml:space="preserve">Глава 2. Государственные органы Республики Казахстан </w:t>
      </w:r>
    </w:p>
    <w:p w:rsidR="00000000" w:rsidRDefault="002B0C7B">
      <w:pPr>
        <w:ind w:firstLine="400"/>
        <w:jc w:val="center"/>
      </w:pPr>
      <w:r>
        <w:rPr>
          <w:rStyle w:val="s1"/>
        </w:rPr>
        <w:t>в области использования атомной энергии</w:t>
      </w:r>
    </w:p>
    <w:p w:rsidR="00000000" w:rsidRDefault="002B0C7B">
      <w:pPr>
        <w:ind w:firstLine="400"/>
        <w:jc w:val="both"/>
      </w:pPr>
      <w:r>
        <w:rPr>
          <w:rStyle w:val="s1"/>
        </w:rPr>
        <w:t> 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Статья 7 изложена в редакции </w:t>
      </w:r>
      <w:hyperlink r:id="rId32" w:anchor="sub_id=433" w:history="1">
        <w:r>
          <w:rPr>
            <w:rStyle w:val="a5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</w:t>
      </w:r>
      <w:r>
        <w:rPr>
          <w:rStyle w:val="s3"/>
        </w:rPr>
        <w:t>н в действие с 1 января 2005 года) (</w:t>
      </w:r>
      <w:hyperlink r:id="rId33" w:anchor="sub_id=7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" w:anchor="sub_id=1907" w:history="1">
        <w:r>
          <w:rPr>
            <w:rStyle w:val="a5"/>
            <w:b/>
            <w:bCs/>
            <w:i/>
            <w:iCs/>
          </w:rPr>
          <w:t>Зако</w:t>
        </w:r>
        <w:r>
          <w:rPr>
            <w:rStyle w:val="a5"/>
            <w:b/>
            <w:bCs/>
            <w:i/>
            <w:iCs/>
          </w:rPr>
          <w:t>ном</w:t>
        </w:r>
      </w:hyperlink>
      <w:r>
        <w:rPr>
          <w:rStyle w:val="s3"/>
        </w:rPr>
        <w:t xml:space="preserve"> РК от 10.07.12 г. № 36-V (</w:t>
      </w:r>
      <w:hyperlink r:id="rId35" w:anchor="sub_id=7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27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37" w:anchor="sub_id=7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1"/>
        </w:rPr>
        <w:t xml:space="preserve">Статья 7. Компетенция Правительства Республики Казахстан в области использования атомной энергии Правительство Республики Казахстан определяет: </w:t>
      </w:r>
    </w:p>
    <w:p w:rsidR="00000000" w:rsidRDefault="002B0C7B">
      <w:pPr>
        <w:ind w:firstLine="400"/>
        <w:jc w:val="both"/>
      </w:pPr>
      <w:r>
        <w:rPr>
          <w:rStyle w:val="s0"/>
        </w:rPr>
        <w:t>1) государственное рег</w:t>
      </w:r>
      <w:r>
        <w:rPr>
          <w:rStyle w:val="s0"/>
        </w:rPr>
        <w:t>улирование безопасного использования атомной энергии, контроль и лицензирование видов деятельности в сфере использования атомной энергии и разрешительного контроля;</w:t>
      </w:r>
    </w:p>
    <w:p w:rsidR="00000000" w:rsidRDefault="002B0C7B">
      <w:pPr>
        <w:ind w:firstLine="400"/>
        <w:jc w:val="both"/>
      </w:pPr>
      <w:r>
        <w:t xml:space="preserve">2) исключен в соответствии с </w:t>
      </w:r>
      <w:hyperlink r:id="rId38" w:anchor="sub_id=2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9" w:anchor="sub_id=7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B0C7B">
      <w:pPr>
        <w:ind w:firstLine="400"/>
        <w:jc w:val="both"/>
      </w:pPr>
      <w:r>
        <w:t>3) управление и развитие атомной энергетики и промышленности.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8" w:name="SUB80000"/>
      <w:bookmarkEnd w:id="8"/>
      <w:r>
        <w:rPr>
          <w:rStyle w:val="s3"/>
        </w:rPr>
        <w:t xml:space="preserve">В статью 8 внесены изменения в соответствии с </w:t>
      </w:r>
      <w:hyperlink r:id="rId40" w:anchor="sub_id=434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1" w:anchor="sub_id=8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" w:anchor="sub_id=1803" w:history="1">
        <w:r>
          <w:rPr>
            <w:rStyle w:val="a5"/>
            <w:b/>
            <w:b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3" w:anchor="sub_id=8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2400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5" w:anchor="sub_id=8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1"/>
        </w:rPr>
        <w:t xml:space="preserve">Статья 8. Компетенция уполномоченного органа </w:t>
      </w:r>
    </w:p>
    <w:p w:rsidR="00000000" w:rsidRDefault="002B0C7B">
      <w:pPr>
        <w:ind w:firstLine="400"/>
        <w:jc w:val="both"/>
      </w:pPr>
      <w:r>
        <w:rPr>
          <w:rStyle w:val="s0"/>
        </w:rPr>
        <w:t xml:space="preserve">Компетенцией </w:t>
      </w:r>
      <w:hyperlink r:id="rId46" w:anchor="sub_id=200" w:history="1">
        <w:r>
          <w:rPr>
            <w:rStyle w:val="a5"/>
          </w:rPr>
          <w:t>уполномоченного органа</w:t>
        </w:r>
      </w:hyperlink>
      <w:r>
        <w:rPr>
          <w:rStyle w:val="s0"/>
        </w:rPr>
        <w:t xml:space="preserve"> является:</w:t>
      </w:r>
    </w:p>
    <w:p w:rsidR="00000000" w:rsidRDefault="002B0C7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7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8" w:anchor="sub_id=8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0"/>
        </w:rPr>
        <w:t>2) на основе и во исполнение законодатель</w:t>
      </w:r>
      <w:r>
        <w:rPr>
          <w:rStyle w:val="s0"/>
        </w:rPr>
        <w:t>ства Республики Казахстан разработка, установление и принятие норм и правил, регламентирующих деятельность, связанную с использованием атомной энергии;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Подпункт 3 изложен в редакции </w:t>
      </w:r>
      <w:hyperlink r:id="rId49" w:anchor="sub_id=1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0" w:anchor="sub_id=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0"/>
        </w:rPr>
        <w:t>3) осуществление лицензирования в сфере ис</w:t>
      </w:r>
      <w:r>
        <w:rPr>
          <w:rStyle w:val="s0"/>
        </w:rPr>
        <w:t>пользования атомной энергии и разрешительного контроля в соответствии с законодательством Республики Казахстан о разрешениях и уведомлениях;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1" w:anchor="sub_id=1604" w:history="1">
        <w:r>
          <w:rPr>
            <w:rStyle w:val="a5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2" w:anchor="sub_id=80004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0"/>
        </w:rPr>
        <w:t>4) осуществление контроля за соблюдением норм и правил в области использования атомной энергии;</w:t>
      </w:r>
    </w:p>
    <w:p w:rsidR="00000000" w:rsidRDefault="002B0C7B">
      <w:pPr>
        <w:ind w:firstLine="400"/>
        <w:jc w:val="both"/>
      </w:pPr>
      <w:r>
        <w:rPr>
          <w:rStyle w:val="s0"/>
        </w:rPr>
        <w:t>5) проведе</w:t>
      </w:r>
      <w:r>
        <w:rPr>
          <w:rStyle w:val="s0"/>
        </w:rPr>
        <w:t>ние инспекций, связанных с исполнением своих полномочий;</w:t>
      </w:r>
    </w:p>
    <w:p w:rsidR="00000000" w:rsidRDefault="002B0C7B">
      <w:pPr>
        <w:ind w:firstLine="400"/>
        <w:jc w:val="both"/>
      </w:pPr>
      <w:r>
        <w:rPr>
          <w:rStyle w:val="s0"/>
        </w:rPr>
        <w:t>6) осуществление государственного контроля за радиационной обстановкой на территории Республики Казахстан;</w:t>
      </w:r>
    </w:p>
    <w:p w:rsidR="00000000" w:rsidRDefault="002B0C7B">
      <w:pPr>
        <w:ind w:firstLine="400"/>
        <w:jc w:val="both"/>
      </w:pPr>
      <w:r>
        <w:rPr>
          <w:rStyle w:val="s0"/>
        </w:rPr>
        <w:t>7) осуществление государственного учета и контроля ядерных материалов и источников ионизирую</w:t>
      </w:r>
      <w:r>
        <w:rPr>
          <w:rStyle w:val="s0"/>
        </w:rPr>
        <w:t>щего излучения;</w:t>
      </w:r>
    </w:p>
    <w:p w:rsidR="00000000" w:rsidRDefault="002B0C7B">
      <w:pPr>
        <w:ind w:firstLine="400"/>
        <w:jc w:val="both"/>
      </w:pPr>
      <w:r>
        <w:rPr>
          <w:rStyle w:val="s0"/>
        </w:rPr>
        <w:t>8) осуществление запроса и получение от физических и юридических лиц сведений и документов, необходимых для решения возложенных на них задач;</w:t>
      </w:r>
    </w:p>
    <w:p w:rsidR="00000000" w:rsidRDefault="002B0C7B">
      <w:pPr>
        <w:ind w:firstLine="400"/>
        <w:jc w:val="both"/>
      </w:pPr>
      <w:r>
        <w:rPr>
          <w:rStyle w:val="s0"/>
        </w:rPr>
        <w:t>9) передача материалов в правоохранительные органы для решения вопросов о привлечении к ответствен</w:t>
      </w:r>
      <w:r>
        <w:rPr>
          <w:rStyle w:val="s0"/>
        </w:rPr>
        <w:t>ности по фактам нарушения настоящего Закона в соответствии с законодательством Республики Казахстан;</w:t>
      </w:r>
    </w:p>
    <w:p w:rsidR="00000000" w:rsidRDefault="002B0C7B">
      <w:pPr>
        <w:ind w:firstLine="400"/>
        <w:jc w:val="both"/>
      </w:pPr>
      <w:r>
        <w:rPr>
          <w:rStyle w:val="s0"/>
        </w:rPr>
        <w:t>10) осуществление сотрудничества с полномочными органами других государств и международными организациями по вопросам безопасности при использовании атомно</w:t>
      </w:r>
      <w:r>
        <w:rPr>
          <w:rStyle w:val="s0"/>
        </w:rPr>
        <w:t>й энергии и по проблемам нераспространения ядерного оружия и контроля ядерных материалов;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53" w:anchor="sub_id=1604" w:history="1">
        <w:r>
          <w:rPr>
            <w:rStyle w:val="a5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</w:t>
      </w:r>
      <w:r>
        <w:rPr>
          <w:rStyle w:val="s3"/>
        </w:rPr>
        <w:t>(</w:t>
      </w:r>
      <w:hyperlink r:id="rId54" w:anchor="sub_id=80011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" w:anchor="sub_id=1908" w:history="1">
        <w:r>
          <w:rPr>
            <w:rStyle w:val="a5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6" w:anchor="sub_id=80011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0"/>
        </w:rPr>
        <w:t xml:space="preserve">11) разработка и утверждение </w:t>
      </w:r>
      <w:hyperlink r:id="rId57" w:history="1">
        <w:r>
          <w:rPr>
            <w:rStyle w:val="a5"/>
          </w:rPr>
          <w:t>форм обязательной ведомственной отчетности</w:t>
        </w:r>
      </w:hyperlink>
      <w:r>
        <w:rPr>
          <w:rStyle w:val="s0"/>
        </w:rPr>
        <w:t xml:space="preserve">, проверочных листов, критериев оценки </w:t>
      </w:r>
      <w:r>
        <w:rPr>
          <w:rStyle w:val="s0"/>
        </w:rPr>
        <w:t xml:space="preserve">степени риска, полугодовых планов проведения проверок в соответствии с </w:t>
      </w:r>
      <w:hyperlink r:id="rId5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9" w:name="SUB90000"/>
      <w:bookmarkEnd w:id="9"/>
      <w:r>
        <w:rPr>
          <w:rStyle w:val="s3"/>
        </w:rPr>
        <w:t xml:space="preserve">Статья 9 изменена </w:t>
      </w:r>
      <w:hyperlink r:id="rId59" w:anchor="sub_id=435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0" w:anchor="sub_id=9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B0C7B">
      <w:pPr>
        <w:ind w:firstLine="400"/>
        <w:jc w:val="both"/>
      </w:pPr>
      <w:r>
        <w:rPr>
          <w:rStyle w:val="s1"/>
        </w:rPr>
        <w:t xml:space="preserve">Статья 9. Права должностных лиц уполномоченного органа </w:t>
      </w:r>
    </w:p>
    <w:p w:rsidR="00000000" w:rsidRDefault="002B0C7B">
      <w:pPr>
        <w:ind w:firstLine="400"/>
        <w:jc w:val="both"/>
      </w:pPr>
      <w:r>
        <w:t xml:space="preserve">Должностные лица уполномоченного органа при исполнении своих прямых обязанностей имеют право: </w:t>
      </w:r>
    </w:p>
    <w:p w:rsidR="00000000" w:rsidRDefault="002B0C7B">
      <w:pPr>
        <w:ind w:firstLine="400"/>
        <w:jc w:val="both"/>
      </w:pPr>
      <w:r>
        <w:t>беспрепятственного доступа в установленном порядке на объекты использования атомной энергии и к документа</w:t>
      </w:r>
      <w:r>
        <w:t xml:space="preserve">м, характеризующим их деятельность; </w:t>
      </w:r>
    </w:p>
    <w:p w:rsidR="00000000" w:rsidRDefault="002B0C7B">
      <w:pPr>
        <w:ind w:firstLine="400"/>
        <w:jc w:val="both"/>
      </w:pPr>
      <w:r>
        <w:t>приостанавливать или ставить вопрос о прекращении деятельности юридических лиц, связанных с использованием атомной энергии, при угрозе безопасности населения или окружающей среды.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10" w:name="SUB100000"/>
      <w:bookmarkEnd w:id="10"/>
      <w:r>
        <w:rPr>
          <w:rStyle w:val="s1"/>
        </w:rPr>
        <w:t>Статья 10. Независимость уполномоченн</w:t>
      </w:r>
      <w:r>
        <w:rPr>
          <w:rStyle w:val="s1"/>
        </w:rPr>
        <w:t xml:space="preserve">ого органа </w:t>
      </w:r>
    </w:p>
    <w:p w:rsidR="00000000" w:rsidRDefault="002B0C7B">
      <w:pPr>
        <w:ind w:firstLine="400"/>
        <w:jc w:val="both"/>
      </w:pPr>
      <w:r>
        <w:t xml:space="preserve">Уполномоченный орган административно и финансово независимы от иных исполнительных органов, организаций, деятельность которых связана с развитием и использованием атомной энергии. </w:t>
      </w:r>
    </w:p>
    <w:p w:rsidR="00000000" w:rsidRDefault="002B0C7B">
      <w:pPr>
        <w:ind w:firstLine="400"/>
        <w:jc w:val="both"/>
      </w:pPr>
      <w:r>
        <w:t xml:space="preserve">Не допускается воспрепятствование деятельности должностных лиц </w:t>
      </w:r>
      <w:r>
        <w:t>уполномоченного органа во время выполнения ими своих служебных обязанностей.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center"/>
      </w:pPr>
      <w:bookmarkStart w:id="11" w:name="SUB110000"/>
      <w:bookmarkEnd w:id="11"/>
      <w:r>
        <w:rPr>
          <w:rStyle w:val="s1"/>
        </w:rPr>
        <w:t xml:space="preserve">Глава 3. Обязательные условия деятельности, </w:t>
      </w:r>
    </w:p>
    <w:p w:rsidR="00000000" w:rsidRDefault="002B0C7B">
      <w:pPr>
        <w:ind w:firstLine="400"/>
        <w:jc w:val="center"/>
      </w:pPr>
      <w:r>
        <w:rPr>
          <w:rStyle w:val="s1"/>
        </w:rPr>
        <w:t>связанной с использованием атомной энергии</w:t>
      </w:r>
    </w:p>
    <w:p w:rsidR="00000000" w:rsidRDefault="002B0C7B">
      <w:pPr>
        <w:ind w:firstLine="400"/>
        <w:jc w:val="center"/>
      </w:pPr>
      <w:r>
        <w:rPr>
          <w:rStyle w:val="s1"/>
        </w:rPr>
        <w:t> 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61" w:anchor="sub_id=2400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2" w:anchor="sub_id=20000" w:history="1">
        <w:r>
          <w:rPr>
            <w:rStyle w:val="a5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" w:anchor="sub_id=11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" w:anchor="sub_id=1211" w:history="1">
        <w:r>
          <w:rPr>
            <w:rStyle w:val="a5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65" w:anchor="sub_id=11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1"/>
        </w:rPr>
        <w:t>Статья 11. Лицензирование деятельности, связанной с использованием атомной энергии</w:t>
      </w:r>
    </w:p>
    <w:p w:rsidR="00000000" w:rsidRDefault="002B0C7B">
      <w:pPr>
        <w:ind w:firstLine="400"/>
        <w:jc w:val="both"/>
      </w:pPr>
      <w:r>
        <w:rPr>
          <w:rStyle w:val="s0"/>
        </w:rPr>
        <w:t>Деятельность, связанная с использованием атомной энергии, подлежит обязательному лицензированию в порядке, установ</w:t>
      </w:r>
      <w:r>
        <w:rPr>
          <w:rStyle w:val="s0"/>
        </w:rPr>
        <w:t xml:space="preserve">ленном </w:t>
      </w:r>
      <w:hyperlink r:id="rId6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2B0C7B">
      <w:pPr>
        <w:ind w:firstLine="400"/>
        <w:jc w:val="both"/>
      </w:pPr>
      <w:r>
        <w:rPr>
          <w:rStyle w:val="s0"/>
        </w:rPr>
        <w:t>Уполномоченный орган имеет право приостанавливать действие лицензий на виды деятельности в сфере использования атом</w:t>
      </w:r>
      <w:r>
        <w:rPr>
          <w:rStyle w:val="s0"/>
        </w:rPr>
        <w:t>ной энергии на срок не более шести месяцев в следующих случаях при:</w:t>
      </w:r>
    </w:p>
    <w:p w:rsidR="00000000" w:rsidRDefault="002B0C7B">
      <w:pPr>
        <w:ind w:firstLine="400"/>
        <w:jc w:val="both"/>
      </w:pPr>
      <w:r>
        <w:rPr>
          <w:rStyle w:val="s0"/>
        </w:rPr>
        <w:t>1) радиационных авариях и (или) аварийных ситуациях;</w:t>
      </w:r>
    </w:p>
    <w:p w:rsidR="00000000" w:rsidRDefault="002B0C7B">
      <w:pPr>
        <w:ind w:firstLine="400"/>
        <w:jc w:val="both"/>
      </w:pPr>
      <w:r>
        <w:rPr>
          <w:rStyle w:val="s0"/>
        </w:rPr>
        <w:t>2) нарушении требований ядерной и (или) радиационной безопасности при обращении, хранении, транспортировке, учете и контроле ядерных ма</w:t>
      </w:r>
      <w:r>
        <w:rPr>
          <w:rStyle w:val="s0"/>
        </w:rPr>
        <w:t>териалов, радиоактивных отходов, источников ионизирующего излучения, выявленных в результате проверок;</w:t>
      </w:r>
    </w:p>
    <w:p w:rsidR="00000000" w:rsidRDefault="002B0C7B">
      <w:pPr>
        <w:ind w:firstLine="400"/>
        <w:jc w:val="both"/>
      </w:pPr>
      <w:r>
        <w:rPr>
          <w:rStyle w:val="s0"/>
        </w:rPr>
        <w:t>3) обнаружении недостоверных сведений;</w:t>
      </w:r>
    </w:p>
    <w:p w:rsidR="00000000" w:rsidRDefault="002B0C7B">
      <w:pPr>
        <w:ind w:firstLine="400"/>
        <w:jc w:val="both"/>
      </w:pPr>
      <w:r>
        <w:rPr>
          <w:rStyle w:val="s0"/>
        </w:rPr>
        <w:t>4) невыполнении предписаний уполномоченного органа в установленные сроки.</w:t>
      </w:r>
    </w:p>
    <w:p w:rsidR="00000000" w:rsidRDefault="002B0C7B">
      <w:pPr>
        <w:ind w:firstLine="400"/>
        <w:jc w:val="both"/>
      </w:pPr>
      <w:r>
        <w:rPr>
          <w:rStyle w:val="s0"/>
        </w:rPr>
        <w:t>При приостановлении действия лицензии уп</w:t>
      </w:r>
      <w:r>
        <w:rPr>
          <w:rStyle w:val="s0"/>
        </w:rPr>
        <w:t>олномоченный орган направляет лицензиату решение о приостановлении действия лицензии с указанием причин приостановления и сроков устранения нарушений.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 См.: </w:t>
      </w:r>
      <w:hyperlink r:id="rId67" w:history="1">
        <w:r>
          <w:rPr>
            <w:rStyle w:val="a5"/>
            <w:b/>
            <w:bCs/>
            <w:i/>
            <w:iCs/>
          </w:rPr>
          <w:t>РД-06-03-22-04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«Требования к порядку ведения учета источников ионизирующего излучения для лицензиатов Комитета по атомной энергетике», </w:t>
      </w:r>
      <w:hyperlink r:id="rId68" w:history="1">
        <w:r>
          <w:rPr>
            <w:rStyle w:val="a5"/>
            <w:b/>
            <w:bCs/>
            <w:i/>
            <w:iCs/>
          </w:rPr>
          <w:t>РД-04-03-15-03</w:t>
        </w:r>
      </w:hyperlink>
      <w:r>
        <w:rPr>
          <w:rStyle w:val="s3"/>
        </w:rPr>
        <w:t xml:space="preserve"> «Требования к годовому отчету лицензиатов Комитета по ат</w:t>
      </w:r>
      <w:r>
        <w:rPr>
          <w:rStyle w:val="s3"/>
        </w:rPr>
        <w:t>омной энергетике МЭМР РК»</w:t>
      </w:r>
    </w:p>
    <w:p w:rsidR="00000000" w:rsidRDefault="002B0C7B">
      <w:pPr>
        <w:ind w:firstLine="397"/>
        <w:jc w:val="both"/>
      </w:pPr>
      <w:r>
        <w:rPr>
          <w:rStyle w:val="s0"/>
        </w:rPr>
        <w:t> </w:t>
      </w:r>
      <w:r>
        <w:rPr>
          <w:rStyle w:val="s3"/>
        </w:rPr>
        <w:t xml:space="preserve">См.: </w:t>
      </w:r>
      <w:hyperlink r:id="rId69" w:history="1">
        <w:r>
          <w:rPr>
            <w:rStyle w:val="a5"/>
            <w:b/>
            <w:bCs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осуществление деятельности по обращению ядерными материалами», </w:t>
      </w:r>
      <w:hyperlink r:id="rId70" w:history="1">
        <w:r>
          <w:rPr>
            <w:rStyle w:val="a5"/>
            <w:b/>
            <w:bCs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выполнение работ, связанных с этапами жизненного цикла объектов использования атомной энергии» </w:t>
      </w:r>
    </w:p>
    <w:p w:rsidR="00000000" w:rsidRDefault="002B0C7B">
      <w:pPr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12" w:name="SUB120000"/>
      <w:bookmarkEnd w:id="12"/>
      <w:r>
        <w:rPr>
          <w:rStyle w:val="s3"/>
        </w:rPr>
        <w:t xml:space="preserve">Статья 12 изложена в редакции </w:t>
      </w:r>
      <w:hyperlink r:id="rId71" w:anchor="sub_id=1912" w:history="1">
        <w:r>
          <w:rPr>
            <w:rStyle w:val="a5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2" w:anchor="sub_id=12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" w:anchor="sub_id=1212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74" w:anchor="sub_id=12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1"/>
        </w:rPr>
        <w:t>Статья 12. Ядерная и радиационная безопасность</w:t>
      </w:r>
    </w:p>
    <w:p w:rsidR="00000000" w:rsidRDefault="002B0C7B">
      <w:pPr>
        <w:ind w:firstLine="400"/>
        <w:jc w:val="both"/>
      </w:pPr>
      <w:r>
        <w:rPr>
          <w:rStyle w:val="s0"/>
        </w:rPr>
        <w:t xml:space="preserve">1. Деятельность, связанная с использованием атомной </w:t>
      </w:r>
      <w:r>
        <w:rPr>
          <w:rStyle w:val="s0"/>
        </w:rPr>
        <w:t>энергии, осуществляется при условии обеспечения охраны здоровья населения и окружающей среды, защищенности имущества физических и юридических лиц от вредного воздействия ионизирующего излучения.</w:t>
      </w:r>
    </w:p>
    <w:p w:rsidR="00000000" w:rsidRDefault="002B0C7B">
      <w:pPr>
        <w:ind w:firstLine="400"/>
        <w:jc w:val="both"/>
      </w:pPr>
      <w:r>
        <w:rPr>
          <w:rStyle w:val="s0"/>
        </w:rPr>
        <w:t>2. Эксплуатирующая организация обязана извещать уполномоченны</w:t>
      </w:r>
      <w:r>
        <w:rPr>
          <w:rStyle w:val="s0"/>
        </w:rPr>
        <w:t xml:space="preserve">й орган о любой аварии и (или) аварийной ситуации, связанных с деятельностью в сфере использования атомной энергии, в сроки, установленные </w:t>
      </w:r>
      <w:hyperlink r:id="rId7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</w:t>
      </w:r>
      <w:r>
        <w:rPr>
          <w:rStyle w:val="s0"/>
        </w:rPr>
        <w:t>кой защите.</w:t>
      </w:r>
    </w:p>
    <w:p w:rsidR="00000000" w:rsidRDefault="002B0C7B">
      <w:pPr>
        <w:ind w:firstLine="400"/>
        <w:jc w:val="both"/>
      </w:pPr>
      <w:r>
        <w:rPr>
          <w:rStyle w:val="s0"/>
        </w:rPr>
        <w:t xml:space="preserve">3. Ядерная и радиационная безопасность обеспечивается эксплуатирующей организацией в соответствии с установленными </w:t>
      </w:r>
      <w:hyperlink r:id="rId76" w:history="1">
        <w:r>
          <w:rPr>
            <w:rStyle w:val="a5"/>
          </w:rPr>
          <w:t>нормами и правилами</w:t>
        </w:r>
      </w:hyperlink>
      <w:r>
        <w:rPr>
          <w:rStyle w:val="s0"/>
        </w:rPr>
        <w:t xml:space="preserve"> в области безопасности деятельности, связанно</w:t>
      </w:r>
      <w:r>
        <w:rPr>
          <w:rStyle w:val="s0"/>
        </w:rPr>
        <w:t>й с использованием атомной энергии, включая обращение или выполнение каких-либо действий, операций с ядерными установками, ядерными материалами, радиоактивными отходами, хранилищами радиоактивных отходов и (или) отработавшего ядерного топлива, радиоактивны</w:t>
      </w:r>
      <w:r>
        <w:rPr>
          <w:rStyle w:val="s0"/>
        </w:rPr>
        <w:t>ми веществами выше уровня изъятия, приборами и установками, содержащими радиоактивные вещества выше уровня изъятия или генерирующими (способными генерировать) ионизирующее излучение, а именно:</w:t>
      </w:r>
    </w:p>
    <w:p w:rsidR="00000000" w:rsidRDefault="002B0C7B">
      <w:pPr>
        <w:ind w:firstLine="400"/>
        <w:jc w:val="both"/>
      </w:pPr>
      <w:r>
        <w:rPr>
          <w:rStyle w:val="s0"/>
        </w:rPr>
        <w:t>ядерные установки:</w:t>
      </w:r>
    </w:p>
    <w:p w:rsidR="00000000" w:rsidRDefault="002B0C7B">
      <w:pPr>
        <w:ind w:firstLine="400"/>
        <w:jc w:val="both"/>
      </w:pPr>
      <w:r>
        <w:rPr>
          <w:rStyle w:val="s0"/>
        </w:rPr>
        <w:t>ядерные установки общего назначения;</w:t>
      </w:r>
    </w:p>
    <w:p w:rsidR="00000000" w:rsidRDefault="002B0C7B">
      <w:pPr>
        <w:ind w:firstLine="400"/>
        <w:jc w:val="both"/>
      </w:pPr>
      <w:r>
        <w:rPr>
          <w:rStyle w:val="s0"/>
        </w:rPr>
        <w:t>установ</w:t>
      </w:r>
      <w:r>
        <w:rPr>
          <w:rStyle w:val="s0"/>
        </w:rPr>
        <w:t>ки по изготовлению и производству ядерного топлива;</w:t>
      </w:r>
    </w:p>
    <w:p w:rsidR="00000000" w:rsidRDefault="002B0C7B">
      <w:pPr>
        <w:ind w:firstLine="400"/>
        <w:jc w:val="both"/>
      </w:pPr>
      <w:r>
        <w:rPr>
          <w:rStyle w:val="s0"/>
        </w:rPr>
        <w:t>атомные энергетические установки с указанием типа реактора;</w:t>
      </w:r>
    </w:p>
    <w:p w:rsidR="00000000" w:rsidRDefault="002B0C7B">
      <w:pPr>
        <w:ind w:firstLine="400"/>
        <w:jc w:val="both"/>
      </w:pPr>
      <w:r>
        <w:rPr>
          <w:rStyle w:val="s0"/>
        </w:rPr>
        <w:t>исследовательские атомные реакторы с указанием типа реактора.</w:t>
      </w:r>
    </w:p>
    <w:p w:rsidR="00000000" w:rsidRDefault="002B0C7B">
      <w:pPr>
        <w:ind w:firstLine="400"/>
        <w:jc w:val="both"/>
      </w:pPr>
      <w:r>
        <w:rPr>
          <w:rStyle w:val="s0"/>
        </w:rPr>
        <w:t>Пункты размещения:</w:t>
      </w:r>
    </w:p>
    <w:p w:rsidR="00000000" w:rsidRDefault="002B0C7B">
      <w:pPr>
        <w:ind w:firstLine="400"/>
        <w:jc w:val="both"/>
      </w:pPr>
      <w:r>
        <w:rPr>
          <w:rStyle w:val="s0"/>
        </w:rPr>
        <w:t>пункты размещения (хранилища) радиоактивных отходов общего назн</w:t>
      </w:r>
      <w:r>
        <w:rPr>
          <w:rStyle w:val="s0"/>
        </w:rPr>
        <w:t>ачения;</w:t>
      </w:r>
    </w:p>
    <w:p w:rsidR="00000000" w:rsidRDefault="002B0C7B">
      <w:pPr>
        <w:ind w:firstLine="400"/>
        <w:jc w:val="both"/>
      </w:pPr>
      <w:r>
        <w:rPr>
          <w:rStyle w:val="s0"/>
        </w:rPr>
        <w:t>хранилища высокоактивных радиоактивных отходов;</w:t>
      </w:r>
    </w:p>
    <w:p w:rsidR="00000000" w:rsidRDefault="002B0C7B">
      <w:pPr>
        <w:ind w:firstLine="400"/>
        <w:jc w:val="both"/>
      </w:pPr>
      <w:r>
        <w:rPr>
          <w:rStyle w:val="s0"/>
        </w:rPr>
        <w:t>хранилища среднеактивных радиоактивных отходов;</w:t>
      </w:r>
    </w:p>
    <w:p w:rsidR="00000000" w:rsidRDefault="002B0C7B">
      <w:pPr>
        <w:ind w:firstLine="400"/>
        <w:jc w:val="both"/>
      </w:pPr>
      <w:r>
        <w:rPr>
          <w:rStyle w:val="s0"/>
        </w:rPr>
        <w:t>хранилища низкоактивных радиоактивных отходов;</w:t>
      </w:r>
    </w:p>
    <w:p w:rsidR="00000000" w:rsidRDefault="002B0C7B">
      <w:pPr>
        <w:ind w:firstLine="400"/>
        <w:jc w:val="both"/>
      </w:pPr>
      <w:r>
        <w:rPr>
          <w:rStyle w:val="s0"/>
        </w:rPr>
        <w:t>хранилища отработавшего ядерного топлива.</w:t>
      </w:r>
    </w:p>
    <w:p w:rsidR="00000000" w:rsidRDefault="002B0C7B">
      <w:pPr>
        <w:ind w:firstLine="400"/>
        <w:jc w:val="both"/>
      </w:pPr>
      <w:r>
        <w:rPr>
          <w:rStyle w:val="s0"/>
        </w:rPr>
        <w:t>Вещества и материалы:</w:t>
      </w:r>
    </w:p>
    <w:p w:rsidR="00000000" w:rsidRDefault="002B0C7B">
      <w:pPr>
        <w:ind w:firstLine="400"/>
        <w:jc w:val="both"/>
      </w:pPr>
      <w:r>
        <w:rPr>
          <w:rStyle w:val="s0"/>
        </w:rPr>
        <w:t>ядерные материалы с указанием изотопного состава;</w:t>
      </w:r>
    </w:p>
    <w:p w:rsidR="00000000" w:rsidRDefault="002B0C7B">
      <w:pPr>
        <w:ind w:firstLine="400"/>
        <w:jc w:val="both"/>
      </w:pPr>
      <w:r>
        <w:rPr>
          <w:rStyle w:val="s0"/>
        </w:rPr>
        <w:t>радиоактивные вещества выше уровней изъятия с указанием состава радиоактивных элементов, предельного уровня активности и агрегатного состояния радиоактивных веществ.</w:t>
      </w:r>
    </w:p>
    <w:p w:rsidR="00000000" w:rsidRDefault="002B0C7B">
      <w:pPr>
        <w:ind w:firstLine="400"/>
        <w:jc w:val="both"/>
      </w:pPr>
      <w:r>
        <w:rPr>
          <w:rStyle w:val="s0"/>
        </w:rPr>
        <w:t>Радиоактивные отходы:</w:t>
      </w:r>
    </w:p>
    <w:p w:rsidR="00000000" w:rsidRDefault="002B0C7B">
      <w:pPr>
        <w:ind w:firstLine="400"/>
        <w:jc w:val="both"/>
      </w:pPr>
      <w:r>
        <w:rPr>
          <w:rStyle w:val="s0"/>
        </w:rPr>
        <w:t>высокоактивные рад</w:t>
      </w:r>
      <w:r>
        <w:rPr>
          <w:rStyle w:val="s0"/>
        </w:rPr>
        <w:t>иоактивные отходы с указанием предельного уровня активности, типа и агрегатного состояния отходов;</w:t>
      </w:r>
    </w:p>
    <w:p w:rsidR="00000000" w:rsidRDefault="002B0C7B">
      <w:pPr>
        <w:ind w:firstLine="400"/>
        <w:jc w:val="both"/>
      </w:pPr>
      <w:r>
        <w:rPr>
          <w:rStyle w:val="s0"/>
        </w:rPr>
        <w:t>среднеактивные радиоактивные отходы с указанием предельного уровня активности, типа и агрегатного состояния отходов;</w:t>
      </w:r>
    </w:p>
    <w:p w:rsidR="00000000" w:rsidRDefault="002B0C7B">
      <w:pPr>
        <w:ind w:firstLine="400"/>
        <w:jc w:val="both"/>
      </w:pPr>
      <w:r>
        <w:rPr>
          <w:rStyle w:val="s0"/>
        </w:rPr>
        <w:t>низкоактивные радиоактивные отходы с ука</w:t>
      </w:r>
      <w:r>
        <w:rPr>
          <w:rStyle w:val="s0"/>
        </w:rPr>
        <w:t>занием предельного уровня активности, типа и агрегатного состояния отходов.</w:t>
      </w:r>
    </w:p>
    <w:p w:rsidR="00000000" w:rsidRDefault="002B0C7B">
      <w:pPr>
        <w:ind w:firstLine="400"/>
        <w:jc w:val="both"/>
      </w:pPr>
      <w:r>
        <w:rPr>
          <w:rStyle w:val="s0"/>
        </w:rPr>
        <w:t>Промышленное оборудование:</w:t>
      </w:r>
    </w:p>
    <w:p w:rsidR="00000000" w:rsidRDefault="002B0C7B">
      <w:pPr>
        <w:ind w:firstLine="400"/>
        <w:jc w:val="both"/>
      </w:pPr>
      <w:r>
        <w:rPr>
          <w:rStyle w:val="s0"/>
        </w:rPr>
        <w:t>промышленное рентгеновское оборудование общего назначения;</w:t>
      </w:r>
    </w:p>
    <w:p w:rsidR="00000000" w:rsidRDefault="002B0C7B">
      <w:pPr>
        <w:ind w:firstLine="400"/>
        <w:jc w:val="both"/>
      </w:pPr>
      <w:r>
        <w:rPr>
          <w:rStyle w:val="s0"/>
        </w:rPr>
        <w:t>промышленное радиоизотопное оборудование общего назначения;</w:t>
      </w:r>
    </w:p>
    <w:p w:rsidR="00000000" w:rsidRDefault="002B0C7B">
      <w:pPr>
        <w:ind w:firstLine="400"/>
        <w:jc w:val="both"/>
      </w:pPr>
      <w:r>
        <w:rPr>
          <w:rStyle w:val="s0"/>
        </w:rPr>
        <w:t>радиоизотопные датчики и измерител</w:t>
      </w:r>
      <w:r>
        <w:rPr>
          <w:rStyle w:val="s0"/>
        </w:rPr>
        <w:t>и;</w:t>
      </w:r>
    </w:p>
    <w:p w:rsidR="00000000" w:rsidRDefault="002B0C7B">
      <w:pPr>
        <w:ind w:firstLine="400"/>
        <w:jc w:val="both"/>
      </w:pPr>
      <w:r>
        <w:rPr>
          <w:rStyle w:val="s0"/>
        </w:rPr>
        <w:t>рентгеновские дефектоскопы;</w:t>
      </w:r>
    </w:p>
    <w:p w:rsidR="00000000" w:rsidRDefault="002B0C7B">
      <w:pPr>
        <w:ind w:firstLine="400"/>
        <w:jc w:val="both"/>
      </w:pPr>
      <w:r>
        <w:rPr>
          <w:rStyle w:val="s0"/>
        </w:rPr>
        <w:t>радиоизотопные дефектоскопы;</w:t>
      </w:r>
    </w:p>
    <w:p w:rsidR="00000000" w:rsidRDefault="002B0C7B">
      <w:pPr>
        <w:ind w:firstLine="400"/>
        <w:jc w:val="both"/>
      </w:pPr>
      <w:r>
        <w:rPr>
          <w:rStyle w:val="s0"/>
        </w:rPr>
        <w:t>рентгеновские анализаторы;</w:t>
      </w:r>
    </w:p>
    <w:p w:rsidR="00000000" w:rsidRDefault="002B0C7B">
      <w:pPr>
        <w:ind w:firstLine="400"/>
        <w:jc w:val="both"/>
      </w:pPr>
      <w:r>
        <w:rPr>
          <w:rStyle w:val="s0"/>
        </w:rPr>
        <w:t>рентгеновское досмотровое оборудование;</w:t>
      </w:r>
    </w:p>
    <w:p w:rsidR="00000000" w:rsidRDefault="002B0C7B">
      <w:pPr>
        <w:ind w:firstLine="400"/>
        <w:jc w:val="both"/>
      </w:pPr>
      <w:r>
        <w:rPr>
          <w:rStyle w:val="s0"/>
        </w:rPr>
        <w:t>радиоизотопное досмотровое оборудование;</w:t>
      </w:r>
    </w:p>
    <w:p w:rsidR="00000000" w:rsidRDefault="002B0C7B">
      <w:pPr>
        <w:ind w:firstLine="400"/>
        <w:jc w:val="both"/>
      </w:pPr>
      <w:r>
        <w:rPr>
          <w:rStyle w:val="s0"/>
        </w:rPr>
        <w:t>досмотровое оборудование на основе ускорителей заряженных частиц;</w:t>
      </w:r>
    </w:p>
    <w:p w:rsidR="00000000" w:rsidRDefault="002B0C7B">
      <w:pPr>
        <w:ind w:firstLine="400"/>
        <w:jc w:val="both"/>
      </w:pPr>
      <w:r>
        <w:rPr>
          <w:rStyle w:val="s0"/>
        </w:rPr>
        <w:t>промышленные ускорител</w:t>
      </w:r>
      <w:r>
        <w:rPr>
          <w:rStyle w:val="s0"/>
        </w:rPr>
        <w:t>и заряженных частиц.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Медицинское диагностическое оборудование: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медицинское рентгеновское оборудование общего назначения;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медицинское рентгеновское дентальное оборудование;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медицинское рентгеновское маммографическое оборудование;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медицинское рентгеновское а</w:t>
      </w:r>
      <w:r>
        <w:rPr>
          <w:rStyle w:val="s0"/>
        </w:rPr>
        <w:t>нгиографическое оборудование;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медицинские компьютерные рентгеновские томографы;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медицинское радиоизотопное диагностическое оборудование;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медицинские ускорители заряженных частиц.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Медицинское терапевтическое оборудование: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медицинское рентгеновское терапевтическое оборудование;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медицинские рентгеновские симуляторы;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медицинские ускорители заряженных частиц;</w:t>
      </w:r>
    </w:p>
    <w:p w:rsidR="00000000" w:rsidRDefault="002B0C7B">
      <w:pPr>
        <w:ind w:firstLine="400"/>
        <w:jc w:val="both"/>
      </w:pPr>
      <w:r>
        <w:rPr>
          <w:rStyle w:val="s0"/>
        </w:rPr>
        <w:t>медицинские гамма-терапевтические установки.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13" w:name="SUB130000"/>
      <w:bookmarkEnd w:id="13"/>
      <w:r>
        <w:rPr>
          <w:rStyle w:val="s1"/>
        </w:rPr>
        <w:t xml:space="preserve">Статья 13. Обращение с радиоактивными отходами </w:t>
      </w:r>
    </w:p>
    <w:p w:rsidR="00000000" w:rsidRDefault="002B0C7B">
      <w:pPr>
        <w:ind w:firstLine="400"/>
        <w:jc w:val="both"/>
      </w:pPr>
      <w:r>
        <w:t>1. Все радиоактивные отхо</w:t>
      </w:r>
      <w:r>
        <w:t xml:space="preserve">ды, образующиеся на территории Республики Казахстан, должны быть захоронены таким образом, чтобы обеспечить радиационную защиту населения и окружающей среды на весь период времени, в течение которого они могут представлять потенциальную опасность. </w:t>
      </w:r>
    </w:p>
    <w:p w:rsidR="00000000" w:rsidRDefault="002B0C7B">
      <w:pPr>
        <w:ind w:firstLine="400"/>
        <w:jc w:val="both"/>
      </w:pPr>
      <w:r>
        <w:rPr>
          <w:rStyle w:val="s3"/>
        </w:rPr>
        <w:t>Пункт 2</w:t>
      </w:r>
      <w:r>
        <w:rPr>
          <w:rStyle w:val="s3"/>
        </w:rPr>
        <w:t xml:space="preserve"> изложен в редакции </w:t>
      </w:r>
      <w:hyperlink r:id="rId77" w:anchor="sub_id=2313" w:history="1">
        <w:r>
          <w:rPr>
            <w:rStyle w:val="a5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8" w:anchor="sub_id=13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0"/>
        </w:rPr>
        <w:t>2. Размещение радиоа</w:t>
      </w:r>
      <w:r>
        <w:rPr>
          <w:rStyle w:val="s0"/>
        </w:rPr>
        <w:t xml:space="preserve">ктивных отходов должно предусматриваться проектной и технической документацией в качестве обязательного этапа любого вида деятельности, ведущего к образованию радиоактивных отходов. </w:t>
      </w:r>
      <w:hyperlink r:id="rId7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организации сбора и захоронения радиоактивных отходов, а также органы и организации, осуществляющие эту деятельность, определяются уполномоченным органом в соответствии с законодательством Республики Казахстан. 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0" w:anchor="sub_id=1100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2B0C7B">
      <w:pPr>
        <w:ind w:firstLine="400"/>
        <w:jc w:val="both"/>
      </w:pPr>
      <w:r>
        <w:rPr>
          <w:rStyle w:val="s0"/>
        </w:rPr>
        <w:t xml:space="preserve">3. При использовании радиоактивных материалов и отходов должны соблюдаться экологические требования, установленные </w:t>
      </w:r>
      <w:hyperlink r:id="rId81" w:anchor="sub_id=2700000" w:history="1">
        <w:r>
          <w:rPr>
            <w:rStyle w:val="a5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14" w:name="SUB140000"/>
      <w:bookmarkEnd w:id="14"/>
      <w:r>
        <w:rPr>
          <w:rStyle w:val="s3"/>
        </w:rPr>
        <w:t xml:space="preserve">В статью 14 внесены изменения в соответствии с </w:t>
      </w:r>
      <w:hyperlink r:id="rId82" w:anchor="sub_id=19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7.12 г. № 36-V (</w:t>
      </w:r>
      <w:hyperlink r:id="rId83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1"/>
        </w:rPr>
        <w:t xml:space="preserve">Статья 14. Физическая защита ядерных материалов и ядерных установок </w:t>
      </w:r>
    </w:p>
    <w:p w:rsidR="00000000" w:rsidRDefault="002B0C7B">
      <w:pPr>
        <w:ind w:firstLine="400"/>
        <w:jc w:val="both"/>
      </w:pPr>
      <w:r>
        <w:t>1. Обеспечение физической защиты ядерных материалов и ядерных установок</w:t>
      </w:r>
      <w:r>
        <w:t xml:space="preserve"> осуществляется на всех этапах сооружения, эксплуатации и вывода из эксплуатации объектов, где проводятся операции с ядерными материалами, а также при транспортировке этих материалов. </w:t>
      </w:r>
    </w:p>
    <w:p w:rsidR="00000000" w:rsidRDefault="002B0C7B">
      <w:pPr>
        <w:ind w:firstLine="400"/>
        <w:jc w:val="both"/>
      </w:pPr>
      <w:r>
        <w:t>2. Запрещается эксплуатация ядерных установок и проведение любых работ,</w:t>
      </w:r>
      <w:r>
        <w:t xml:space="preserve"> связанных с ядерными материалами, находящимися на любой стадии изготовления, использования, переработки или хранения, если не приняты меры, обеспечивающие выполнение требований физической защиты. </w:t>
      </w:r>
    </w:p>
    <w:p w:rsidR="00000000" w:rsidRDefault="002B0C7B">
      <w:pPr>
        <w:ind w:firstLine="400"/>
        <w:jc w:val="both"/>
      </w:pPr>
      <w:r>
        <w:rPr>
          <w:rStyle w:val="s0"/>
        </w:rPr>
        <w:t>3. Физическая защита ядерных материалов и ядерных установо</w:t>
      </w:r>
      <w:r>
        <w:rPr>
          <w:rStyle w:val="s0"/>
        </w:rPr>
        <w:t>к обеспечивается эксплуатирующими организациями. Контроль за обеспечением физической защиты ядерных установок и ядерных материалов осуществляется уполномоченным органом.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См.также: </w:t>
      </w:r>
      <w:hyperlink r:id="rId84" w:history="1">
        <w:r>
          <w:rPr>
            <w:rStyle w:val="a5"/>
            <w:b/>
            <w:bCs/>
            <w:i/>
            <w:iCs/>
          </w:rPr>
          <w:t>Методически</w:t>
        </w:r>
        <w:r>
          <w:rPr>
            <w:rStyle w:val="a5"/>
            <w:b/>
            <w:bCs/>
            <w:i/>
            <w:iCs/>
          </w:rPr>
          <w:t>е указания</w:t>
        </w:r>
      </w:hyperlink>
      <w:r>
        <w:rPr>
          <w:rStyle w:val="s3"/>
        </w:rPr>
        <w:t xml:space="preserve"> по информированию, расследованию и учету нарушений в работе исследовательских ядерных установок</w:t>
      </w:r>
    </w:p>
    <w:p w:rsidR="00000000" w:rsidRDefault="002B0C7B">
      <w:pPr>
        <w:ind w:firstLine="400"/>
        <w:jc w:val="both"/>
      </w:pPr>
      <w:r>
        <w:rPr>
          <w:rStyle w:val="s0"/>
        </w:rPr>
        <w:t> </w:t>
      </w:r>
    </w:p>
    <w:p w:rsidR="00000000" w:rsidRDefault="002B0C7B">
      <w:pPr>
        <w:ind w:firstLine="400"/>
        <w:jc w:val="both"/>
      </w:pPr>
      <w:bookmarkStart w:id="15" w:name="SUB150000"/>
      <w:bookmarkEnd w:id="15"/>
      <w:r>
        <w:rPr>
          <w:rStyle w:val="s1"/>
        </w:rPr>
        <w:t xml:space="preserve">Статья 15. Учет и контроль ядерных материалов и источников ионизирующего излучения </w:t>
      </w:r>
    </w:p>
    <w:p w:rsidR="00000000" w:rsidRDefault="002B0C7B">
      <w:pPr>
        <w:ind w:firstLine="400"/>
        <w:jc w:val="both"/>
      </w:pPr>
      <w:r>
        <w:t>1. Ядерные материалы и источники ионизирующего излучения подлеж</w:t>
      </w:r>
      <w:r>
        <w:t xml:space="preserve">ат государственному учету и контролю. Для этих целей уполномоченным органом создаются государственные системы учета и контроля ядерных материалов и источников ионизирующего излучения. </w:t>
      </w:r>
    </w:p>
    <w:p w:rsidR="00000000" w:rsidRDefault="002B0C7B">
      <w:pPr>
        <w:ind w:firstLine="400"/>
        <w:jc w:val="both"/>
      </w:pPr>
      <w:r>
        <w:t>2. Государственные системы учета и контроля ядерных материалов и источн</w:t>
      </w:r>
      <w:r>
        <w:t>иков ионизирующего излучения обеспечивают определение наличного количества ядерных материалов и источников ионизирующего излучения, мест их нахождения, предотвращение потерь, несанкционированного использования и хищений, представление оперативной информаци</w:t>
      </w:r>
      <w:r>
        <w:t>и о наличии и перемещении ядерных материалов и источников ионизирующего излучения, а также сведений о списании и захоронении источников, об экспорте и импорте источников и ядерных материалов уполномоченным органом Республики Казахстан, а в случаях, предусм</w:t>
      </w:r>
      <w:r>
        <w:t xml:space="preserve">отренных международными договорами, международным организациям и другим государствам. </w:t>
      </w:r>
    </w:p>
    <w:p w:rsidR="00000000" w:rsidRDefault="002B0C7B">
      <w:pPr>
        <w:ind w:firstLine="400"/>
        <w:jc w:val="both"/>
      </w:pPr>
      <w:r>
        <w:t>3. Эксплуатирующая организация, осуществляющая деятельность с использованием ядерных материалов и источников ионизирующего излучения, обеспечивает их учет и представлени</w:t>
      </w:r>
      <w:r>
        <w:t xml:space="preserve">е достоверных данных уполномоченным органом. 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85" w:anchor="sub_id=2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" w:anchor="sub_id=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t xml:space="preserve">4. </w:t>
      </w:r>
      <w:hyperlink r:id="rId8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организации государственных систем учета и контроля ядерных материалов и источников ионизирующего излучения устанавливается уполномоченным органом</w:t>
      </w:r>
      <w:r>
        <w:t>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16" w:name="SUB160000"/>
      <w:bookmarkEnd w:id="16"/>
      <w:r>
        <w:rPr>
          <w:rStyle w:val="s3"/>
        </w:rPr>
        <w:t xml:space="preserve">В статью 16 внесены изменения в соответствии с </w:t>
      </w:r>
      <w:hyperlink r:id="rId88" w:anchor="sub_id=1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89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rPr>
          <w:rStyle w:val="s1"/>
        </w:rPr>
        <w:t xml:space="preserve">Статья 16. Основные требования к безопасности при выборе площадок и сооружений ядерных установок и пунктов размещения </w:t>
      </w:r>
    </w:p>
    <w:p w:rsidR="00000000" w:rsidRDefault="002B0C7B">
      <w:pPr>
        <w:ind w:firstLine="400"/>
        <w:jc w:val="both"/>
      </w:pPr>
      <w:r>
        <w:t>Выбор площадки и сооружение ядерных установок и пунктов размещения должны осуществляться на основании норм и правил в области использован</w:t>
      </w:r>
      <w:r>
        <w:t xml:space="preserve">ия атомной энергии и в области охраны окружающей среды. </w:t>
      </w:r>
    </w:p>
    <w:p w:rsidR="00000000" w:rsidRDefault="002B0C7B">
      <w:pPr>
        <w:ind w:firstLine="400"/>
        <w:jc w:val="both"/>
      </w:pPr>
      <w:r>
        <w:t xml:space="preserve">Решение о сооружении ядерной установки и пункта размещения принимается Правительством Республики Казахстан </w:t>
      </w:r>
      <w:r>
        <w:rPr>
          <w:rStyle w:val="s0"/>
        </w:rPr>
        <w:t xml:space="preserve">с согласия местных представительных органов соответствующей административно-территориальной </w:t>
      </w:r>
      <w:r>
        <w:rPr>
          <w:rStyle w:val="s0"/>
        </w:rPr>
        <w:t xml:space="preserve">единицы </w:t>
      </w:r>
      <w:r>
        <w:t xml:space="preserve">с учетом: </w:t>
      </w:r>
    </w:p>
    <w:p w:rsidR="00000000" w:rsidRDefault="002B0C7B">
      <w:pPr>
        <w:ind w:firstLine="400"/>
        <w:jc w:val="both"/>
      </w:pPr>
      <w:r>
        <w:t xml:space="preserve">потребностей в них для решения хозяйственных задач страны и отдельных ее регионов; </w:t>
      </w:r>
    </w:p>
    <w:p w:rsidR="00000000" w:rsidRDefault="002B0C7B">
      <w:pPr>
        <w:ind w:firstLine="400"/>
        <w:jc w:val="both"/>
      </w:pPr>
      <w:r>
        <w:t xml:space="preserve">наличия необходимых условий, отвечающих нормам и правилам в области использования атомной энергии, для размещения указанных объектов; </w:t>
      </w:r>
    </w:p>
    <w:p w:rsidR="00000000" w:rsidRDefault="002B0C7B">
      <w:pPr>
        <w:ind w:firstLine="400"/>
        <w:jc w:val="both"/>
      </w:pPr>
      <w:r>
        <w:t xml:space="preserve">отсутствия угрозы </w:t>
      </w:r>
      <w:r>
        <w:t xml:space="preserve">безопасности указанным объектам со стороны расположенных вблизи гражданских и военных объектов; </w:t>
      </w:r>
    </w:p>
    <w:p w:rsidR="00000000" w:rsidRDefault="002B0C7B">
      <w:pPr>
        <w:ind w:firstLine="400"/>
        <w:jc w:val="both"/>
      </w:pPr>
      <w:r>
        <w:rPr>
          <w:rStyle w:val="s0"/>
        </w:rPr>
        <w:t xml:space="preserve">экологических требований, установленных </w:t>
      </w:r>
      <w:hyperlink r:id="rId90" w:anchor="sub_id=2740000" w:history="1">
        <w:r>
          <w:rPr>
            <w:rStyle w:val="a5"/>
          </w:rPr>
          <w:t>экологическим 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Казахстан;</w:t>
      </w:r>
    </w:p>
    <w:p w:rsidR="00000000" w:rsidRDefault="002B0C7B">
      <w:pPr>
        <w:ind w:firstLine="400"/>
        <w:jc w:val="both"/>
      </w:pPr>
      <w:r>
        <w:t xml:space="preserve">возможных социальных и экономических последствий размещения указанных для промышленного, сельскохозяйственного, социального и культурно-бытового развития региона. </w:t>
      </w:r>
    </w:p>
    <w:p w:rsidR="00000000" w:rsidRDefault="002B0C7B">
      <w:pPr>
        <w:ind w:firstLine="400"/>
        <w:jc w:val="both"/>
      </w:pPr>
      <w:r>
        <w:t>Проектные документы указанных объектов в обязательном порядке проходят г</w:t>
      </w:r>
      <w:r>
        <w:t xml:space="preserve">осударственную экологическую, санитарную и техническую экспертизу. 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См.: </w:t>
      </w:r>
      <w:hyperlink r:id="rId91" w:history="1">
        <w:r>
          <w:rPr>
            <w:rStyle w:val="a5"/>
            <w:b/>
            <w:bCs/>
            <w:i/>
            <w:iCs/>
          </w:rPr>
          <w:t>Санитарные правила</w:t>
        </w:r>
      </w:hyperlink>
      <w:r>
        <w:rPr>
          <w:rStyle w:val="s3"/>
        </w:rPr>
        <w:t xml:space="preserve"> СП СП-АС-88/93 Проектирования и эксплуатации атомных станций.</w:t>
      </w:r>
    </w:p>
    <w:p w:rsidR="00000000" w:rsidRDefault="002B0C7B">
      <w:pPr>
        <w:ind w:firstLine="400"/>
        <w:jc w:val="both"/>
      </w:pPr>
      <w:r>
        <w:rPr>
          <w:rStyle w:val="s3"/>
        </w:rPr>
        <w:t> </w:t>
      </w:r>
    </w:p>
    <w:p w:rsidR="00000000" w:rsidRDefault="002B0C7B">
      <w:pPr>
        <w:ind w:firstLine="400"/>
        <w:jc w:val="both"/>
      </w:pPr>
      <w:bookmarkStart w:id="17" w:name="SUB170000"/>
      <w:bookmarkEnd w:id="17"/>
      <w:r>
        <w:rPr>
          <w:rStyle w:val="s1"/>
        </w:rPr>
        <w:t>Статья 17. Требования по транспортир</w:t>
      </w:r>
      <w:r>
        <w:rPr>
          <w:rStyle w:val="s1"/>
        </w:rPr>
        <w:t xml:space="preserve">овке ядерных материалов и источников ионизирующего излучения </w:t>
      </w:r>
    </w:p>
    <w:p w:rsidR="00000000" w:rsidRDefault="002B0C7B">
      <w:pPr>
        <w:ind w:firstLine="400"/>
        <w:jc w:val="both"/>
      </w:pPr>
      <w:r>
        <w:t>1. Транспортировка ядерных материалов и источников ионизирующего излечения осуществляется в соответствии с законодательством Республики Казахстан и международными соглашениями, ратифицированными</w:t>
      </w:r>
      <w:r>
        <w:t xml:space="preserve"> Республикой Казахстан. </w:t>
      </w:r>
    </w:p>
    <w:p w:rsidR="00000000" w:rsidRDefault="002B0C7B">
      <w:pPr>
        <w:ind w:firstLine="400"/>
        <w:jc w:val="both"/>
      </w:pPr>
      <w:r>
        <w:t>2. Правила транспортировки ядерных материалов и источников ионизирующего излучения должны предусматривать права, обязанности и ответственность грузоотправителя, перевозчика и грузополучателя, меры безопасности, физической защиты, с</w:t>
      </w:r>
      <w:r>
        <w:t xml:space="preserve">истему согласованных мер по недопущению транспортных происшествий и аварий, требования к упаковке, маркировке и транспортным средствам, мероприятию по локализации последствий возможных аварий. </w:t>
      </w:r>
    </w:p>
    <w:p w:rsidR="00000000" w:rsidRDefault="002B0C7B">
      <w:pPr>
        <w:ind w:firstLine="400"/>
        <w:jc w:val="both"/>
      </w:pPr>
      <w:r>
        <w:rPr>
          <w:rStyle w:val="s3"/>
        </w:rPr>
        <w:t> </w:t>
      </w:r>
    </w:p>
    <w:p w:rsidR="00000000" w:rsidRDefault="002B0C7B">
      <w:pPr>
        <w:ind w:firstLine="400"/>
        <w:jc w:val="both"/>
      </w:pPr>
      <w:bookmarkStart w:id="18" w:name="SUB180000"/>
      <w:bookmarkEnd w:id="18"/>
      <w:r>
        <w:rPr>
          <w:rStyle w:val="s3"/>
        </w:rPr>
        <w:t xml:space="preserve">В статью 18 внесены изменения в соответствии с </w:t>
      </w:r>
      <w:hyperlink r:id="rId92" w:anchor="sub_id=436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3" w:anchor="sub_id=1800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B0C7B">
      <w:pPr>
        <w:ind w:firstLine="400"/>
        <w:jc w:val="both"/>
      </w:pPr>
      <w:r>
        <w:rPr>
          <w:rStyle w:val="s1"/>
        </w:rPr>
        <w:t>Статья 18. О</w:t>
      </w:r>
      <w:r>
        <w:rPr>
          <w:rStyle w:val="s1"/>
        </w:rPr>
        <w:t xml:space="preserve">сновные требования к эксплуатирующей организации </w:t>
      </w:r>
    </w:p>
    <w:p w:rsidR="00000000" w:rsidRDefault="002B0C7B">
      <w:pPr>
        <w:ind w:firstLine="400"/>
        <w:jc w:val="both"/>
      </w:pPr>
      <w:r>
        <w:t>1. Эксплуатирующая организация несет всю полноту ответственности за безопасность ядерной установки, источника ионизирующего излучения, пункта размещения, а также за надлежащее обращение с ядерными материала</w:t>
      </w:r>
      <w:r>
        <w:t>ми и радиоактивными веществами. Ответственность за безопасность ядерной установки, источника ионизирующего излучения, пункта размещения сохраняется даже в случае прекращения действия лицензии до передачи указанных объектов другой эксплуатирующей организаци</w:t>
      </w:r>
      <w:r>
        <w:t xml:space="preserve">и или получения новой лицензии. </w:t>
      </w:r>
    </w:p>
    <w:p w:rsidR="00000000" w:rsidRDefault="002B0C7B">
      <w:pPr>
        <w:ind w:firstLine="400"/>
        <w:jc w:val="both"/>
      </w:pPr>
      <w:r>
        <w:t xml:space="preserve">2. Эксплуатирующая организация обязана: </w:t>
      </w:r>
    </w:p>
    <w:p w:rsidR="00000000" w:rsidRDefault="002B0C7B">
      <w:pPr>
        <w:ind w:firstLine="400"/>
        <w:jc w:val="both"/>
      </w:pPr>
      <w:r>
        <w:t>обладать необходимыми финансовыми, материально-техническими и людскими ресурсами, достаточными для обеспечения безопасности на всех этапах деятельности при использовании объектов ато</w:t>
      </w:r>
      <w:r>
        <w:t xml:space="preserve">мной энергии; </w:t>
      </w:r>
    </w:p>
    <w:p w:rsidR="00000000" w:rsidRDefault="002B0C7B">
      <w:pPr>
        <w:ind w:firstLine="400"/>
        <w:jc w:val="both"/>
      </w:pPr>
      <w:r>
        <w:t>предусматривать меры и обеспечивать средства для выполнения работ, связанных с выводом из эксплуатации объектов использования атомной энергии, рекультивацией территории, захоронением радиоактивных отходов, ликвидацией последствий аварийных с</w:t>
      </w:r>
      <w:r>
        <w:t xml:space="preserve">итуаций, компенсацией вреда здоровью и жизни людей и окружающей среде, а также имуществу граждан и организаций. 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См.также: </w:t>
      </w:r>
      <w:hyperlink r:id="rId94" w:history="1">
        <w:r>
          <w:rPr>
            <w:rStyle w:val="a5"/>
            <w:b/>
            <w:bCs/>
            <w:i/>
            <w:iCs/>
          </w:rPr>
          <w:t>РД-09-02-01-99</w:t>
        </w:r>
      </w:hyperlink>
      <w:r>
        <w:rPr>
          <w:rStyle w:val="s3"/>
        </w:rPr>
        <w:t xml:space="preserve"> «Требования к программам обеспечения качества радиаци</w:t>
      </w:r>
      <w:r>
        <w:rPr>
          <w:rStyle w:val="s3"/>
        </w:rPr>
        <w:t>онной безопасности видов деятельности, связанных с использованием атомной энергии»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5" w:anchor="sub_id=600" w:history="1">
        <w:r>
          <w:rPr>
            <w:rStyle w:val="a5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96" w:anchor="sub_id=180300" w:history="1">
        <w:r>
          <w:rPr>
            <w:rStyle w:val="a5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B0C7B">
      <w:pPr>
        <w:ind w:firstLine="400"/>
        <w:jc w:val="both"/>
      </w:pPr>
      <w:r>
        <w:t xml:space="preserve">3. Эксплуатирующая организация обеспечивает: </w:t>
      </w:r>
    </w:p>
    <w:p w:rsidR="00000000" w:rsidRDefault="002B0C7B">
      <w:pPr>
        <w:ind w:firstLine="400"/>
        <w:jc w:val="both"/>
      </w:pPr>
      <w:r>
        <w:t>использование ядерной установки, источника ионизирующего излучения и пункта размещения только для тех целей, для которы</w:t>
      </w:r>
      <w:r>
        <w:t xml:space="preserve">х они предназначены; </w:t>
      </w:r>
    </w:p>
    <w:p w:rsidR="00000000" w:rsidRDefault="002B0C7B">
      <w:pPr>
        <w:ind w:firstLine="400"/>
        <w:jc w:val="both"/>
      </w:pPr>
      <w:r>
        <w:t xml:space="preserve">организацию и координацию разработки и выполнения программ обеспечения качества на всех этапах ввода в эксплуатацию, эксплуатации и вывода из эксплуатации ядерной установки, источника ионизирующего излечения и пункта размещения; </w:t>
      </w:r>
    </w:p>
    <w:p w:rsidR="00000000" w:rsidRDefault="002B0C7B">
      <w:pPr>
        <w:ind w:firstLine="400"/>
        <w:jc w:val="both"/>
      </w:pPr>
      <w:r>
        <w:t>разработку и реализацию мер аварийной готовности и противоаварийных мероприятий на ядерной установке, источников ионизирующего излучения и пункте размещения, а также мер по снижению негативных последствий аварий для работников указанных объектов, населения</w:t>
      </w:r>
      <w:r>
        <w:t xml:space="preserve"> и окружающей среды; </w:t>
      </w:r>
    </w:p>
    <w:p w:rsidR="00000000" w:rsidRDefault="002B0C7B">
      <w:pPr>
        <w:ind w:firstLine="400"/>
        <w:jc w:val="both"/>
      </w:pPr>
      <w:r>
        <w:t xml:space="preserve">учет индивидуальных доз работников объектов использования атомной энергии и реализацию их прав на компенсации. 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97" w:anchor="sub_id=23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98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B0C7B">
      <w:pPr>
        <w:ind w:firstLine="400"/>
        <w:jc w:val="both"/>
      </w:pPr>
      <w:r>
        <w:t xml:space="preserve">4. Персонал эксплуатирующей организации приходит аттестацию в </w:t>
      </w:r>
      <w:hyperlink r:id="rId99" w:history="1">
        <w:r>
          <w:rPr>
            <w:rStyle w:val="a5"/>
          </w:rPr>
          <w:t>по</w:t>
        </w:r>
        <w:r>
          <w:rPr>
            <w:rStyle w:val="a5"/>
          </w:rPr>
          <w:t>рядке</w:t>
        </w:r>
      </w:hyperlink>
      <w:r>
        <w:t xml:space="preserve">, </w:t>
      </w:r>
      <w:r>
        <w:rPr>
          <w:rStyle w:val="s0"/>
        </w:rPr>
        <w:t>установленном уполномоченным органом</w:t>
      </w:r>
      <w:r>
        <w:t>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center"/>
      </w:pPr>
      <w:bookmarkStart w:id="19" w:name="SUB190000"/>
      <w:bookmarkEnd w:id="19"/>
      <w:r>
        <w:rPr>
          <w:rStyle w:val="s1"/>
        </w:rPr>
        <w:t xml:space="preserve">Глава 4. Экспорт и импорт товаров и услуг в области </w:t>
      </w:r>
    </w:p>
    <w:p w:rsidR="00000000" w:rsidRDefault="002B0C7B">
      <w:pPr>
        <w:ind w:firstLine="400"/>
        <w:jc w:val="center"/>
      </w:pPr>
      <w:r>
        <w:rPr>
          <w:rStyle w:val="s1"/>
        </w:rPr>
        <w:t>использования атомной энергии</w:t>
      </w:r>
    </w:p>
    <w:p w:rsidR="00000000" w:rsidRDefault="002B0C7B">
      <w:pPr>
        <w:ind w:firstLine="400"/>
        <w:jc w:val="center"/>
      </w:pPr>
      <w:r>
        <w:rPr>
          <w:rStyle w:val="s1"/>
        </w:rPr>
        <w:t> </w:t>
      </w:r>
    </w:p>
    <w:p w:rsidR="00000000" w:rsidRDefault="002B0C7B">
      <w:pPr>
        <w:ind w:firstLine="400"/>
        <w:jc w:val="both"/>
      </w:pPr>
      <w:r>
        <w:rPr>
          <w:rStyle w:val="s1"/>
        </w:rPr>
        <w:t xml:space="preserve">Статья 19. Осуществление экспорта и импорта товаров и услуг в области использования атомной энергии </w:t>
      </w:r>
    </w:p>
    <w:p w:rsidR="00000000" w:rsidRDefault="002B0C7B">
      <w:pPr>
        <w:ind w:firstLine="400"/>
        <w:jc w:val="both"/>
      </w:pPr>
      <w:r>
        <w:t>Экспорт и импорт това</w:t>
      </w:r>
      <w:r>
        <w:t xml:space="preserve">ров и услуг в области использования атомной энергии, включающие передачу, продажу или покупку в коммерческих целях или передачу некоммерческого характера, контролируются уполномоченным органом и осуществляются в соответствии с </w:t>
      </w:r>
      <w:hyperlink r:id="rId1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Казахстан, а также с международными договорами, ратифицированными Республикой Казахстан.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20" w:name="SUB200000"/>
      <w:bookmarkEnd w:id="20"/>
      <w:r>
        <w:rPr>
          <w:rStyle w:val="s1"/>
        </w:rPr>
        <w:t xml:space="preserve">Статья 20. Порядок осуществления экспорта и импорта товаров и услуг в области использования атомной </w:t>
      </w:r>
      <w:r>
        <w:rPr>
          <w:rStyle w:val="s1"/>
        </w:rPr>
        <w:t xml:space="preserve">энергии </w:t>
      </w:r>
    </w:p>
    <w:p w:rsidR="00000000" w:rsidRDefault="002B0C7B">
      <w:pPr>
        <w:ind w:firstLine="400"/>
        <w:jc w:val="both"/>
      </w:pPr>
      <w:r>
        <w:t>Порядок осуществления экспорта и импорта ядерных материалов, технологий, оборудования и ядерных установок, специальных неядерных материалов, источников ионизирующего излучения, радиоактивных веществ и радиоактивных отходов устанавливается законода</w:t>
      </w:r>
      <w:r>
        <w:t xml:space="preserve">тельством Республики Казахстан. </w:t>
      </w:r>
    </w:p>
    <w:p w:rsidR="00000000" w:rsidRDefault="002B0C7B">
      <w:pPr>
        <w:ind w:firstLine="400"/>
        <w:jc w:val="both"/>
      </w:pPr>
      <w:r>
        <w:rPr>
          <w:rStyle w:val="s3"/>
        </w:rPr>
        <w:t> 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center"/>
      </w:pPr>
      <w:bookmarkStart w:id="21" w:name="SUB210000"/>
      <w:bookmarkEnd w:id="21"/>
      <w:r>
        <w:rPr>
          <w:rStyle w:val="s1"/>
        </w:rPr>
        <w:t xml:space="preserve">Глава 5. Права и обязанности граждан, общественных </w:t>
      </w:r>
    </w:p>
    <w:p w:rsidR="00000000" w:rsidRDefault="002B0C7B">
      <w:pPr>
        <w:ind w:firstLine="400"/>
        <w:jc w:val="center"/>
      </w:pPr>
      <w:r>
        <w:rPr>
          <w:rStyle w:val="s1"/>
        </w:rPr>
        <w:t>объединений и организаций</w:t>
      </w:r>
    </w:p>
    <w:p w:rsidR="00000000" w:rsidRDefault="002B0C7B">
      <w:pPr>
        <w:ind w:firstLine="400"/>
        <w:jc w:val="center"/>
      </w:pPr>
      <w:r>
        <w:rPr>
          <w:rStyle w:val="s1"/>
        </w:rPr>
        <w:t> </w:t>
      </w:r>
    </w:p>
    <w:p w:rsidR="00000000" w:rsidRDefault="002B0C7B">
      <w:pPr>
        <w:ind w:firstLine="400"/>
        <w:jc w:val="both"/>
      </w:pPr>
      <w:r>
        <w:rPr>
          <w:rStyle w:val="s1"/>
        </w:rPr>
        <w:t xml:space="preserve">Статья 21. Права граждан, общественных объединений и организаций в области использования атомной энергии </w:t>
      </w:r>
    </w:p>
    <w:p w:rsidR="00000000" w:rsidRDefault="002B0C7B">
      <w:pPr>
        <w:ind w:firstLine="400"/>
        <w:jc w:val="both"/>
      </w:pPr>
      <w:r>
        <w:t>Граждане Республики Казахстан, об</w:t>
      </w:r>
      <w:r>
        <w:t xml:space="preserve">щественные объединения и организации имеют право: </w:t>
      </w:r>
    </w:p>
    <w:p w:rsidR="00000000" w:rsidRDefault="002B0C7B">
      <w:pPr>
        <w:ind w:firstLine="400"/>
        <w:jc w:val="both"/>
      </w:pPr>
      <w:r>
        <w:t xml:space="preserve">получать информацию через уполномоченный орган и </w:t>
      </w:r>
      <w:hyperlink r:id="rId101" w:history="1">
        <w:r>
          <w:rPr>
            <w:rStyle w:val="a5"/>
          </w:rPr>
          <w:t>средства</w:t>
        </w:r>
      </w:hyperlink>
      <w:r>
        <w:t xml:space="preserve"> массовой информации о безопасности намеченных к сооружению, проектируемых, сооружае</w:t>
      </w:r>
      <w:r>
        <w:t xml:space="preserve">мых, эксплуатируемых и выводимых из эксплуатации объектов использования атомной энергии, об осуществляемом контроле за радиационной обстановке в местах их проживания или осуществления трудовой деятельности, а также о дозе полученного облучения; </w:t>
      </w:r>
    </w:p>
    <w:p w:rsidR="00000000" w:rsidRDefault="002B0C7B">
      <w:pPr>
        <w:ind w:firstLine="400"/>
        <w:jc w:val="both"/>
      </w:pPr>
      <w:r>
        <w:t>участвоват</w:t>
      </w:r>
      <w:r>
        <w:t xml:space="preserve">ь в обсуждении политики, проектов законодательных актов и программ в области атомной энергии; </w:t>
      </w:r>
    </w:p>
    <w:p w:rsidR="00000000" w:rsidRDefault="002B0C7B">
      <w:pPr>
        <w:ind w:firstLine="400"/>
        <w:jc w:val="both"/>
      </w:pPr>
      <w:r>
        <w:t>проводить общественную экологическую экспертизу проектных документов и контроль за радиационной обстановкой окружающей среды в соответствии с законодательством Р</w:t>
      </w:r>
      <w:r>
        <w:t xml:space="preserve">еспублики Казахстан; </w:t>
      </w:r>
    </w:p>
    <w:p w:rsidR="00000000" w:rsidRDefault="002B0C7B">
      <w:pPr>
        <w:ind w:firstLine="400"/>
        <w:jc w:val="both"/>
      </w:pPr>
      <w:r>
        <w:t xml:space="preserve">посещать в ознакомительных целях в установленном порядке ядерные установки, пункты хранения и захоронения; </w:t>
      </w:r>
    </w:p>
    <w:p w:rsidR="00000000" w:rsidRDefault="002B0C7B">
      <w:pPr>
        <w:ind w:firstLine="400"/>
        <w:jc w:val="both"/>
      </w:pPr>
      <w:r>
        <w:t>на возмещение убытков и вреда в результате ядерной или радиационной аварии за счет эксплуатирующей организации, допустившей эт</w:t>
      </w:r>
      <w:r>
        <w:t xml:space="preserve">у аварию; </w:t>
      </w:r>
    </w:p>
    <w:p w:rsidR="00000000" w:rsidRDefault="002B0C7B">
      <w:pPr>
        <w:ind w:firstLine="400"/>
        <w:jc w:val="both"/>
      </w:pPr>
      <w:r>
        <w:t>на компенсации за негативное воздействие ионизирующего излучения на здоровье человека при превышении нормативных пределов доз облучения и за дополнительные факторы риска за счет эксплуатирующей организации в порядке, установленном законодательст</w:t>
      </w:r>
      <w:r>
        <w:t>вом.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bookmarkStart w:id="22" w:name="SUB220000"/>
      <w:bookmarkEnd w:id="22"/>
      <w:r>
        <w:rPr>
          <w:rStyle w:val="s1"/>
        </w:rPr>
        <w:t xml:space="preserve">Статья 22. Обязанности граждан, общественных объединений и организаций в области использования атомной энергии </w:t>
      </w:r>
    </w:p>
    <w:p w:rsidR="00000000" w:rsidRDefault="002B0C7B">
      <w:pPr>
        <w:ind w:firstLine="400"/>
        <w:jc w:val="both"/>
      </w:pPr>
      <w:r>
        <w:t>Граждане, общественные объединения и организации обязаны соблюдать законодательство, регулирующее использование атомной энергии, выполнять требования норм и правил безопасности в области использования атомной энергии, а также выполнять требования в области</w:t>
      </w:r>
      <w:r>
        <w:t xml:space="preserve"> использования атомной энергии, а также выполнять требования должностных лиц организаций по использованию атомной энергии.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center"/>
      </w:pPr>
      <w:bookmarkStart w:id="23" w:name="SUB230000"/>
      <w:bookmarkEnd w:id="23"/>
      <w:r>
        <w:rPr>
          <w:rStyle w:val="s1"/>
        </w:rPr>
        <w:t xml:space="preserve">Глава 6. Ответственность за нарушение законодательства </w:t>
      </w:r>
    </w:p>
    <w:p w:rsidR="00000000" w:rsidRDefault="002B0C7B">
      <w:pPr>
        <w:ind w:firstLine="400"/>
        <w:jc w:val="center"/>
      </w:pPr>
      <w:r>
        <w:rPr>
          <w:rStyle w:val="s1"/>
        </w:rPr>
        <w:t>в области использования атомной энергии</w:t>
      </w:r>
    </w:p>
    <w:p w:rsidR="00000000" w:rsidRDefault="002B0C7B">
      <w:pPr>
        <w:ind w:firstLine="400"/>
        <w:jc w:val="center"/>
      </w:pPr>
      <w:r>
        <w:rPr>
          <w:rStyle w:val="s1"/>
        </w:rPr>
        <w:t> </w:t>
      </w:r>
    </w:p>
    <w:p w:rsidR="00000000" w:rsidRDefault="002B0C7B">
      <w:pPr>
        <w:ind w:firstLine="400"/>
        <w:jc w:val="both"/>
      </w:pPr>
      <w:r>
        <w:rPr>
          <w:rStyle w:val="s1"/>
        </w:rPr>
        <w:t>Статья 23. Ответственность за н</w:t>
      </w:r>
      <w:r>
        <w:rPr>
          <w:rStyle w:val="s1"/>
        </w:rPr>
        <w:t xml:space="preserve">арушение нормативных правовых актов и разрешение споров в области использования атомной энергии </w:t>
      </w:r>
    </w:p>
    <w:p w:rsidR="00000000" w:rsidRDefault="002B0C7B">
      <w:pPr>
        <w:ind w:firstLine="400"/>
        <w:jc w:val="both"/>
      </w:pPr>
      <w:r>
        <w:t>1. Граждане, должностные лица, виновные в нарушении установленных нормативов, стандартов и правил в области использования атомной энергии, создании условий и п</w:t>
      </w:r>
      <w:r>
        <w:t xml:space="preserve">редпосылок к возникновению аварий, несут ответственность в соответствии с </w:t>
      </w:r>
      <w:hyperlink r:id="rId102" w:history="1">
        <w:r>
          <w:rPr>
            <w:rStyle w:val="a5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B0C7B">
      <w:pPr>
        <w:ind w:firstLine="400"/>
        <w:jc w:val="both"/>
      </w:pPr>
      <w:r>
        <w:t>2. За необоснованный отказ от предоставления информации, за умышленное ис</w:t>
      </w:r>
      <w:r>
        <w:t>кажение или за утаивание информации, а также за распространение недостоверной информации по вопросам использования атомной энергии руководители организаций, в том числе организаций (объединений) и средств массовой информации, несут ответственность в соотве</w:t>
      </w:r>
      <w:r>
        <w:t xml:space="preserve">тствии с законодательством Республики Казахстан. </w:t>
      </w:r>
    </w:p>
    <w:p w:rsidR="00000000" w:rsidRDefault="002B0C7B">
      <w:pPr>
        <w:ind w:firstLine="400"/>
        <w:jc w:val="both"/>
      </w:pPr>
      <w:r>
        <w:t xml:space="preserve">3. Споры по вопросам применения законодательства об использовании атомной энергии рассматриваются в судебном </w:t>
      </w:r>
      <w:hyperlink r:id="rId103" w:history="1">
        <w:r>
          <w:rPr>
            <w:rStyle w:val="a5"/>
          </w:rPr>
          <w:t>порядке</w:t>
        </w:r>
      </w:hyperlink>
      <w:r>
        <w:t xml:space="preserve">. </w:t>
      </w:r>
    </w:p>
    <w:p w:rsidR="00000000" w:rsidRDefault="002B0C7B">
      <w:pPr>
        <w:ind w:firstLine="400"/>
        <w:jc w:val="both"/>
      </w:pPr>
      <w:r>
        <w:rPr>
          <w:rStyle w:val="s0"/>
        </w:rPr>
        <w:t>4. Решение уполномоченн</w:t>
      </w:r>
      <w:r>
        <w:rPr>
          <w:rStyle w:val="s0"/>
        </w:rPr>
        <w:t xml:space="preserve">ого органа может быть обжаловано в установленном </w:t>
      </w:r>
      <w:hyperlink r:id="rId10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 Подача жалобы не останавливает действия решения, принятого уполномоченным органом.</w:t>
      </w:r>
    </w:p>
    <w:p w:rsidR="00000000" w:rsidRDefault="002B0C7B">
      <w:pPr>
        <w:ind w:firstLine="400"/>
        <w:jc w:val="both"/>
      </w:pPr>
      <w:r>
        <w:rPr>
          <w:rStyle w:val="s3"/>
        </w:rPr>
        <w:t xml:space="preserve">См.: </w:t>
      </w:r>
      <w:hyperlink r:id="rId105" w:history="1">
        <w:r>
          <w:rPr>
            <w:rStyle w:val="a5"/>
            <w:b/>
            <w:bCs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информированию, расследованию и учету нарушений при работе с радиоактивными веществами и радиоактивными отходами, </w:t>
      </w:r>
      <w:hyperlink r:id="rId106" w:history="1">
        <w:r>
          <w:rPr>
            <w:rStyle w:val="a5"/>
            <w:b/>
            <w:bCs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информированию, расследованию и учету нарушений в работе исследовательских ядерных установок, </w:t>
      </w:r>
      <w:hyperlink r:id="rId107" w:history="1">
        <w:r>
          <w:rPr>
            <w:rStyle w:val="a5"/>
            <w:b/>
            <w:bCs/>
            <w:i/>
            <w:iCs/>
          </w:rPr>
          <w:t>Методич</w:t>
        </w:r>
        <w:r>
          <w:rPr>
            <w:rStyle w:val="a5"/>
            <w:b/>
            <w:bCs/>
            <w:i/>
            <w:iCs/>
          </w:rPr>
          <w:t>еские указания</w:t>
        </w:r>
      </w:hyperlink>
      <w:r>
        <w:rPr>
          <w:rStyle w:val="s3"/>
        </w:rPr>
        <w:t xml:space="preserve"> по информированию, расследованию и учету нарушений в работе объектов ядерного топливного цикла (утверждены приказом Председателя Комитета по атомной энергетике Министерства энергетики и минеральных ресурсов Республики Казахстан от 5 ноября 2</w:t>
      </w:r>
      <w:r>
        <w:rPr>
          <w:rStyle w:val="s3"/>
        </w:rPr>
        <w:t xml:space="preserve">008 года № 88-пр) </w:t>
      </w:r>
    </w:p>
    <w:p w:rsidR="00000000" w:rsidRDefault="002B0C7B">
      <w:pPr>
        <w:ind w:firstLine="400"/>
        <w:jc w:val="both"/>
      </w:pPr>
      <w:r>
        <w:rPr>
          <w:rStyle w:val="s0"/>
        </w:rPr>
        <w:t> </w:t>
      </w:r>
    </w:p>
    <w:p w:rsidR="00000000" w:rsidRDefault="002B0C7B">
      <w:pPr>
        <w:ind w:firstLine="400"/>
        <w:jc w:val="both"/>
      </w:pPr>
      <w:bookmarkStart w:id="24" w:name="SUB240000"/>
      <w:bookmarkEnd w:id="24"/>
      <w:r>
        <w:rPr>
          <w:rStyle w:val="s1"/>
        </w:rPr>
        <w:t xml:space="preserve">Статья 24. Возмещение вреда, причиненного вследствие ненадлежащего использования объектов атомной энергии </w:t>
      </w:r>
    </w:p>
    <w:p w:rsidR="00000000" w:rsidRDefault="002B0C7B">
      <w:pPr>
        <w:ind w:firstLine="400"/>
        <w:jc w:val="both"/>
      </w:pPr>
      <w:r>
        <w:t>1. Вред, причиненный здоровью граждан, а также их смертью вследствие ненадлежащего использования объектов атомной энергии, подле</w:t>
      </w:r>
      <w:r>
        <w:t xml:space="preserve">жит возмещению за счет причинителя вреда в полном объеме, с учетом степени потери трудоспособности потерпевшего, затрат на его лечение, восстановление здоровья, уход за больным, назначенных пособий в соответствии с законодательством Республики Казахстан. </w:t>
      </w:r>
    </w:p>
    <w:p w:rsidR="00000000" w:rsidRDefault="002B0C7B">
      <w:pPr>
        <w:ind w:firstLine="400"/>
        <w:jc w:val="both"/>
      </w:pPr>
      <w:r>
        <w:t>2. Юридические и физические лица вправе в установленном законодательством порядке требовать от причинителей вреда полного возмещения имущественных убытков в связи с ненадлежащим использованием объектов атомной энергии организациями и гражданами, и расходов</w:t>
      </w:r>
      <w:r>
        <w:t xml:space="preserve"> организациям, независимо от форм собственности, частным лицам, участвовавшим в аварийно-спасательных работах и ликвидации последствий ненадлежащего использования объектов атомной энергии. </w:t>
      </w:r>
    </w:p>
    <w:p w:rsidR="00000000" w:rsidRDefault="002B0C7B">
      <w:pPr>
        <w:ind w:firstLine="400"/>
        <w:jc w:val="both"/>
      </w:pPr>
      <w:r>
        <w:t>3. Юридические и физические лица, виновные в ненадлежащем использо</w:t>
      </w:r>
      <w:r>
        <w:t>вании объектов атомной энергии, обязаны в установленном законодательством порядке возместить причиненный ущерб земле, воде, растительному и животному миру, включая затраты на рекультивацию земель и по восстановлению плодородия земли.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both"/>
      </w:pPr>
      <w:r>
        <w:t> </w:t>
      </w:r>
    </w:p>
    <w:p w:rsidR="00000000" w:rsidRDefault="002B0C7B">
      <w:pPr>
        <w:ind w:firstLine="400"/>
        <w:jc w:val="center"/>
      </w:pPr>
      <w:bookmarkStart w:id="25" w:name="SUB250000"/>
      <w:bookmarkEnd w:id="25"/>
      <w:r>
        <w:rPr>
          <w:rStyle w:val="s1"/>
        </w:rPr>
        <w:t>Глава 7. Междунаро</w:t>
      </w:r>
      <w:r>
        <w:rPr>
          <w:rStyle w:val="s1"/>
        </w:rPr>
        <w:t>дные договоры</w:t>
      </w:r>
    </w:p>
    <w:p w:rsidR="00000000" w:rsidRDefault="002B0C7B">
      <w:pPr>
        <w:ind w:firstLine="400"/>
        <w:jc w:val="center"/>
      </w:pPr>
      <w:r>
        <w:t> </w:t>
      </w:r>
    </w:p>
    <w:p w:rsidR="00000000" w:rsidRDefault="002B0C7B">
      <w:pPr>
        <w:ind w:firstLine="400"/>
        <w:jc w:val="both"/>
      </w:pPr>
      <w:r>
        <w:rPr>
          <w:rStyle w:val="s1"/>
        </w:rPr>
        <w:t xml:space="preserve">Статья 25. Международные договоры в области использования атомной энергии </w:t>
      </w:r>
    </w:p>
    <w:p w:rsidR="00000000" w:rsidRDefault="002B0C7B">
      <w:pPr>
        <w:ind w:firstLine="400"/>
        <w:jc w:val="both"/>
      </w:pPr>
      <w:r>
        <w:rPr>
          <w:rStyle w:val="s0"/>
        </w:rPr>
        <w:t xml:space="preserve">Если международным договором, ратифицированным Республикой Казахстан, установлены иные положения, чем те, которые содержатся в законодательстве Республики Казахстан </w:t>
      </w:r>
      <w:r>
        <w:rPr>
          <w:rStyle w:val="s0"/>
        </w:rPr>
        <w:t>об использовании атомной энергии, то применяются положения международного договора.</w:t>
      </w:r>
    </w:p>
    <w:p w:rsidR="00000000" w:rsidRDefault="002B0C7B">
      <w:pPr>
        <w:ind w:firstLine="400"/>
        <w:jc w:val="both"/>
      </w:pPr>
      <w:r>
        <w:rPr>
          <w:rStyle w:val="s0"/>
        </w:rPr>
        <w:t> </w:t>
      </w:r>
    </w:p>
    <w:p w:rsidR="00000000" w:rsidRDefault="002B0C7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5"/>
        <w:gridCol w:w="3830"/>
      </w:tblGrid>
      <w:tr w:rsidR="00000000">
        <w:trPr>
          <w:tblCellSpacing w:w="0" w:type="dxa"/>
        </w:trPr>
        <w:tc>
          <w:tcPr>
            <w:tcW w:w="2953" w:type="pct"/>
            <w:hideMark/>
          </w:tcPr>
          <w:p w:rsidR="00000000" w:rsidRDefault="002B0C7B">
            <w:r>
              <w:rPr>
                <w:b/>
                <w:bCs/>
              </w:rPr>
              <w:t xml:space="preserve">Президент </w:t>
            </w:r>
          </w:p>
          <w:p w:rsidR="00000000" w:rsidRDefault="002B0C7B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047" w:type="pct"/>
            <w:hideMark/>
          </w:tcPr>
          <w:p w:rsidR="00000000" w:rsidRDefault="002B0C7B">
            <w:r>
              <w:t> </w:t>
            </w:r>
          </w:p>
          <w:p w:rsidR="00000000" w:rsidRDefault="002B0C7B">
            <w:pPr>
              <w:jc w:val="right"/>
            </w:pPr>
            <w:r>
              <w:rPr>
                <w:b/>
                <w:bCs/>
              </w:rPr>
              <w:t>Н.НАЗАРБАЕВ</w:t>
            </w:r>
          </w:p>
        </w:tc>
      </w:tr>
    </w:tbl>
    <w:p w:rsidR="00000000" w:rsidRDefault="002B0C7B">
      <w:pPr>
        <w:ind w:firstLine="400"/>
      </w:pPr>
      <w:r>
        <w:t> </w:t>
      </w:r>
    </w:p>
    <w:sectPr w:rsidR="00000000">
      <w:headerReference w:type="even" r:id="rId108"/>
      <w:headerReference w:type="default" r:id="rId109"/>
      <w:footerReference w:type="even" r:id="rId110"/>
      <w:footerReference w:type="default" r:id="rId111"/>
      <w:headerReference w:type="first" r:id="rId112"/>
      <w:footerReference w:type="first" r:id="rId1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0C7B" w:rsidRDefault="002B0C7B" w:rsidP="002B0C7B">
      <w:r>
        <w:separator/>
      </w:r>
    </w:p>
  </w:endnote>
  <w:endnote w:type="continuationSeparator" w:id="0">
    <w:p w:rsidR="002B0C7B" w:rsidRDefault="002B0C7B" w:rsidP="002B0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C7B" w:rsidRDefault="002B0C7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C7B" w:rsidRDefault="002B0C7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C7B" w:rsidRDefault="002B0C7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0C7B" w:rsidRDefault="002B0C7B" w:rsidP="002B0C7B">
      <w:r>
        <w:separator/>
      </w:r>
    </w:p>
  </w:footnote>
  <w:footnote w:type="continuationSeparator" w:id="0">
    <w:p w:rsidR="002B0C7B" w:rsidRDefault="002B0C7B" w:rsidP="002B0C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C7B" w:rsidRDefault="002B0C7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C7B" w:rsidRDefault="002B0C7B" w:rsidP="002B0C7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0C7B" w:rsidRPr="002B0C7B" w:rsidRDefault="002B0C7B" w:rsidP="002B0C7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14.04.1997 № 93-I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C7B" w:rsidRDefault="002B0C7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0C7B"/>
    <w:rsid w:val="002B0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4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B0C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B0C7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B0C7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B0C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4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B0C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B0C7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B0C7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B0C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3996" TargetMode="External"/><Relationship Id="rId21" Type="http://schemas.openxmlformats.org/officeDocument/2006/relationships/hyperlink" Target="http://online.zakon.kz/Document/?doc_id=31230691" TargetMode="External"/><Relationship Id="rId42" Type="http://schemas.openxmlformats.org/officeDocument/2006/relationships/hyperlink" Target="http://online.zakon.kz/Document/?doc_id=30448496" TargetMode="External"/><Relationship Id="rId47" Type="http://schemas.openxmlformats.org/officeDocument/2006/relationships/hyperlink" Target="http://online.zakon.kz/Document/?doc_id=31492344" TargetMode="External"/><Relationship Id="rId63" Type="http://schemas.openxmlformats.org/officeDocument/2006/relationships/hyperlink" Target="http://online.zakon.kz/Document/?doc_id=30113996" TargetMode="External"/><Relationship Id="rId68" Type="http://schemas.openxmlformats.org/officeDocument/2006/relationships/hyperlink" Target="http://online.zakon.kz/Document/?doc_id=30464748" TargetMode="External"/><Relationship Id="rId84" Type="http://schemas.openxmlformats.org/officeDocument/2006/relationships/hyperlink" Target="http://online.zakon.kz/Document/?doc_id=30469075" TargetMode="External"/><Relationship Id="rId89" Type="http://schemas.openxmlformats.org/officeDocument/2006/relationships/hyperlink" Target="http://online.zakon.kz/Document/?doc_id=30086788" TargetMode="External"/><Relationship Id="rId112" Type="http://schemas.openxmlformats.org/officeDocument/2006/relationships/header" Target="header3.xml"/><Relationship Id="rId16" Type="http://schemas.openxmlformats.org/officeDocument/2006/relationships/hyperlink" Target="http://online.zakon.kz/Document/?doc_id=31548165" TargetMode="External"/><Relationship Id="rId107" Type="http://schemas.openxmlformats.org/officeDocument/2006/relationships/hyperlink" Target="http://online.zakon.kz/Document/?doc_id=30469154" TargetMode="External"/><Relationship Id="rId11" Type="http://schemas.openxmlformats.org/officeDocument/2006/relationships/hyperlink" Target="http://online.zakon.kz/Document/?doc_id=3007652" TargetMode="External"/><Relationship Id="rId3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1624810" TargetMode="External"/><Relationship Id="rId53" Type="http://schemas.openxmlformats.org/officeDocument/2006/relationships/hyperlink" Target="http://online.zakon.kz/Document/?doc_id=30914768" TargetMode="External"/><Relationship Id="rId58" Type="http://schemas.openxmlformats.org/officeDocument/2006/relationships/hyperlink" Target="http://online.zakon.kz/Document/?doc_id=30914758" TargetMode="External"/><Relationship Id="rId74" Type="http://schemas.openxmlformats.org/officeDocument/2006/relationships/hyperlink" Target="http://online.zakon.kz/Document/?doc_id=31624810" TargetMode="External"/><Relationship Id="rId79" Type="http://schemas.openxmlformats.org/officeDocument/2006/relationships/hyperlink" Target="http://online.zakon.kz/Document/?doc_id=38062358" TargetMode="External"/><Relationship Id="rId102" Type="http://schemas.openxmlformats.org/officeDocument/2006/relationships/hyperlink" Target="http://online.zakon.kz/Document/?link_id=100443262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85593" TargetMode="External"/><Relationship Id="rId95" Type="http://schemas.openxmlformats.org/officeDocument/2006/relationships/hyperlink" Target="http://online.zakon.kz/Document/?doc_id=30102625" TargetMode="External"/><Relationship Id="rId22" Type="http://schemas.openxmlformats.org/officeDocument/2006/relationships/hyperlink" Target="http://online.zakon.kz/Document/?doc_id=30914768" TargetMode="External"/><Relationship Id="rId27" Type="http://schemas.openxmlformats.org/officeDocument/2006/relationships/hyperlink" Target="http://online.zakon.kz/Document/?doc_id=30448496" TargetMode="External"/><Relationship Id="rId43" Type="http://schemas.openxmlformats.org/officeDocument/2006/relationships/hyperlink" Target="http://online.zakon.kz/Document/?doc_id=30448682" TargetMode="External"/><Relationship Id="rId48" Type="http://schemas.openxmlformats.org/officeDocument/2006/relationships/hyperlink" Target="http://online.zakon.kz/Document/?doc_id=31492604" TargetMode="External"/><Relationship Id="rId64" Type="http://schemas.openxmlformats.org/officeDocument/2006/relationships/hyperlink" Target="http://online.zakon.kz/Document/?doc_id=31548165" TargetMode="External"/><Relationship Id="rId69" Type="http://schemas.openxmlformats.org/officeDocument/2006/relationships/hyperlink" Target="http://online.zakon.kz/Document/?doc_id=39780572" TargetMode="External"/><Relationship Id="rId113" Type="http://schemas.openxmlformats.org/officeDocument/2006/relationships/footer" Target="footer3.xml"/><Relationship Id="rId80" Type="http://schemas.openxmlformats.org/officeDocument/2006/relationships/hyperlink" Target="http://online.zakon.kz/Document/?doc_id=30084991" TargetMode="External"/><Relationship Id="rId85" Type="http://schemas.openxmlformats.org/officeDocument/2006/relationships/hyperlink" Target="http://online.zakon.kz/Document/?doc_id=31609276" TargetMode="External"/><Relationship Id="rId12" Type="http://schemas.openxmlformats.org/officeDocument/2006/relationships/hyperlink" Target="http://online.zakon.kz/Document/?doc_id=30448496" TargetMode="External"/><Relationship Id="rId17" Type="http://schemas.openxmlformats.org/officeDocument/2006/relationships/hyperlink" Target="http://online.zakon.kz/Document/?doc_id=31624810" TargetMode="External"/><Relationship Id="rId33" Type="http://schemas.openxmlformats.org/officeDocument/2006/relationships/hyperlink" Target="http://online.zakon.kz/Document/?doc_id=3007652" TargetMode="External"/><Relationship Id="rId38" Type="http://schemas.openxmlformats.org/officeDocument/2006/relationships/hyperlink" Target="http://online.zakon.kz/Document/?doc_id=31609276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1013921" TargetMode="External"/><Relationship Id="rId108" Type="http://schemas.openxmlformats.org/officeDocument/2006/relationships/header" Target="header1.xml"/><Relationship Id="rId54" Type="http://schemas.openxmlformats.org/officeDocument/2006/relationships/hyperlink" Target="http://online.zakon.kz/Document/?doc_id=30918367" TargetMode="External"/><Relationship Id="rId70" Type="http://schemas.openxmlformats.org/officeDocument/2006/relationships/hyperlink" Target="http://online.zakon.kz/Document/?doc_id=32859592" TargetMode="External"/><Relationship Id="rId75" Type="http://schemas.openxmlformats.org/officeDocument/2006/relationships/hyperlink" Target="http://online.zakon.kz/Document/?link_id=1004400375" TargetMode="External"/><Relationship Id="rId91" Type="http://schemas.openxmlformats.org/officeDocument/2006/relationships/hyperlink" Target="http://online.zakon.kz/Document/?doc_id=1035012" TargetMode="External"/><Relationship Id="rId96" Type="http://schemas.openxmlformats.org/officeDocument/2006/relationships/hyperlink" Target="http://online.zakon.kz/Document/?doc_id=301026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18367" TargetMode="External"/><Relationship Id="rId23" Type="http://schemas.openxmlformats.org/officeDocument/2006/relationships/hyperlink" Target="http://online.zakon.kz/Document/?doc_id=30918367" TargetMode="External"/><Relationship Id="rId28" Type="http://schemas.openxmlformats.org/officeDocument/2006/relationships/hyperlink" Target="http://online.zakon.kz/Document/?doc_id=30914768" TargetMode="External"/><Relationship Id="rId36" Type="http://schemas.openxmlformats.org/officeDocument/2006/relationships/hyperlink" Target="http://online.zakon.kz/Document/?doc_id=31548165" TargetMode="External"/><Relationship Id="rId49" Type="http://schemas.openxmlformats.org/officeDocument/2006/relationships/hyperlink" Target="http://online.zakon.kz/Document/?doc_id=31548165" TargetMode="External"/><Relationship Id="rId57" Type="http://schemas.openxmlformats.org/officeDocument/2006/relationships/hyperlink" Target="http://online.zakon.kz/Document/?link_id=1004353486" TargetMode="External"/><Relationship Id="rId106" Type="http://schemas.openxmlformats.org/officeDocument/2006/relationships/hyperlink" Target="http://online.zakon.kz/Document/?doc_id=30469075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6446772" TargetMode="External"/><Relationship Id="rId44" Type="http://schemas.openxmlformats.org/officeDocument/2006/relationships/hyperlink" Target="http://online.zakon.kz/Document/?doc_id=30605555" TargetMode="External"/><Relationship Id="rId52" Type="http://schemas.openxmlformats.org/officeDocument/2006/relationships/hyperlink" Target="http://online.zakon.kz/Document/?doc_id=30918367" TargetMode="External"/><Relationship Id="rId60" Type="http://schemas.openxmlformats.org/officeDocument/2006/relationships/hyperlink" Target="http://online.zakon.kz/Document/?doc_id=3007652" TargetMode="External"/><Relationship Id="rId65" Type="http://schemas.openxmlformats.org/officeDocument/2006/relationships/hyperlink" Target="http://online.zakon.kz/Document/?doc_id=31624810" TargetMode="External"/><Relationship Id="rId73" Type="http://schemas.openxmlformats.org/officeDocument/2006/relationships/hyperlink" Target="http://online.zakon.kz/Document/?doc_id=31548165" TargetMode="External"/><Relationship Id="rId78" Type="http://schemas.openxmlformats.org/officeDocument/2006/relationships/hyperlink" Target="http://online.zakon.kz/Document/?doc_id=31610700" TargetMode="External"/><Relationship Id="rId81" Type="http://schemas.openxmlformats.org/officeDocument/2006/relationships/hyperlink" Target="http://online.zakon.kz/Document/?doc_id=30085593" TargetMode="External"/><Relationship Id="rId86" Type="http://schemas.openxmlformats.org/officeDocument/2006/relationships/hyperlink" Target="http://online.zakon.kz/Document/?doc_id=31610700" TargetMode="External"/><Relationship Id="rId94" Type="http://schemas.openxmlformats.org/officeDocument/2006/relationships/hyperlink" Target="http://online.zakon.kz/Document/?doc_id=30469327" TargetMode="External"/><Relationship Id="rId99" Type="http://schemas.openxmlformats.org/officeDocument/2006/relationships/hyperlink" Target="http://online.zakon.kz/Document/?doc_id=38994885" TargetMode="External"/><Relationship Id="rId101" Type="http://schemas.openxmlformats.org/officeDocument/2006/relationships/hyperlink" Target="http://online.zakon.kz/Document/?doc_id=10139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5704" TargetMode="External"/><Relationship Id="rId13" Type="http://schemas.openxmlformats.org/officeDocument/2006/relationships/hyperlink" Target="http://online.zakon.kz/Document/?doc_id=30448682" TargetMode="External"/><Relationship Id="rId18" Type="http://schemas.openxmlformats.org/officeDocument/2006/relationships/hyperlink" Target="http://online.zakon.kz/Document/?doc_id=31422327" TargetMode="External"/><Relationship Id="rId39" Type="http://schemas.openxmlformats.org/officeDocument/2006/relationships/hyperlink" Target="http://online.zakon.kz/Document/?doc_id=31610700" TargetMode="External"/><Relationship Id="rId109" Type="http://schemas.openxmlformats.org/officeDocument/2006/relationships/header" Target="header2.xml"/><Relationship Id="rId34" Type="http://schemas.openxmlformats.org/officeDocument/2006/relationships/hyperlink" Target="http://online.zakon.kz/Document/?doc_id=31230569" TargetMode="External"/><Relationship Id="rId50" Type="http://schemas.openxmlformats.org/officeDocument/2006/relationships/hyperlink" Target="http://online.zakon.kz/Document/?doc_id=31624810" TargetMode="External"/><Relationship Id="rId55" Type="http://schemas.openxmlformats.org/officeDocument/2006/relationships/hyperlink" Target="http://online.zakon.kz/Document/?doc_id=31230569" TargetMode="External"/><Relationship Id="rId76" Type="http://schemas.openxmlformats.org/officeDocument/2006/relationships/hyperlink" Target="http://online.zakon.kz/Document/?doc_id=1009648" TargetMode="External"/><Relationship Id="rId97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1013921" TargetMode="External"/><Relationship Id="rId7" Type="http://schemas.openxmlformats.org/officeDocument/2006/relationships/hyperlink" Target="http://online.zakon.kz/Document/?doc_id=2007652" TargetMode="External"/><Relationship Id="rId71" Type="http://schemas.openxmlformats.org/officeDocument/2006/relationships/hyperlink" Target="http://online.zakon.kz/Document/?doc_id=31230569" TargetMode="External"/><Relationship Id="rId92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18367" TargetMode="External"/><Relationship Id="rId24" Type="http://schemas.openxmlformats.org/officeDocument/2006/relationships/hyperlink" Target="http://online.zakon.kz/Document/?doc_id=30086150" TargetMode="External"/><Relationship Id="rId40" Type="http://schemas.openxmlformats.org/officeDocument/2006/relationships/hyperlink" Target="http://online.zakon.kz/Document/?doc_id=1052440" TargetMode="External"/><Relationship Id="rId45" Type="http://schemas.openxmlformats.org/officeDocument/2006/relationships/hyperlink" Target="http://online.zakon.kz/Document/?doc_id=30606644" TargetMode="External"/><Relationship Id="rId66" Type="http://schemas.openxmlformats.org/officeDocument/2006/relationships/hyperlink" Target="http://online.zakon.kz/Document/?doc_id=31548200" TargetMode="External"/><Relationship Id="rId87" Type="http://schemas.openxmlformats.org/officeDocument/2006/relationships/hyperlink" Target="http://online.zakon.kz/Document/?doc_id=36934478" TargetMode="External"/><Relationship Id="rId110" Type="http://schemas.openxmlformats.org/officeDocument/2006/relationships/footer" Target="footer1.xml"/><Relationship Id="rId115" Type="http://schemas.openxmlformats.org/officeDocument/2006/relationships/theme" Target="theme/theme1.xml"/><Relationship Id="rId61" Type="http://schemas.openxmlformats.org/officeDocument/2006/relationships/hyperlink" Target="http://online.zakon.kz/Document/?doc_id=30086150" TargetMode="External"/><Relationship Id="rId82" Type="http://schemas.openxmlformats.org/officeDocument/2006/relationships/hyperlink" Target="http://online.zakon.kz/Document/?doc_id=31230569" TargetMode="Externa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914768" TargetMode="External"/><Relationship Id="rId30" Type="http://schemas.openxmlformats.org/officeDocument/2006/relationships/hyperlink" Target="http://online.zakon.kz/Document/?doc_id=30914758" TargetMode="External"/><Relationship Id="rId35" Type="http://schemas.openxmlformats.org/officeDocument/2006/relationships/hyperlink" Target="http://online.zakon.kz/Document/?doc_id=31230691" TargetMode="External"/><Relationship Id="rId56" Type="http://schemas.openxmlformats.org/officeDocument/2006/relationships/hyperlink" Target="http://online.zakon.kz/Document/?doc_id=31230691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0116376" TargetMode="External"/><Relationship Id="rId105" Type="http://schemas.openxmlformats.org/officeDocument/2006/relationships/hyperlink" Target="http://online.zakon.kz/Document/?doc_id=30469322" TargetMode="External"/><Relationship Id="rId8" Type="http://schemas.openxmlformats.org/officeDocument/2006/relationships/hyperlink" Target="http://online.zakon.kz/Document/?doc_id=35508127" TargetMode="External"/><Relationship Id="rId51" Type="http://schemas.openxmlformats.org/officeDocument/2006/relationships/hyperlink" Target="http://online.zakon.kz/Document/?doc_id=30914768" TargetMode="External"/><Relationship Id="rId72" Type="http://schemas.openxmlformats.org/officeDocument/2006/relationships/hyperlink" Target="http://online.zakon.kz/Document/?doc_id=31230691" TargetMode="External"/><Relationship Id="rId93" Type="http://schemas.openxmlformats.org/officeDocument/2006/relationships/hyperlink" Target="http://online.zakon.kz/Document/?doc_id=3007652" TargetMode="External"/><Relationship Id="rId98" Type="http://schemas.openxmlformats.org/officeDocument/2006/relationships/hyperlink" Target="http://online.zakon.kz/Document/?doc_id=3161070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6150" TargetMode="External"/><Relationship Id="rId46" Type="http://schemas.openxmlformats.org/officeDocument/2006/relationships/hyperlink" Target="http://online.zakon.kz/Document/?doc_id=31587233" TargetMode="External"/><Relationship Id="rId67" Type="http://schemas.openxmlformats.org/officeDocument/2006/relationships/hyperlink" Target="http://online.zakon.kz/Document/?doc_id=30464745" TargetMode="External"/><Relationship Id="rId20" Type="http://schemas.openxmlformats.org/officeDocument/2006/relationships/hyperlink" Target="http://online.zakon.kz/Document/?doc_id=31230569" TargetMode="External"/><Relationship Id="rId41" Type="http://schemas.openxmlformats.org/officeDocument/2006/relationships/hyperlink" Target="http://online.zakon.kz/Document/?doc_id=3007652" TargetMode="External"/><Relationship Id="rId62" Type="http://schemas.openxmlformats.org/officeDocument/2006/relationships/hyperlink" Target="http://online.zakon.kz/Document/?doc_id=30086150" TargetMode="External"/><Relationship Id="rId83" Type="http://schemas.openxmlformats.org/officeDocument/2006/relationships/hyperlink" Target="http://online.zakon.kz/Document/?doc_id=31230691" TargetMode="External"/><Relationship Id="rId88" Type="http://schemas.openxmlformats.org/officeDocument/2006/relationships/hyperlink" Target="http://online.zakon.kz/Document/?doc_id=30084991" TargetMode="External"/><Relationship Id="rId11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4429</Words>
  <Characters>41639</Characters>
  <Application>Microsoft Office Word</Application>
  <DocSecurity>0</DocSecurity>
  <Lines>346</Lines>
  <Paragraphs>91</Paragraphs>
  <ScaleCrop>false</ScaleCrop>
  <Company/>
  <LinksUpToDate>false</LinksUpToDate>
  <CharactersWithSpaces>45977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14.04.1997 № 93-I (©Paragraph 2023)</dc:title>
  <dc:subject/>
  <dc:creator>Сергей М</dc:creator>
  <cp:keywords/>
  <dc:description/>
  <cp:lastModifiedBy>Сергей М</cp:lastModifiedBy>
  <cp:revision>2</cp:revision>
  <dcterms:created xsi:type="dcterms:W3CDTF">2023-10-31T23:51:00Z</dcterms:created>
  <dcterms:modified xsi:type="dcterms:W3CDTF">2023-10-31T23:51:00Z</dcterms:modified>
</cp:coreProperties>
</file>