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D73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тұтынушылар қоғамы одағының (Қазтұтынуодағы)</w:t>
      </w:r>
      <w:r>
        <w:t xml:space="preserve"> </w:t>
      </w:r>
      <w:r>
        <w:br/>
      </w:r>
      <w:r>
        <w:rPr>
          <w:rStyle w:val="s1"/>
        </w:rPr>
        <w:t>валюталық қорын құру туралы Қазақстан Республикасы Министрлер</w:t>
      </w:r>
      <w:r>
        <w:t xml:space="preserve"> </w:t>
      </w:r>
      <w:r>
        <w:br/>
      </w:r>
      <w:r>
        <w:rPr>
          <w:rStyle w:val="s1"/>
        </w:rPr>
        <w:t>Кабинетінің 1992 ж. 22 қыркүйектегі № 790 Қаулысы</w:t>
      </w:r>
    </w:p>
    <w:p w:rsidR="00000000" w:rsidRDefault="004B1D73">
      <w:pPr>
        <w:jc w:val="both"/>
      </w:pPr>
      <w:r>
        <w:rPr>
          <w:rStyle w:val="s3"/>
        </w:rPr>
        <w:t xml:space="preserve"> ҚР Үкіметінің 2005.29.09. № 964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B1D73">
      <w:pPr>
        <w:jc w:val="both"/>
      </w:pPr>
      <w:r>
        <w:rPr>
          <w:rStyle w:val="s3"/>
        </w:rPr>
        <w:t> </w:t>
      </w:r>
    </w:p>
    <w:p w:rsidR="00000000" w:rsidRDefault="004B1D73">
      <w:pPr>
        <w:ind w:firstLine="400"/>
        <w:jc w:val="both"/>
      </w:pPr>
      <w:r>
        <w:t>Тұтыну кооперациялары кәсiпорындарының сыртқы экономикалық қажетiнiң одан әрi дамуын қамтамасыз ету мақсатында және Қазақстан Республикасы Президентіні</w:t>
      </w:r>
      <w:r>
        <w:t>ң</w:t>
      </w:r>
      <w:r>
        <w:t xml:space="preserve"> 1992 жылғы 10 сәуірдегі № 716 қаулысына сәйкес Қазақстан Республикасының Министрлер Кабинетi қаулы етедi: </w:t>
      </w:r>
    </w:p>
    <w:p w:rsidR="00000000" w:rsidRDefault="004B1D73">
      <w:pPr>
        <w:ind w:firstLine="400"/>
        <w:jc w:val="both"/>
      </w:pPr>
      <w:r>
        <w:t xml:space="preserve">1. Қазтұтынуодағы ұйымдарының шетел әрiптестерiмен товар алмасу (баспабас) операциялары жөніндегі экспортына салық салынбайтын болып белгiленсiн. </w:t>
      </w:r>
    </w:p>
    <w:p w:rsidR="00000000" w:rsidRDefault="004B1D73">
      <w:pPr>
        <w:ind w:firstLine="400"/>
        <w:jc w:val="both"/>
      </w:pPr>
      <w:r>
        <w:t xml:space="preserve">2. Қазтұтынуодағы ұйымдарының товар алмасу операцияларын бухгалтерлiк ресiмдеу кезiнде комиссиялық сыйақы сомасын қоса түсiмiнiң 100 процентi ALEM BANK KAZAKHSTAN есебiне аударылатын болсын. </w:t>
      </w:r>
    </w:p>
    <w:p w:rsidR="00000000" w:rsidRDefault="004B1D73">
      <w:pPr>
        <w:spacing w:after="240"/>
        <w:ind w:firstLine="400"/>
        <w:jc w:val="both"/>
      </w:pPr>
      <w:r>
        <w:t>3. Осы қаулы 1992 жылғы 1 қыркүйектен бастап күшiне енгiзiлсiн.</w:t>
      </w:r>
    </w:p>
    <w:p w:rsidR="00000000" w:rsidRDefault="004B1D7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4B1D73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D73" w:rsidRDefault="004B1D73" w:rsidP="004B1D73">
      <w:r>
        <w:separator/>
      </w:r>
    </w:p>
  </w:endnote>
  <w:endnote w:type="continuationSeparator" w:id="0">
    <w:p w:rsidR="004B1D73" w:rsidRDefault="004B1D73" w:rsidP="004B1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D73" w:rsidRDefault="004B1D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D73" w:rsidRDefault="004B1D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D73" w:rsidRDefault="004B1D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D73" w:rsidRDefault="004B1D73" w:rsidP="004B1D73">
      <w:r>
        <w:separator/>
      </w:r>
    </w:p>
  </w:footnote>
  <w:footnote w:type="continuationSeparator" w:id="0">
    <w:p w:rsidR="004B1D73" w:rsidRDefault="004B1D73" w:rsidP="004B1D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D73" w:rsidRDefault="004B1D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D73" w:rsidRDefault="004B1D73" w:rsidP="004B1D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D73" w:rsidRDefault="004B1D73" w:rsidP="004B1D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тұтынушылар қоғамы одағының (Қазтұтынуодағы) валюталық қорын құру туралы Қазақстан Республикасы Министрлер Кабинетінің 1992 ж. 22 қыркүйектегі № 790 Қаулысы (күші жойылды)</w:t>
    </w:r>
  </w:p>
  <w:p w:rsidR="004B1D73" w:rsidRPr="004B1D73" w:rsidRDefault="004B1D73" w:rsidP="004B1D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D73" w:rsidRDefault="004B1D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D73"/>
    <w:rsid w:val="004B1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D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D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D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D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D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D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D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D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7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917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тұтынушылар қоғамы одағының (Қазтұтынуодағы) валюталық қорын құру туралы Қазақстан Республикасы Министрлер Кабинетінің 1992 ж. 22 қыркүйектегі № 790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2024-02-19T17:50:00Z</dcterms:created>
  <dcterms:modified xsi:type="dcterms:W3CDTF">2024-02-19T17:50:00Z</dcterms:modified>
</cp:coreProperties>
</file>