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3963">
      <w:pPr>
        <w:jc w:val="center"/>
      </w:pPr>
      <w:bookmarkStart w:id="0" w:name="_GoBack"/>
      <w:bookmarkEnd w:id="0"/>
      <w:r>
        <w:rPr>
          <w:rStyle w:val="s1"/>
        </w:rPr>
        <w:t xml:space="preserve">«Феникс» альманахын шығару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1994 жылғы 8 шiлдедегі № 766 қаулысы</w:t>
      </w:r>
    </w:p>
    <w:p w:rsidR="00000000" w:rsidRDefault="002E3963">
      <w:pPr>
        <w:jc w:val="center"/>
      </w:pPr>
      <w:r>
        <w:t> </w:t>
      </w:r>
    </w:p>
    <w:p w:rsidR="00000000" w:rsidRDefault="002E3963">
      <w:pPr>
        <w:jc w:val="both"/>
      </w:pPr>
      <w:r>
        <w:rPr>
          <w:rStyle w:val="s3"/>
        </w:rPr>
        <w:t xml:space="preserve"> ҚР Үкіметінің 2005.27.07. № 781 </w:t>
      </w:r>
      <w:hyperlink r:id="rId7" w:anchor="sub_id=6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күші жойылды</w:t>
      </w:r>
    </w:p>
    <w:p w:rsidR="00000000" w:rsidRDefault="002E3963">
      <w:pPr>
        <w:jc w:val="both"/>
      </w:pPr>
      <w:r>
        <w:rPr>
          <w:rStyle w:val="s3"/>
        </w:rPr>
        <w:t> </w:t>
      </w:r>
    </w:p>
    <w:p w:rsidR="00000000" w:rsidRDefault="002E3963">
      <w:pPr>
        <w:ind w:firstLine="400"/>
        <w:jc w:val="both"/>
      </w:pPr>
      <w:r>
        <w:t xml:space="preserve">Немiс диаспорасының этникалық тұрғыдан қайта өрлеуiнiң кешендi бағдарламасын жүзеге асыру мақсатында Қазақстан Республикасының Министрлер Кабинетi қаулы етедi: </w:t>
      </w:r>
    </w:p>
    <w:p w:rsidR="00000000" w:rsidRDefault="002E3963">
      <w:pPr>
        <w:ind w:firstLine="400"/>
        <w:jc w:val="both"/>
      </w:pPr>
      <w:r>
        <w:t>1. Қазақстан Республикасы Баспа және бұқаралық ақпарат министрлігінiң "Феникс" а</w:t>
      </w:r>
      <w:r>
        <w:t xml:space="preserve">льманахына қосар құрылтайшы болу жөніндегі ұсынысы қабылдансын. </w:t>
      </w:r>
    </w:p>
    <w:p w:rsidR="00000000" w:rsidRDefault="002E3963">
      <w:pPr>
        <w:ind w:firstLine="400"/>
        <w:jc w:val="both"/>
      </w:pPr>
      <w:r>
        <w:t xml:space="preserve">2. Қазақстан Республикасының Қаржы министрлігі "Феникс" альманахын қаржыландырудың жолын анықтасын. </w:t>
      </w:r>
    </w:p>
    <w:p w:rsidR="00000000" w:rsidRDefault="002E3963">
      <w:pPr>
        <w:ind w:firstLine="400"/>
        <w:jc w:val="both"/>
      </w:pPr>
      <w:r>
        <w:t>3. Қазақстан Республикасының Экономика министрлігі, Көлiк және коммуникация министрлігі, "</w:t>
      </w:r>
      <w:r>
        <w:t>Қазконтракт</w:t>
      </w:r>
      <w:r>
        <w:t>" республикалық контракт корпорациясы", Мемлекеттік мүлiк жөніндегі мемлекеттік комитетi "Феникс" альманахына автокөлiк, мекен-жай бөлу, материалдық-техникалық тұрғыдан қамтамасыз ету, байланыс құралдарын орнату және альманахты тарату мәселелерi</w:t>
      </w:r>
      <w:r>
        <w:t xml:space="preserve">н шешсiн. </w:t>
      </w:r>
    </w:p>
    <w:p w:rsidR="00000000" w:rsidRDefault="002E3963">
      <w:pPr>
        <w:ind w:firstLine="400"/>
        <w:jc w:val="both"/>
      </w:pPr>
      <w:r>
        <w:rPr>
          <w:rStyle w:val="s0"/>
        </w:rPr>
        <w:t> </w:t>
      </w:r>
    </w:p>
    <w:p w:rsidR="00000000" w:rsidRDefault="002E3963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2E3963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3963" w:rsidRDefault="002E3963" w:rsidP="002E3963">
      <w:r>
        <w:separator/>
      </w:r>
    </w:p>
  </w:endnote>
  <w:endnote w:type="continuationSeparator" w:id="0">
    <w:p w:rsidR="002E3963" w:rsidRDefault="002E3963" w:rsidP="002E39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3963" w:rsidRDefault="002E396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3963" w:rsidRDefault="002E396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3963" w:rsidRDefault="002E396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3963" w:rsidRDefault="002E3963" w:rsidP="002E3963">
      <w:r>
        <w:separator/>
      </w:r>
    </w:p>
  </w:footnote>
  <w:footnote w:type="continuationSeparator" w:id="0">
    <w:p w:rsidR="002E3963" w:rsidRDefault="002E3963" w:rsidP="002E39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3963" w:rsidRDefault="002E396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3963" w:rsidRDefault="002E3963" w:rsidP="002E39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3963" w:rsidRDefault="002E3963" w:rsidP="002E39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«Феникс» альманахын шығару туралы» Қазақстан Республикасы Министрлер Кабинетінің 1994 жылғы 8 шілдедегі № 766 қаулысы (күші жойылды)</w:t>
    </w:r>
  </w:p>
  <w:p w:rsidR="002E3963" w:rsidRPr="002E3963" w:rsidRDefault="002E3963" w:rsidP="002E39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3963" w:rsidRDefault="002E396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3963"/>
    <w:rsid w:val="002E3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39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39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39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39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39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39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39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39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967</Characters>
  <Application>Microsoft Office Word</Application>
  <DocSecurity>0</DocSecurity>
  <Lines>8</Lines>
  <Paragraphs>2</Paragraphs>
  <ScaleCrop>false</ScaleCrop>
  <Company>SPecialiST RePack</Company>
  <LinksUpToDate>false</LinksUpToDate>
  <CharactersWithSpaces>1069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«Феникс» альманахын шығару туралы» Қазақстан Республикасы Министрлер Кабинетінің 1994 жылғы 8 шілдедегі № 766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2024-02-23T10:35:00Z</dcterms:created>
  <dcterms:modified xsi:type="dcterms:W3CDTF">2024-02-23T10:35:00Z</dcterms:modified>
</cp:coreProperties>
</file>