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269">
      <w:pPr>
        <w:jc w:val="center"/>
      </w:pPr>
      <w:bookmarkStart w:id="0" w:name="_GoBack"/>
      <w:bookmarkEnd w:id="0"/>
      <w:r>
        <w:rPr>
          <w:rStyle w:val="s1"/>
        </w:rPr>
        <w:t xml:space="preserve">«Глинозем және болат құбырларының экспортына кеден бажы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31 тамыз № 975 қаулысы</w:t>
      </w:r>
    </w:p>
    <w:p w:rsidR="00000000" w:rsidRDefault="001B3269">
      <w:pPr>
        <w:spacing w:after="240"/>
        <w:jc w:val="center"/>
      </w:pPr>
      <w:r>
        <w:rPr>
          <w:rStyle w:val="s1"/>
        </w:rPr>
        <w:t> </w:t>
      </w:r>
    </w:p>
    <w:p w:rsidR="00000000" w:rsidRDefault="001B3269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7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B3269">
      <w:pPr>
        <w:jc w:val="both"/>
      </w:pPr>
      <w:r>
        <w:rPr>
          <w:rStyle w:val="s3"/>
        </w:rPr>
        <w:t> </w:t>
      </w:r>
    </w:p>
    <w:p w:rsidR="00000000" w:rsidRDefault="001B3269">
      <w:pPr>
        <w:ind w:firstLine="400"/>
        <w:jc w:val="both"/>
      </w:pPr>
      <w:r>
        <w:t>Әлемд</w:t>
      </w:r>
      <w:r>
        <w:t>iк рынокта отандық өнiмдердiң бәсекелестiк қабiлетiн арттыру, металлургия және қалайы өнеркәсiбi өнiмдерiн сату рыногын кеңейту мақсатында Қаза</w:t>
      </w:r>
      <w:r>
        <w:t>қстан</w:t>
      </w:r>
      <w:r>
        <w:t xml:space="preserve"> Республикасының Министрлер Кабинетi қаулы етедi: </w:t>
      </w:r>
    </w:p>
    <w:p w:rsidR="00000000" w:rsidRDefault="001B3269">
      <w:pPr>
        <w:ind w:firstLine="400"/>
        <w:jc w:val="both"/>
      </w:pPr>
      <w:r>
        <w:t xml:space="preserve">1. Құбырларға /ТН ВЭД - 7305, 7306 коды бойынша/ экспорттық кеден бажының ставкасы кедендiк құнының 3 процентi мөлшерiнде белгiленсiн. </w:t>
      </w:r>
    </w:p>
    <w:p w:rsidR="00000000" w:rsidRDefault="001B3269">
      <w:pPr>
        <w:spacing w:after="240"/>
        <w:ind w:firstLine="400"/>
        <w:jc w:val="both"/>
      </w:pPr>
      <w:r>
        <w:t>2. Қалайы оксидiне /глинозем/ ТН ВЭД - 2818 коды бойынша экспорт</w:t>
      </w:r>
      <w:r>
        <w:t>тық кеден бажы салынбайтын болсын.</w:t>
      </w:r>
    </w:p>
    <w:p w:rsidR="00000000" w:rsidRDefault="001B326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1B3269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269" w:rsidRDefault="001B3269" w:rsidP="001B3269">
      <w:r>
        <w:separator/>
      </w:r>
    </w:p>
  </w:endnote>
  <w:endnote w:type="continuationSeparator" w:id="0">
    <w:p w:rsidR="001B3269" w:rsidRDefault="001B3269" w:rsidP="001B3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269" w:rsidRDefault="001B3269" w:rsidP="001B3269">
      <w:r>
        <w:separator/>
      </w:r>
    </w:p>
  </w:footnote>
  <w:footnote w:type="continuationSeparator" w:id="0">
    <w:p w:rsidR="001B3269" w:rsidRDefault="001B3269" w:rsidP="001B3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 w:rsidP="001B32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269" w:rsidRDefault="001B3269" w:rsidP="001B32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«Глинозем және болат құбырларының экспортына кеден бажы туралы» Қазақстан Республикасы Министрлер Кабинетінің 1994 жылғы 31 тамыз № 975 қаулысы (күші жойылды)</w:t>
    </w:r>
  </w:p>
  <w:p w:rsidR="001B3269" w:rsidRPr="001B3269" w:rsidRDefault="001B3269" w:rsidP="001B32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269" w:rsidRDefault="001B32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269"/>
    <w:rsid w:val="001B3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2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2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2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2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684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«Глинозем және болат құбырларының экспортына кеден бажы туралы» Қазақстан Республикасы Министрлер Кабинетінің 1994 жылғы 31 тамыз № 975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2024-02-23T12:57:00Z</dcterms:created>
  <dcterms:modified xsi:type="dcterms:W3CDTF">2024-02-23T12:57:00Z</dcterms:modified>
</cp:coreProperties>
</file>