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768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1993 жылғы 20 шiлдедегi № 633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1996 жылғы 14 мамырдағы № 602 Қаулысы</w:t>
      </w:r>
    </w:p>
    <w:p w:rsidR="00000000" w:rsidRDefault="00A77684">
      <w:pPr>
        <w:ind w:firstLine="400"/>
        <w:jc w:val="both"/>
      </w:pPr>
      <w:r>
        <w:rPr>
          <w:rStyle w:val="s0"/>
        </w:rPr>
        <w:t> </w:t>
      </w:r>
    </w:p>
    <w:p w:rsidR="00000000" w:rsidRDefault="00A7768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26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A77684">
      <w:pPr>
        <w:jc w:val="both"/>
      </w:pPr>
      <w:r>
        <w:rPr>
          <w:rStyle w:val="s3"/>
        </w:rPr>
        <w:t> </w:t>
      </w:r>
    </w:p>
    <w:p w:rsidR="00000000" w:rsidRDefault="00A77684">
      <w:pPr>
        <w:ind w:firstLine="400"/>
        <w:jc w:val="both"/>
      </w:pPr>
      <w:r>
        <w:rPr>
          <w:rStyle w:val="s0"/>
        </w:rPr>
        <w:t xml:space="preserve">Селодағы реформаларды жүргiзудi жеделдету мақсатында Қазақстан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етедi: </w:t>
      </w:r>
    </w:p>
    <w:p w:rsidR="00000000" w:rsidRDefault="00A77684">
      <w:pPr>
        <w:ind w:firstLine="400"/>
        <w:jc w:val="both"/>
      </w:pPr>
      <w:r>
        <w:rPr>
          <w:rStyle w:val="s0"/>
        </w:rPr>
        <w:t>1. "Қазақстан Республикасының Президентінің "Қа</w:t>
      </w:r>
      <w:r>
        <w:rPr>
          <w:rStyle w:val="s0"/>
        </w:rPr>
        <w:t>зақстан Республикасында мемлекет иелiгiнен алу мен жекешелендiрудiң 1993-1995 жылдарға (II кезең) арналған ұлттық бағдарламасы туралы" 1993 жылғы 5 наурыздағы № 1135 Жарлығын жүзеге асыру жөніндегі шаралар туралы" Қазақстан Республикасы Министрлер Кабинеті</w:t>
      </w:r>
      <w:r>
        <w:rPr>
          <w:rStyle w:val="s0"/>
        </w:rPr>
        <w:t xml:space="preserve">нің 1993 жылғы 20 шiлдедегi № 633 қаулысына № 3 қосымшаның күшi ұзартылсын және оған мынадай түзетулер енгiзiлсiн: </w:t>
      </w:r>
    </w:p>
    <w:p w:rsidR="00000000" w:rsidRDefault="00A77684">
      <w:pPr>
        <w:ind w:firstLine="400"/>
        <w:jc w:val="both"/>
      </w:pPr>
      <w:r>
        <w:rPr>
          <w:rStyle w:val="s0"/>
        </w:rPr>
        <w:t>"Мемлекеттік ауыл шаруашылық кәсiпорындарын (кеңшарлар мен басқа да мемлекеттік шаруашылықтарды) мемлекет иелiгiнен алу мен жекешелендiру тә</w:t>
      </w:r>
      <w:r>
        <w:rPr>
          <w:rStyle w:val="s0"/>
        </w:rPr>
        <w:t>ртібі" атты екiншi бөлiмнiң 1-тармағындағы бiрiншi абзацтың соңғы екi сөйлемi мынадай редакциямен берiлсiн: "Мүлiктiң сатып алынатын бөлiгiнде 10 жылдан аспайтын мерзiмде төлем жасау жөнiнде меншiк иесiнiң атына мiндеттеме ресiмдеу кезiнде (№ 2 қосымша) мү</w:t>
      </w:r>
      <w:r>
        <w:rPr>
          <w:rStyle w:val="s0"/>
        </w:rPr>
        <w:t xml:space="preserve">лiктiк пай иесiне меншiк құқығы туралы (№ 1 қосымша ) куәлiк берiледi"; </w:t>
      </w:r>
    </w:p>
    <w:p w:rsidR="00000000" w:rsidRDefault="00A77684">
      <w:pPr>
        <w:ind w:firstLine="400"/>
        <w:jc w:val="both"/>
      </w:pPr>
      <w:r>
        <w:rPr>
          <w:rStyle w:val="s0"/>
        </w:rPr>
        <w:t xml:space="preserve">"Жекешелендiруге тиiстi мемлекеттік ауыл шаруашылық кәсiпорындарының мүлкiн бағалау тәртібі туралы" III-бөлiмнiң 4-кiшi бөлiмiнiң төртiншi абзацы мынадай жаңа редакциямен берiлсiн: </w:t>
      </w:r>
    </w:p>
    <w:p w:rsidR="00000000" w:rsidRDefault="00A77684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 xml:space="preserve">Жекешелендiрiлетiн АӨК-нiң кәсiпорындары мен ұйымдары мүлкiнiң құнын бiр мезгiлде немесе бөлiп төлеуге болады. Бөлiп төлеу кезеңi 10 жылдан артпауға тиiс"; </w:t>
      </w:r>
    </w:p>
    <w:p w:rsidR="00000000" w:rsidRDefault="00A77684">
      <w:pPr>
        <w:ind w:firstLine="400"/>
        <w:jc w:val="both"/>
      </w:pPr>
      <w:r>
        <w:rPr>
          <w:rStyle w:val="s0"/>
        </w:rPr>
        <w:t>бесiншi абзац алынып тасталсын;</w:t>
      </w:r>
    </w:p>
    <w:p w:rsidR="00000000" w:rsidRDefault="00A77684">
      <w:pPr>
        <w:ind w:firstLine="400"/>
        <w:jc w:val="both"/>
      </w:pPr>
      <w:r>
        <w:rPr>
          <w:rStyle w:val="s0"/>
        </w:rPr>
        <w:t>"Мiндеттеме" атты № 2 қосымшадағы "қалған бөлiгiн" деген сөздер "құ</w:t>
      </w:r>
      <w:r>
        <w:rPr>
          <w:rStyle w:val="s0"/>
        </w:rPr>
        <w:t xml:space="preserve">нын" деп түзетiлсiн. </w:t>
      </w:r>
    </w:p>
    <w:p w:rsidR="00000000" w:rsidRDefault="00A77684">
      <w:pPr>
        <w:ind w:firstLine="400"/>
        <w:jc w:val="both"/>
      </w:pPr>
      <w:r>
        <w:rPr>
          <w:rStyle w:val="s0"/>
        </w:rPr>
        <w:t>2. Қазақстан Республикасының Мемлекеттік мүлiктi басқару жөніндегі мемлекеттік комитетi, Қазақстан Республикасының ауыл шаруашылығы министрлігі және Әдiлет министрлігі "Мемлекеттік ауыл шаруашылық кәсiпорындарының мүлкiн жекешелендiру</w:t>
      </w:r>
      <w:r>
        <w:rPr>
          <w:rStyle w:val="s0"/>
        </w:rPr>
        <w:t xml:space="preserve"> ерекшелiктерi туралы" Қазақстан Республикасының 1992 жылғы 14 қаңтардағы Заңына өзгерістер енгізу жөніндегі Қазақстан Республикасы Заңының жобасын белгiленген тәртiппен әзiрлесiн.</w:t>
      </w:r>
    </w:p>
    <w:p w:rsidR="00000000" w:rsidRDefault="00A7768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77684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A77684">
      <w:pPr>
        <w:ind w:firstLine="400"/>
        <w:jc w:val="both"/>
      </w:pPr>
      <w:r>
        <w:rPr>
          <w:rStyle w:val="s0"/>
          <w:b/>
          <w:bCs/>
        </w:rPr>
        <w:t xml:space="preserve">Премьер-Министрi </w:t>
      </w:r>
    </w:p>
    <w:p w:rsidR="00000000" w:rsidRDefault="00A77684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7684" w:rsidRDefault="00A77684" w:rsidP="00A77684">
      <w:r>
        <w:separator/>
      </w:r>
    </w:p>
  </w:endnote>
  <w:endnote w:type="continuationSeparator" w:id="0">
    <w:p w:rsidR="00A77684" w:rsidRDefault="00A77684" w:rsidP="00A776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684" w:rsidRDefault="00A776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684" w:rsidRDefault="00A776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684" w:rsidRDefault="00A776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7684" w:rsidRDefault="00A77684" w:rsidP="00A77684">
      <w:r>
        <w:separator/>
      </w:r>
    </w:p>
  </w:footnote>
  <w:footnote w:type="continuationSeparator" w:id="0">
    <w:p w:rsidR="00A77684" w:rsidRDefault="00A77684" w:rsidP="00A776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684" w:rsidRDefault="00A776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684" w:rsidRDefault="00A77684" w:rsidP="00A776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7684" w:rsidRDefault="00A77684" w:rsidP="00A776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Министрлер Кабинетінің 1993 жылғы 20 шілдедегі № 633 қаулысына өзгерістер енгізу туралы Қазақстан Республикасы Үкіметінің 1996 жылғы 14 мамырдағы № 602 Қаулысы (күші жойылды)</w:t>
    </w:r>
  </w:p>
  <w:p w:rsidR="00A77684" w:rsidRPr="00A77684" w:rsidRDefault="00A77684" w:rsidP="00A776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684" w:rsidRDefault="00A776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7684"/>
    <w:rsid w:val="00A77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76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76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76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76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76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76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76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76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1997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Министрлер Кабинетінің 1993 жылғы 20 шілдедегі № 633 қаулысына өзгерістер енгізу туралы Қазақстан Республикасы Үкіметінің 1996 жылғы 14 мамырдағы № 602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2024-02-19T17:25:00Z</dcterms:created>
  <dcterms:modified xsi:type="dcterms:W3CDTF">2024-02-19T17:25:00Z</dcterms:modified>
</cp:coreProperties>
</file>