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0DE5">
      <w:pPr>
        <w:spacing w:after="240"/>
        <w:jc w:val="center"/>
      </w:pPr>
      <w:bookmarkStart w:id="0" w:name="_GoBack"/>
      <w:bookmarkEnd w:id="0"/>
      <w:r>
        <w:rPr>
          <w:rStyle w:val="s1"/>
        </w:rPr>
        <w:t>"Каскор" акционерлік компаниясының тау-кен қайта өңдеу кешенiн</w:t>
      </w:r>
      <w:r>
        <w:t xml:space="preserve"> </w:t>
      </w:r>
      <w:r>
        <w:br/>
      </w:r>
      <w:r>
        <w:rPr>
          <w:rStyle w:val="s1"/>
        </w:rPr>
        <w:t xml:space="preserve">консервациялау туралы Қазақстан Республикасы Үкіметінiң </w:t>
      </w:r>
      <w:r>
        <w:br/>
      </w:r>
      <w:r>
        <w:rPr>
          <w:rStyle w:val="s1"/>
        </w:rPr>
        <w:t>1998 жылғы 16 ақпандағы № 113 қаулысы</w:t>
      </w:r>
    </w:p>
    <w:p w:rsidR="00000000" w:rsidRDefault="00670DE5">
      <w:pPr>
        <w:jc w:val="both"/>
      </w:pPr>
      <w:r>
        <w:rPr>
          <w:rStyle w:val="s3"/>
        </w:rPr>
        <w:t> </w:t>
      </w:r>
    </w:p>
    <w:p w:rsidR="00000000" w:rsidRDefault="00670DE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2008.23.04. </w:t>
      </w:r>
      <w:hyperlink r:id="rId7" w:anchor="sub_id=27" w:history="1">
        <w:r>
          <w:rPr>
            <w:rStyle w:val="a3"/>
            <w:i/>
            <w:iCs/>
            <w:bdr w:val="none" w:sz="0" w:space="0" w:color="auto" w:frame="1"/>
          </w:rPr>
          <w:t>№ 381</w:t>
        </w:r>
      </w:hyperlink>
      <w:r>
        <w:rPr>
          <w:rStyle w:val="s3"/>
        </w:rPr>
        <w:t xml:space="preserve"> Қаулысымен күші жойылды</w:t>
      </w:r>
    </w:p>
    <w:p w:rsidR="00000000" w:rsidRDefault="00670DE5">
      <w:pPr>
        <w:spacing w:after="240"/>
        <w:jc w:val="center"/>
      </w:pPr>
      <w:r>
        <w:t> </w:t>
      </w:r>
    </w:p>
    <w:p w:rsidR="00000000" w:rsidRDefault="00670DE5">
      <w:pPr>
        <w:ind w:firstLine="400"/>
        <w:jc w:val="both"/>
      </w:pPr>
      <w:r>
        <w:t>Уран рудасын өндiру және қайта өңдеу жөніндегі жұмыстарды қайта бастаудың экономикалық орынсыздығынан "Каскор" акционерлік компаниясының тау-кен</w:t>
      </w:r>
      <w:r>
        <w:t xml:space="preserve">-қайта өңдеу кешенiн консервациялау жөніндегі шараларды жүзеге асыру мақсатында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етедi:</w:t>
      </w:r>
      <w:r>
        <w:t xml:space="preserve"> </w:t>
      </w:r>
    </w:p>
    <w:p w:rsidR="00000000" w:rsidRDefault="00670DE5">
      <w:pPr>
        <w:ind w:firstLine="400"/>
        <w:jc w:val="both"/>
      </w:pPr>
      <w:r>
        <w:t>1. "Каскор" акционерлік компаниясының Меловое және Тоқмақ кен орындарында уран рудасын өндiрудi және қайта өңдеудi тоқтату турал</w:t>
      </w:r>
      <w:r>
        <w:t xml:space="preserve">ы ұсынысы қабылдансын. </w:t>
      </w:r>
    </w:p>
    <w:p w:rsidR="00000000" w:rsidRDefault="00670DE5">
      <w:pPr>
        <w:ind w:firstLine="400"/>
        <w:jc w:val="both"/>
      </w:pPr>
      <w:r>
        <w:t xml:space="preserve">2. Қазақстан Республикасының Энергетика, индустрия және сауда министрлігі мүдделi министрлiктер мен ведомстволардың қатысуымен 1998 жылы: </w:t>
      </w:r>
    </w:p>
    <w:p w:rsidR="00000000" w:rsidRDefault="00670DE5">
      <w:pPr>
        <w:ind w:firstLine="400"/>
        <w:jc w:val="both"/>
      </w:pPr>
      <w:r>
        <w:t>жұмыс iстеген кен орындарының карьерлерiн белгiленген тәртiппен Қазақстан Республикасы Эколог</w:t>
      </w:r>
      <w:r>
        <w:t xml:space="preserve">ия және табиғи ресурстар министрлігінiң бiрыңғай Мемлекеттік жер қойнауын қорына берудi; </w:t>
      </w:r>
    </w:p>
    <w:p w:rsidR="00000000" w:rsidRDefault="00670DE5">
      <w:pPr>
        <w:ind w:firstLine="400"/>
        <w:jc w:val="both"/>
      </w:pPr>
      <w:r>
        <w:t>Пайдалы қазбаларды өндiру және қайта өңдеу жөніндегі кәсiпорындарды таратудың және консервацияның тәртібі туралы нұсқаулыққа сәйкес № 3 және 5 карьерлердi консервация</w:t>
      </w:r>
      <w:r>
        <w:t xml:space="preserve">лау режимiне дайындауды; </w:t>
      </w:r>
    </w:p>
    <w:p w:rsidR="00000000" w:rsidRDefault="00670DE5">
      <w:pPr>
        <w:ind w:firstLine="400"/>
        <w:jc w:val="both"/>
      </w:pPr>
      <w:r>
        <w:t>өнд</w:t>
      </w:r>
      <w:r>
        <w:t xml:space="preserve">iрiстiң тау-кен, байыту, химиялық-металлургиялық және басқа да түрлерi қалдықтарының барлық техногендiк минералдық түрлерiн Қазақстан Республикасының минералдық шикiзаттарды өндiру және қайта өңдеу қалдықтарын және қалдықтарды </w:t>
      </w:r>
      <w:r>
        <w:t xml:space="preserve">көмудiң кадастрын жүргiзу жөніндегі нұсқаулыққа сәйкес төлқұжаттандыруды жүзеге асыруы тиiс жұмыс комиссиясын құрсын. </w:t>
      </w:r>
    </w:p>
    <w:p w:rsidR="00000000" w:rsidRDefault="00670DE5">
      <w:pPr>
        <w:ind w:firstLine="400"/>
        <w:jc w:val="both"/>
      </w:pPr>
      <w:r>
        <w:t>3. Ауыл шаруашылығы министрлігі Қазақстан Республикасының Экология және табиғи ресурстар министрлігімен келісім бойынша тау-кен өндiрiлге</w:t>
      </w:r>
      <w:r>
        <w:t xml:space="preserve">н жерлердi қосымша рекультивациялаусыз қабылдасын. </w:t>
      </w:r>
    </w:p>
    <w:p w:rsidR="00000000" w:rsidRDefault="00670DE5">
      <w:pPr>
        <w:ind w:firstLine="400"/>
        <w:jc w:val="both"/>
      </w:pPr>
      <w:r>
        <w:t>4. Маңғыстау облысының әкімі Қазақстан Республикасының Экология және табиғи ресурстар министрлігімен және Энергетика, индустрия және сауда министрлігімен бiрлесiп, үш айлық мерзiм iшiнде, тоқтатылған карь</w:t>
      </w:r>
      <w:r>
        <w:t xml:space="preserve">ерлердiң iшкi ұңғыларының аумағында уытты және радиоактивтi қалдықтарды көму (сақтау) үшiн полигондар құру жөнiнде ұсыныс енгiзсiн. </w:t>
      </w:r>
    </w:p>
    <w:p w:rsidR="00000000" w:rsidRDefault="00670DE5">
      <w:pPr>
        <w:ind w:firstLine="400"/>
        <w:jc w:val="both"/>
      </w:pPr>
      <w:r>
        <w:t>5. Энергетика, индустрия және сауда министрлігі Қазақстан Республикасының Қаржы министрлігімен және Экология және табиғи ре</w:t>
      </w:r>
      <w:r>
        <w:t xml:space="preserve">сурстар министрлігімен бiрлесiп, бiр айлық мерзiм iшiнде, жылдар және шығындардың тiзбелерi бойынша бөлу арқылы консервациялаудың бүкiл кезеңiне арналған "Каскор" акционерлік компаниясының объектiлерiн консервациялау жөніндегі шараларды жүргiзуге арналған </w:t>
      </w:r>
      <w:r>
        <w:t>қажетт</w:t>
      </w:r>
      <w:r>
        <w:t xml:space="preserve">i қаражаттың мөлшерiн айқындасын. </w:t>
      </w:r>
    </w:p>
    <w:p w:rsidR="00000000" w:rsidRDefault="00670DE5">
      <w:pPr>
        <w:ind w:firstLine="400"/>
        <w:jc w:val="both"/>
      </w:pPr>
      <w:r>
        <w:t xml:space="preserve">6. "Каскор" акционерлік компаниясының негiзгi қаражатты, оның iшiнде тау-кен өндiрушi жабдықтарды, көмекшi тетiктердi және басқа да жабдықтарды объектiлердi консервациялауға арналған шығындарды өтеудiң есебiне сату </w:t>
      </w:r>
      <w:r>
        <w:t xml:space="preserve">туралы ұсынысына келісім берiлсiн. </w:t>
      </w:r>
    </w:p>
    <w:p w:rsidR="00000000" w:rsidRDefault="00670DE5">
      <w:pPr>
        <w:spacing w:after="240"/>
        <w:ind w:firstLine="400"/>
        <w:jc w:val="both"/>
      </w:pPr>
      <w:r>
        <w:t>7. Қазақстан Республикасының Энергетика, индустрия және сауда министрлігі, Қаржы министрлігінiң Мемлекеттік мүлiк және жекешелендiру департаментi бiр айлық мерзiм iшiнде комиссиялық түрде сатуға жататын жабдықтар мен мат</w:t>
      </w:r>
      <w:r>
        <w:t>ериалдардың тiзбесiн айқындасын.</w:t>
      </w:r>
    </w:p>
    <w:p w:rsidR="00000000" w:rsidRDefault="00670DE5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670DE5">
      <w:pPr>
        <w:pStyle w:val="HTML"/>
      </w:pPr>
      <w:r>
        <w:t>Премьер-Министрi</w:t>
      </w:r>
    </w:p>
    <w:p w:rsidR="00000000" w:rsidRDefault="00670DE5">
      <w:pPr>
        <w:pStyle w:val="HTML"/>
      </w:pPr>
      <w:r>
        <w:t xml:space="preserve">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0DE5" w:rsidRDefault="00670DE5" w:rsidP="00670DE5">
      <w:r>
        <w:separator/>
      </w:r>
    </w:p>
  </w:endnote>
  <w:endnote w:type="continuationSeparator" w:id="0">
    <w:p w:rsidR="00670DE5" w:rsidRDefault="00670DE5" w:rsidP="00670D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DE5" w:rsidRDefault="00670D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DE5" w:rsidRDefault="00670D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DE5" w:rsidRDefault="00670D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0DE5" w:rsidRDefault="00670DE5" w:rsidP="00670DE5">
      <w:r>
        <w:separator/>
      </w:r>
    </w:p>
  </w:footnote>
  <w:footnote w:type="continuationSeparator" w:id="0">
    <w:p w:rsidR="00670DE5" w:rsidRDefault="00670DE5" w:rsidP="00670D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DE5" w:rsidRDefault="00670D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DE5" w:rsidRDefault="00670DE5" w:rsidP="00670D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0DE5" w:rsidRDefault="00670DE5" w:rsidP="00670D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«Каскор» акционерлік компаниясының тау-кен қайта өңдеу кешенін консервациялау туралы Қазақстан Республикасы Үкіметінің 1998 жылғы 16 ақпандағы № 113 қаулысы (күші жойылды)</w:t>
    </w:r>
  </w:p>
  <w:p w:rsidR="00670DE5" w:rsidRPr="00670DE5" w:rsidRDefault="00670DE5" w:rsidP="00670D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DE5" w:rsidRDefault="00670D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0DE5"/>
    <w:rsid w:val="00670D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0D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0D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0D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0D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0D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0D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0D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0D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71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332</Words>
  <Characters>2749</Characters>
  <Application>Microsoft Office Word</Application>
  <DocSecurity>0</DocSecurity>
  <Lines>22</Lines>
  <Paragraphs>6</Paragraphs>
  <ScaleCrop>false</ScaleCrop>
  <Company>SPecialiST RePack</Company>
  <LinksUpToDate>false</LinksUpToDate>
  <CharactersWithSpaces>3075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«Каскор» акционерлік компаниясының тау-кен қайта өңдеу кешенін консервациялау туралы Қазақстан Республикасы Үкіметінің 1998 жылғы 16 ақпандағы № 113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2024-02-21T18:55:00Z</dcterms:created>
  <dcterms:modified xsi:type="dcterms:W3CDTF">2024-02-21T18:55:00Z</dcterms:modified>
</cp:coreProperties>
</file>