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40037C">
      <w:pPr>
        <w:jc w:val="center"/>
      </w:pPr>
      <w:bookmarkStart w:id="0" w:name="_GoBack"/>
      <w:bookmarkEnd w:id="0"/>
      <w:r>
        <w:rPr>
          <w:rStyle w:val="s1"/>
        </w:rPr>
        <w:t xml:space="preserve">«Қарағандыкөмір" Өндірістік бірлестігінің "Арнайышахтамонтаждаугазсыздандыру" </w:t>
      </w:r>
      <w:r>
        <w:br/>
      </w:r>
      <w:r>
        <w:rPr>
          <w:rStyle w:val="s1"/>
        </w:rPr>
        <w:t xml:space="preserve">басқармасы мен "Қарағандышахтақұрылысы" комбинаты </w:t>
      </w:r>
      <w:r>
        <w:br/>
      </w:r>
      <w:r>
        <w:rPr>
          <w:rStyle w:val="s1"/>
        </w:rPr>
        <w:t xml:space="preserve">жұмысшыларының жекелеген санаттарына осы жұмыстарда кемінде </w:t>
      </w:r>
      <w:r>
        <w:br/>
      </w:r>
      <w:r>
        <w:rPr>
          <w:rStyle w:val="s1"/>
        </w:rPr>
        <w:t xml:space="preserve">20 жыл істегенде жасына Қарамастан зейнетақы алуға құқық </w:t>
      </w:r>
      <w:r>
        <w:br/>
      </w:r>
      <w:r>
        <w:rPr>
          <w:rStyle w:val="s1"/>
        </w:rPr>
        <w:t>беретін жұмыстар мен мамандықтардың тізімін бекіту туралы »</w:t>
      </w:r>
      <w:r>
        <w:br/>
      </w:r>
      <w:r>
        <w:rPr>
          <w:rStyle w:val="s1"/>
        </w:rPr>
        <w:t>Қазақстан</w:t>
      </w:r>
      <w:r>
        <w:rPr>
          <w:rStyle w:val="s1"/>
        </w:rPr>
        <w:t xml:space="preserve"> Республикасы министрлер кабинетінің 1994 жылғы 2 ақпандағы № 126 қаулысы</w:t>
      </w:r>
    </w:p>
    <w:p w:rsidR="00000000" w:rsidRDefault="0040037C">
      <w:pPr>
        <w:jc w:val="center"/>
      </w:pPr>
      <w:r>
        <w:rPr>
          <w:rStyle w:val="s1"/>
        </w:rPr>
        <w:t> </w:t>
      </w:r>
    </w:p>
    <w:p w:rsidR="00000000" w:rsidRDefault="0040037C">
      <w:pPr>
        <w:jc w:val="both"/>
      </w:pPr>
      <w:r>
        <w:rPr>
          <w:rStyle w:val="s3"/>
        </w:rPr>
        <w:t xml:space="preserve"> ҚР Үкіметінің 2005.27.07. № 781 </w:t>
      </w:r>
      <w:hyperlink r:id="rId7" w:anchor="sub_id=4700" w:history="1">
        <w:r>
          <w:rPr>
            <w:rStyle w:val="a3"/>
            <w:b/>
            <w:bCs/>
            <w:i/>
            <w:iCs/>
            <w:bdr w:val="none" w:sz="0" w:space="0" w:color="auto" w:frame="1"/>
          </w:rPr>
          <w:t>қаулысымен</w:t>
        </w:r>
      </w:hyperlink>
      <w:r>
        <w:rPr>
          <w:rStyle w:val="s3"/>
        </w:rPr>
        <w:t xml:space="preserve"> күші жойылды</w:t>
      </w:r>
    </w:p>
    <w:p w:rsidR="00000000" w:rsidRDefault="0040037C">
      <w:pPr>
        <w:jc w:val="both"/>
      </w:pPr>
      <w:r>
        <w:rPr>
          <w:rStyle w:val="s3"/>
        </w:rPr>
        <w:t> </w:t>
      </w:r>
    </w:p>
    <w:p w:rsidR="00000000" w:rsidRDefault="0040037C">
      <w:pPr>
        <w:ind w:firstLine="400"/>
        <w:jc w:val="both"/>
      </w:pPr>
      <w:r>
        <w:rPr>
          <w:rStyle w:val="s0"/>
        </w:rPr>
        <w:t>Қазақстан</w:t>
      </w:r>
      <w:r>
        <w:rPr>
          <w:rStyle w:val="s0"/>
        </w:rPr>
        <w:t xml:space="preserve"> Республикасының Министрлер Кабинетi қаулы етедi:</w:t>
      </w:r>
    </w:p>
    <w:p w:rsidR="00000000" w:rsidRDefault="0040037C">
      <w:pPr>
        <w:ind w:firstLine="400"/>
        <w:jc w:val="both"/>
      </w:pPr>
      <w:r>
        <w:rPr>
          <w:rStyle w:val="s0"/>
        </w:rPr>
        <w:t>"Қарағандыкөмiр" өндiрiстiк бiрлестiгiнiң "Арнайышахтамонтаждаугазсыздандыру" басқармасы мен "Қарағандышахтақұрылысы" комбинаты жұмысшыларының жекелеген санаттарына ос</w:t>
      </w:r>
      <w:r>
        <w:rPr>
          <w:rStyle w:val="s0"/>
        </w:rPr>
        <w:t xml:space="preserve">ы жұмыстарда кемiнде 20 жыл iстегенде жасына қарамастан зейнетақы алуға құқық беретiн жұмыстар мен мамандықтардың қоса берiлген </w:t>
      </w:r>
      <w:hyperlink w:anchor="sub100" w:history="1">
        <w:r>
          <w:rPr>
            <w:rStyle w:val="a3"/>
          </w:rPr>
          <w:t>тiзiмi</w:t>
        </w:r>
      </w:hyperlink>
      <w:r>
        <w:rPr>
          <w:rStyle w:val="s0"/>
        </w:rPr>
        <w:t xml:space="preserve"> бекітілсiн.</w:t>
      </w:r>
    </w:p>
    <w:p w:rsidR="00000000" w:rsidRDefault="0040037C">
      <w:pPr>
        <w:ind w:firstLine="400"/>
        <w:jc w:val="both"/>
      </w:pPr>
      <w:r>
        <w:rPr>
          <w:rStyle w:val="s0"/>
        </w:rPr>
        <w:t> </w:t>
      </w:r>
    </w:p>
    <w:p w:rsidR="00000000" w:rsidRDefault="0040037C">
      <w:pPr>
        <w:ind w:firstLine="400"/>
        <w:jc w:val="both"/>
      </w:pPr>
      <w:r>
        <w:rPr>
          <w:rStyle w:val="s0"/>
          <w:b/>
          <w:bCs/>
        </w:rPr>
        <w:t>Қазақстан</w:t>
      </w:r>
      <w:r>
        <w:rPr>
          <w:rStyle w:val="s0"/>
          <w:b/>
          <w:bCs/>
        </w:rPr>
        <w:t xml:space="preserve"> Республикасының</w:t>
      </w:r>
    </w:p>
    <w:p w:rsidR="00000000" w:rsidRDefault="0040037C">
      <w:pPr>
        <w:ind w:firstLine="400"/>
        <w:jc w:val="both"/>
      </w:pPr>
      <w:r>
        <w:rPr>
          <w:rStyle w:val="s0"/>
          <w:b/>
          <w:bCs/>
        </w:rPr>
        <w:t xml:space="preserve">Премьер-министрi </w:t>
      </w:r>
    </w:p>
    <w:p w:rsidR="00000000" w:rsidRDefault="0040037C">
      <w:pPr>
        <w:ind w:firstLine="400"/>
        <w:jc w:val="both"/>
      </w:pPr>
      <w:r>
        <w:rPr>
          <w:rStyle w:val="s0"/>
          <w:b/>
          <w:bCs/>
        </w:rPr>
        <w:t> </w:t>
      </w:r>
    </w:p>
    <w:p w:rsidR="00000000" w:rsidRDefault="0040037C">
      <w:pPr>
        <w:ind w:firstLine="400"/>
        <w:jc w:val="right"/>
      </w:pPr>
      <w:bookmarkStart w:id="1" w:name="SUB100"/>
      <w:bookmarkEnd w:id="1"/>
      <w:r>
        <w:rPr>
          <w:rStyle w:val="s0"/>
        </w:rPr>
        <w:t>Қазақстан</w:t>
      </w:r>
      <w:r>
        <w:rPr>
          <w:rStyle w:val="s0"/>
        </w:rPr>
        <w:t xml:space="preserve"> Республикасы </w:t>
      </w:r>
    </w:p>
    <w:p w:rsidR="00000000" w:rsidRDefault="0040037C">
      <w:pPr>
        <w:ind w:firstLine="400"/>
        <w:jc w:val="right"/>
      </w:pPr>
      <w:r>
        <w:rPr>
          <w:rStyle w:val="s0"/>
        </w:rPr>
        <w:t>Министрл</w:t>
      </w:r>
      <w:r>
        <w:rPr>
          <w:rStyle w:val="s0"/>
        </w:rPr>
        <w:t xml:space="preserve">ер Кабинетінің </w:t>
      </w:r>
    </w:p>
    <w:p w:rsidR="00000000" w:rsidRDefault="0040037C">
      <w:pPr>
        <w:ind w:firstLine="400"/>
        <w:jc w:val="right"/>
      </w:pPr>
      <w:r>
        <w:rPr>
          <w:rStyle w:val="s0"/>
        </w:rPr>
        <w:t xml:space="preserve">1994 жылғы 2 ақпандағы </w:t>
      </w:r>
    </w:p>
    <w:p w:rsidR="00000000" w:rsidRDefault="0040037C">
      <w:pPr>
        <w:ind w:firstLine="400"/>
        <w:jc w:val="right"/>
      </w:pPr>
      <w:r>
        <w:rPr>
          <w:rStyle w:val="s0"/>
        </w:rPr>
        <w:t xml:space="preserve">№ 126 </w:t>
      </w:r>
      <w:hyperlink w:anchor="sub0" w:history="1">
        <w:r>
          <w:rPr>
            <w:rStyle w:val="a3"/>
          </w:rPr>
          <w:t>қаулысымен</w:t>
        </w:r>
      </w:hyperlink>
      <w:r>
        <w:rPr>
          <w:rStyle w:val="s0"/>
        </w:rPr>
        <w:t xml:space="preserve"> Бекiтiлген</w:t>
      </w:r>
    </w:p>
    <w:p w:rsidR="00000000" w:rsidRDefault="0040037C">
      <w:pPr>
        <w:ind w:firstLine="400"/>
        <w:jc w:val="right"/>
      </w:pPr>
      <w:r>
        <w:rPr>
          <w:rStyle w:val="s0"/>
        </w:rPr>
        <w:t> </w:t>
      </w:r>
    </w:p>
    <w:p w:rsidR="00000000" w:rsidRDefault="0040037C">
      <w:pPr>
        <w:jc w:val="center"/>
      </w:pPr>
      <w:r>
        <w:rPr>
          <w:rStyle w:val="s1"/>
        </w:rPr>
        <w:t>"Қарағандыкөмiр" өндiрiстiк бiрлестiгiнiң</w:t>
      </w:r>
    </w:p>
    <w:p w:rsidR="00000000" w:rsidRDefault="0040037C">
      <w:pPr>
        <w:jc w:val="center"/>
      </w:pPr>
      <w:r>
        <w:rPr>
          <w:rStyle w:val="s1"/>
        </w:rPr>
        <w:t xml:space="preserve">"Арнайышахтамонтаждаугазсыздандыру" басқармасы мен </w:t>
      </w:r>
    </w:p>
    <w:p w:rsidR="00000000" w:rsidRDefault="0040037C">
      <w:pPr>
        <w:jc w:val="center"/>
      </w:pPr>
      <w:r>
        <w:rPr>
          <w:rStyle w:val="s1"/>
        </w:rPr>
        <w:t xml:space="preserve">"Қарағандышахтақұрылысы" комбинаты жұмысшыларының жекелеген </w:t>
      </w:r>
    </w:p>
    <w:p w:rsidR="00000000" w:rsidRDefault="0040037C">
      <w:pPr>
        <w:jc w:val="center"/>
      </w:pPr>
      <w:r>
        <w:rPr>
          <w:rStyle w:val="s1"/>
        </w:rPr>
        <w:t>сана</w:t>
      </w:r>
      <w:r>
        <w:rPr>
          <w:rStyle w:val="s1"/>
        </w:rPr>
        <w:t xml:space="preserve">ттарына осы жұмыстарда кемiнде 20 жыл iстегенде жасына қарамастан </w:t>
      </w:r>
    </w:p>
    <w:p w:rsidR="00000000" w:rsidRDefault="0040037C">
      <w:pPr>
        <w:jc w:val="center"/>
      </w:pPr>
      <w:r>
        <w:rPr>
          <w:rStyle w:val="s1"/>
        </w:rPr>
        <w:t xml:space="preserve">зейнетақы алуға құқық беретiн жұмыстар мен мамандықтардың </w:t>
      </w:r>
    </w:p>
    <w:p w:rsidR="00000000" w:rsidRDefault="0040037C">
      <w:pPr>
        <w:jc w:val="center"/>
      </w:pPr>
      <w:r>
        <w:rPr>
          <w:rStyle w:val="s1"/>
        </w:rPr>
        <w:t>Тiзiмi</w:t>
      </w:r>
    </w:p>
    <w:p w:rsidR="00000000" w:rsidRDefault="0040037C">
      <w:r>
        <w:rPr>
          <w:rStyle w:val="s0"/>
        </w:rPr>
        <w:t> </w:t>
      </w:r>
    </w:p>
    <w:p w:rsidR="00000000" w:rsidRDefault="0040037C">
      <w:pPr>
        <w:ind w:firstLine="400"/>
        <w:jc w:val="both"/>
      </w:pPr>
      <w:r>
        <w:rPr>
          <w:rStyle w:val="s0"/>
        </w:rPr>
        <w:t>"Қарағандыкөмiр" өндiрiстiк бiрлестiгiнiң</w:t>
      </w:r>
    </w:p>
    <w:p w:rsidR="00000000" w:rsidRDefault="0040037C">
      <w:pPr>
        <w:ind w:firstLine="400"/>
        <w:jc w:val="both"/>
      </w:pPr>
      <w:r>
        <w:rPr>
          <w:rStyle w:val="s0"/>
        </w:rPr>
        <w:t>"Арнайышахтамонтаждаугазсыздандыру" басқармасы бойынша</w:t>
      </w:r>
    </w:p>
    <w:p w:rsidR="00000000" w:rsidRDefault="0040037C">
      <w:pPr>
        <w:ind w:firstLine="400"/>
        <w:jc w:val="both"/>
      </w:pPr>
      <w:r>
        <w:rPr>
          <w:rStyle w:val="s0"/>
        </w:rPr>
        <w:t>"Қарағандыкөмiр" өндiрiс</w:t>
      </w:r>
      <w:r>
        <w:rPr>
          <w:rStyle w:val="s0"/>
        </w:rPr>
        <w:t>тiк бiрлестiгiнiң "Арнайышахтамонтаждаугазсыздандыру" басқармасы бұрғылау қондырғыларының жерасты машинистерi.</w:t>
      </w:r>
    </w:p>
    <w:p w:rsidR="00000000" w:rsidRDefault="0040037C">
      <w:pPr>
        <w:ind w:firstLine="400"/>
        <w:jc w:val="both"/>
      </w:pPr>
      <w:r>
        <w:rPr>
          <w:rStyle w:val="s0"/>
        </w:rPr>
        <w:t>"Қарағандышахтақұрылысы" комбинаты бойынша</w:t>
      </w:r>
    </w:p>
    <w:p w:rsidR="00000000" w:rsidRDefault="0040037C">
      <w:pPr>
        <w:ind w:firstLine="400"/>
        <w:jc w:val="both"/>
      </w:pPr>
      <w:r>
        <w:rPr>
          <w:rStyle w:val="s0"/>
        </w:rPr>
        <w:t xml:space="preserve">1. Кешендi бригадалар құрамында көмiр шахталарының күрделi кен және дайындау забойларында жабдықтарды </w:t>
      </w:r>
      <w:r>
        <w:rPr>
          <w:rStyle w:val="s0"/>
        </w:rPr>
        <w:t xml:space="preserve">монтаждау мен бөлшектеуде тұрақты жұмыс iстейтiн жерасты электрослесарьлары, жерасты тау-кен монтажшылары. </w:t>
      </w:r>
    </w:p>
    <w:p w:rsidR="00000000" w:rsidRDefault="0040037C">
      <w:pPr>
        <w:ind w:firstLine="400"/>
        <w:jc w:val="both"/>
      </w:pPr>
      <w:r>
        <w:rPr>
          <w:rStyle w:val="s0"/>
        </w:rPr>
        <w:t xml:space="preserve">2. Мамандандырылған бригадалардың құрамында көмiр шахталарының күрделi кен және дайындау забойларында жабдықтарды монтаждау мен бөлшектеуде тұрақты жұмыс iстейтiн жерасты тау-кен монтажшылары. </w:t>
      </w:r>
    </w:p>
    <w:p w:rsidR="00000000" w:rsidRDefault="0040037C">
      <w:pPr>
        <w:ind w:firstLine="400"/>
        <w:jc w:val="both"/>
      </w:pPr>
      <w:r>
        <w:rPr>
          <w:rStyle w:val="s0"/>
        </w:rPr>
        <w:t xml:space="preserve">3. Проходкалаушының тарифтiк-біліктiлiк сипаттамаларында көрсетiлген жұмыстарды орындайтын кешендi бригадалардың құрамында күрделi кен және жерасты забойларында тұрақты жұмыс iстейтiн жерасты электрослесарьлары, жерасты тау-кен жұмысшылары. </w:t>
      </w:r>
    </w:p>
    <w:p w:rsidR="00000000" w:rsidRDefault="0040037C">
      <w:pPr>
        <w:ind w:firstLine="400"/>
        <w:jc w:val="both"/>
      </w:pPr>
      <w:r>
        <w:rPr>
          <w:rStyle w:val="s0"/>
        </w:rPr>
        <w:t> </w:t>
      </w:r>
    </w:p>
    <w:p w:rsidR="00000000" w:rsidRDefault="0040037C">
      <w:pPr>
        <w:ind w:firstLine="400"/>
        <w:jc w:val="both"/>
      </w:pPr>
      <w:r>
        <w:rPr>
          <w:rStyle w:val="s0"/>
        </w:rPr>
        <w:t> </w:t>
      </w:r>
    </w:p>
    <w:p w:rsidR="00000000" w:rsidRDefault="0040037C">
      <w:pPr>
        <w:ind w:firstLine="400"/>
        <w:jc w:val="both"/>
      </w:pPr>
      <w:r>
        <w:rPr>
          <w:rStyle w:val="s0"/>
        </w:rPr>
        <w:t> </w:t>
      </w:r>
    </w:p>
    <w:sectPr w:rsidR="00000000">
      <w:headerReference w:type="even" r:id="rId8"/>
      <w:headerReference w:type="default" r:id="rId9"/>
      <w:footerReference w:type="even" r:id="rId10"/>
      <w:footerReference w:type="default" r:id="rId11"/>
      <w:headerReference w:type="first" r:id="rId12"/>
      <w:footerReference w:type="first" r:id="rId13"/>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40037C" w:rsidRDefault="0040037C" w:rsidP="0040037C">
      <w:r>
        <w:separator/>
      </w:r>
    </w:p>
  </w:endnote>
  <w:endnote w:type="continuationSeparator" w:id="0">
    <w:p w:rsidR="0040037C" w:rsidRDefault="0040037C" w:rsidP="0040037C">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EFF" w:usb1="C000785B" w:usb2="00000009" w:usb3="00000000" w:csb0="000001FF" w:csb1="00000000"/>
  </w:font>
  <w:font w:name="Courier New">
    <w:panose1 w:val="02070309020205020404"/>
    <w:charset w:val="CC"/>
    <w:family w:val="modern"/>
    <w:pitch w:val="fixed"/>
    <w:sig w:usb0="E0002EFF" w:usb1="C0007843" w:usb2="00000009" w:usb3="00000000" w:csb0="000001FF" w:csb1="00000000"/>
  </w:font>
  <w:font w:name="Consolas">
    <w:panose1 w:val="020B0609020204030204"/>
    <w:charset w:val="00"/>
    <w:family w:val="roman"/>
    <w:notTrueType/>
    <w:pitch w:val="default"/>
  </w:font>
  <w:font w:name="Arial">
    <w:panose1 w:val="020B0604020202020204"/>
    <w:charset w:val="CC"/>
    <w:family w:val="swiss"/>
    <w:pitch w:val="variable"/>
    <w:sig w:usb0="E0002EFF" w:usb1="C000785B" w:usb2="00000009" w:usb3="00000000" w:csb0="000001FF" w:csb1="00000000"/>
  </w:font>
  <w:font w:name="Cambria">
    <w:panose1 w:val="02040503050406030204"/>
    <w:charset w:val="CC"/>
    <w:family w:val="roman"/>
    <w:pitch w:val="variable"/>
    <w:sig w:usb0="E00006FF" w:usb1="420024FF" w:usb2="02000000" w:usb3="00000000" w:csb0="0000019F" w:csb1="00000000"/>
  </w:font>
  <w:font w:name="Calibri">
    <w:panose1 w:val="020F0502020204030204"/>
    <w:charset w:val="CC"/>
    <w:family w:val="swiss"/>
    <w:pitch w:val="variable"/>
    <w:sig w:usb0="E4002E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40037C" w:rsidRDefault="0040037C">
    <w:pPr>
      <w:pStyle w:val="a7"/>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40037C" w:rsidRDefault="0040037C">
    <w:pPr>
      <w:pStyle w:val="a7"/>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40037C" w:rsidRDefault="0040037C">
    <w:pPr>
      <w:pStyle w:val="a7"/>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40037C" w:rsidRDefault="0040037C" w:rsidP="0040037C">
      <w:r>
        <w:separator/>
      </w:r>
    </w:p>
  </w:footnote>
  <w:footnote w:type="continuationSeparator" w:id="0">
    <w:p w:rsidR="0040037C" w:rsidRDefault="0040037C" w:rsidP="0040037C">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40037C" w:rsidRDefault="0040037C">
    <w:pPr>
      <w:pStyle w:val="a5"/>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40037C" w:rsidRDefault="0040037C" w:rsidP="0040037C">
    <w:pPr>
      <w:pStyle w:val="a5"/>
      <w:spacing w:after="100"/>
      <w:jc w:val="right"/>
      <w:rPr>
        <w:rFonts w:ascii="Arial" w:hAnsi="Arial" w:cs="Arial"/>
        <w:color w:val="808080"/>
        <w:sz w:val="20"/>
      </w:rPr>
    </w:pPr>
    <w:r>
      <w:rPr>
        <w:rFonts w:ascii="Arial" w:hAnsi="Arial" w:cs="Arial"/>
        <w:color w:val="808080"/>
        <w:sz w:val="20"/>
      </w:rPr>
      <w:t>Источник: Информационная система "ПАРАГРАФ"</w:t>
    </w:r>
  </w:p>
  <w:p w:rsidR="0040037C" w:rsidRDefault="0040037C" w:rsidP="0040037C">
    <w:pPr>
      <w:pStyle w:val="a5"/>
      <w:spacing w:after="100"/>
      <w:jc w:val="right"/>
      <w:rPr>
        <w:rFonts w:ascii="Arial" w:hAnsi="Arial" w:cs="Arial"/>
        <w:color w:val="808080"/>
        <w:sz w:val="20"/>
      </w:rPr>
    </w:pPr>
    <w:r>
      <w:rPr>
        <w:rFonts w:ascii="Arial" w:hAnsi="Arial" w:cs="Arial"/>
        <w:color w:val="808080"/>
        <w:sz w:val="20"/>
      </w:rPr>
      <w:t>Документ: «Қарағандыкөмір» Өндірістік бірлестігінің «Арнайышахтамонтаждаугазсыздандыру» басқармасы мен «Қарағандышахтақұрылысы» комбинаты жұмысшыларының жекелеген санаттарына осы жұмыстарда кемінде 20 жыл істегенде жасына Қарамастан зейнетақы алуға құқық беретін жұмыстар мен мамандықтардың тізімін бекіту туралы» Қазақстан Республикасы министрлер кабинетінің 1994 жылғы 2 ақпандағы № 126 қаулысы (күші жойылды)</w:t>
    </w:r>
  </w:p>
  <w:p w:rsidR="0040037C" w:rsidRPr="0040037C" w:rsidRDefault="0040037C" w:rsidP="0040037C">
    <w:pPr>
      <w:pStyle w:val="a5"/>
      <w:spacing w:after="100"/>
      <w:jc w:val="right"/>
      <w:rPr>
        <w:rFonts w:ascii="Arial" w:hAnsi="Arial" w:cs="Arial"/>
        <w:color w:val="808080"/>
        <w:sz w:val="20"/>
      </w:rPr>
    </w:pPr>
    <w:r>
      <w:rPr>
        <w:rFonts w:ascii="Arial" w:hAnsi="Arial" w:cs="Arial"/>
        <w:color w:val="808080"/>
        <w:sz w:val="20"/>
      </w:rPr>
      <w:t>Статус документа: Утратил силу с 10.08.2005 г.</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40037C" w:rsidRDefault="0040037C">
    <w:pPr>
      <w:pStyle w:val="a5"/>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defaultTabStop w:val="708"/>
  <w:noPunctuationKerning/>
  <w:characterSpacingControl w:val="doNotCompress"/>
  <w:footnotePr>
    <w:footnote w:id="-1"/>
    <w:footnote w:id="0"/>
  </w:footnotePr>
  <w:endnotePr>
    <w:endnote w:id="-1"/>
    <w:endnote w:id="0"/>
  </w:endnotePr>
  <w:compat>
    <w:doNotSnapToGridInCell/>
    <w:doNotWrapTextWithPunct/>
    <w:doNotUseEastAsianBreakRules/>
    <w:growAutofit/>
    <w:compatSetting w:name="compatibilityMode" w:uri="http://schemas.microsoft.com/office/word" w:val="14"/>
  </w:compat>
  <w:rsids>
    <w:rsidRoot w:val="0040037C"/>
    <w:rsid w:val="0040037C"/>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color w:val="000000"/>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HTML">
    <w:name w:val="HTML Preformatted"/>
    <w:basedOn w:val="a"/>
    <w:link w:val="HTML0"/>
    <w:uiPriority w:val="99"/>
    <w:semiHidden/>
    <w:unhideWhenUsed/>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hAnsi="Courier New" w:cs="Courier New"/>
    </w:rPr>
  </w:style>
  <w:style w:type="character" w:customStyle="1" w:styleId="HTML0">
    <w:name w:val="Стандартный HTML Знак"/>
    <w:basedOn w:val="a0"/>
    <w:link w:val="HTML"/>
    <w:uiPriority w:val="99"/>
    <w:semiHidden/>
    <w:rPr>
      <w:rFonts w:ascii="Consolas" w:eastAsiaTheme="minorEastAsia" w:hAnsi="Consolas"/>
      <w:color w:val="000000"/>
    </w:rPr>
  </w:style>
  <w:style w:type="paragraph" w:customStyle="1" w:styleId="s8">
    <w:name w:val="s8"/>
    <w:basedOn w:val="a"/>
    <w:rPr>
      <w:color w:val="333399"/>
    </w:rPr>
  </w:style>
  <w:style w:type="paragraph" w:customStyle="1" w:styleId="msochpdefault">
    <w:name w:val="msochpdefault"/>
    <w:basedOn w:val="a"/>
    <w:pPr>
      <w:spacing w:before="100" w:beforeAutospacing="1" w:after="100" w:afterAutospacing="1"/>
    </w:pPr>
    <w:rPr>
      <w:color w:val="auto"/>
      <w:sz w:val="20"/>
      <w:szCs w:val="20"/>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i/>
      <w:iCs/>
      <w:color w:val="FF0000"/>
    </w:rPr>
  </w:style>
  <w:style w:type="character" w:customStyle="1" w:styleId="s2">
    <w:name w:val="s2"/>
    <w:basedOn w:val="a0"/>
    <w:rPr>
      <w:rFonts w:ascii="Times New Roman" w:hAnsi="Times New Roman" w:cs="Times New Roman" w:hint="default"/>
      <w:b w:val="0"/>
      <w:bCs w:val="0"/>
      <w:color w:val="333399"/>
      <w:u w:val="single"/>
    </w:rPr>
  </w:style>
  <w:style w:type="character" w:customStyle="1" w:styleId="s6">
    <w:name w:val="s6"/>
    <w:basedOn w:val="a0"/>
    <w:rPr>
      <w:rFonts w:ascii="Times New Roman" w:hAnsi="Times New Roman" w:cs="Times New Roman" w:hint="default"/>
      <w:strike/>
      <w:color w:val="808000"/>
    </w:rPr>
  </w:style>
  <w:style w:type="character" w:customStyle="1" w:styleId="s1">
    <w:name w:val="s1"/>
    <w:basedOn w:val="a0"/>
    <w:rPr>
      <w:rFonts w:ascii="Times New Roman" w:hAnsi="Times New Roman" w:cs="Times New Roman" w:hint="default"/>
      <w:b/>
      <w:bCs/>
      <w:color w:val="000000"/>
    </w:rPr>
  </w:style>
  <w:style w:type="character" w:customStyle="1" w:styleId="s7">
    <w:name w:val="s7"/>
    <w:basedOn w:val="a0"/>
    <w:rPr>
      <w:rFonts w:ascii="Courier New" w:hAnsi="Courier New" w:cs="Courier New" w:hint="default"/>
      <w:b w:val="0"/>
      <w:bCs w:val="0"/>
      <w:color w:val="000000"/>
    </w:rPr>
  </w:style>
  <w:style w:type="character" w:customStyle="1" w:styleId="s9">
    <w:name w:val="s9"/>
    <w:basedOn w:val="a0"/>
    <w:rPr>
      <w:rFonts w:ascii="Times New Roman" w:hAnsi="Times New Roman" w:cs="Times New Roman" w:hint="default"/>
      <w:b/>
      <w:bCs/>
      <w:i/>
      <w:iCs/>
      <w:color w:val="333399"/>
      <w:u w:val="single"/>
      <w:bdr w:val="none" w:sz="0" w:space="0" w:color="auto" w:frame="1"/>
    </w:rPr>
  </w:style>
  <w:style w:type="character" w:customStyle="1" w:styleId="s10">
    <w:name w:val="s10"/>
    <w:basedOn w:val="a0"/>
    <w:rPr>
      <w:rFonts w:ascii="Times New Roman" w:hAnsi="Times New Roman" w:cs="Times New Roman" w:hint="default"/>
      <w:b/>
      <w:bCs/>
      <w:strike/>
      <w:color w:val="333399"/>
      <w:u w:val="single"/>
      <w:bdr w:val="none" w:sz="0" w:space="0" w:color="auto" w:frame="1"/>
    </w:rPr>
  </w:style>
  <w:style w:type="character" w:customStyle="1" w:styleId="s11">
    <w:name w:val="s11"/>
    <w:basedOn w:val="a0"/>
    <w:rPr>
      <w:rFonts w:ascii="Courier New" w:hAnsi="Courier New" w:cs="Courier New" w:hint="default"/>
      <w:b/>
      <w:bCs/>
      <w:color w:val="000000"/>
    </w:rPr>
  </w:style>
  <w:style w:type="character" w:customStyle="1" w:styleId="s12">
    <w:name w:val="s12"/>
    <w:basedOn w:val="a0"/>
    <w:rPr>
      <w:rFonts w:ascii="Courier New" w:hAnsi="Courier New" w:cs="Courier New" w:hint="default"/>
      <w:b w:val="0"/>
      <w:bCs w:val="0"/>
      <w:color w:val="333399"/>
      <w:u w:val="single"/>
    </w:rPr>
  </w:style>
  <w:style w:type="character" w:customStyle="1" w:styleId="s13">
    <w:name w:val="s13"/>
    <w:basedOn w:val="a0"/>
    <w:rPr>
      <w:rFonts w:ascii="Courier New" w:hAnsi="Courier New" w:cs="Courier New" w:hint="default"/>
      <w:b/>
      <w:bCs/>
      <w:i/>
      <w:iCs/>
      <w:color w:val="FF0000"/>
    </w:rPr>
  </w:style>
  <w:style w:type="character" w:customStyle="1" w:styleId="s14">
    <w:name w:val="s14"/>
    <w:basedOn w:val="a0"/>
    <w:rPr>
      <w:rFonts w:ascii="Courier New" w:hAnsi="Courier New" w:cs="Courier New" w:hint="default"/>
      <w:b/>
      <w:bCs/>
      <w:strike/>
      <w:color w:val="808000"/>
    </w:rPr>
  </w:style>
  <w:style w:type="character" w:customStyle="1" w:styleId="s15">
    <w:name w:val="s15"/>
    <w:basedOn w:val="a0"/>
    <w:rPr>
      <w:rFonts w:ascii="Courier New" w:hAnsi="Courier New" w:cs="Courier New" w:hint="default"/>
      <w:b/>
      <w:bCs/>
      <w:color w:val="333399"/>
      <w:u w:val="single"/>
      <w:bdr w:val="none" w:sz="0" w:space="0" w:color="auto" w:frame="1"/>
    </w:rPr>
  </w:style>
  <w:style w:type="character" w:styleId="a3">
    <w:name w:val="Hyperlink"/>
    <w:basedOn w:val="a0"/>
    <w:uiPriority w:val="99"/>
    <w:semiHidden/>
    <w:unhideWhenUsed/>
    <w:rPr>
      <w:color w:val="0000FF"/>
      <w:u w:val="single"/>
    </w:rPr>
  </w:style>
  <w:style w:type="character" w:styleId="a4">
    <w:name w:val="FollowedHyperlink"/>
    <w:basedOn w:val="a0"/>
    <w:uiPriority w:val="99"/>
    <w:semiHidden/>
    <w:unhideWhenUsed/>
    <w:rPr>
      <w:color w:val="800080"/>
      <w:u w:val="single"/>
    </w:rPr>
  </w:style>
  <w:style w:type="paragraph" w:styleId="a5">
    <w:name w:val="header"/>
    <w:basedOn w:val="a"/>
    <w:link w:val="a6"/>
    <w:uiPriority w:val="99"/>
    <w:unhideWhenUsed/>
    <w:rsid w:val="0040037C"/>
    <w:pPr>
      <w:tabs>
        <w:tab w:val="center" w:pos="4677"/>
        <w:tab w:val="right" w:pos="9355"/>
      </w:tabs>
    </w:pPr>
  </w:style>
  <w:style w:type="character" w:customStyle="1" w:styleId="a6">
    <w:name w:val="Верхний колонтитул Знак"/>
    <w:basedOn w:val="a0"/>
    <w:link w:val="a5"/>
    <w:uiPriority w:val="99"/>
    <w:rsid w:val="0040037C"/>
    <w:rPr>
      <w:rFonts w:eastAsiaTheme="minorEastAsia"/>
      <w:color w:val="000000"/>
      <w:sz w:val="24"/>
      <w:szCs w:val="24"/>
    </w:rPr>
  </w:style>
  <w:style w:type="paragraph" w:styleId="a7">
    <w:name w:val="footer"/>
    <w:basedOn w:val="a"/>
    <w:link w:val="a8"/>
    <w:uiPriority w:val="99"/>
    <w:unhideWhenUsed/>
    <w:rsid w:val="0040037C"/>
    <w:pPr>
      <w:tabs>
        <w:tab w:val="center" w:pos="4677"/>
        <w:tab w:val="right" w:pos="9355"/>
      </w:tabs>
    </w:pPr>
  </w:style>
  <w:style w:type="character" w:customStyle="1" w:styleId="a8">
    <w:name w:val="Нижний колонтитул Знак"/>
    <w:basedOn w:val="a0"/>
    <w:link w:val="a7"/>
    <w:uiPriority w:val="99"/>
    <w:rsid w:val="0040037C"/>
    <w:rPr>
      <w:rFonts w:eastAsiaTheme="minorEastAsia"/>
      <w:color w:val="000000"/>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color w:val="000000"/>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HTML">
    <w:name w:val="HTML Preformatted"/>
    <w:basedOn w:val="a"/>
    <w:link w:val="HTML0"/>
    <w:uiPriority w:val="99"/>
    <w:semiHidden/>
    <w:unhideWhenUsed/>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hAnsi="Courier New" w:cs="Courier New"/>
    </w:rPr>
  </w:style>
  <w:style w:type="character" w:customStyle="1" w:styleId="HTML0">
    <w:name w:val="Стандартный HTML Знак"/>
    <w:basedOn w:val="a0"/>
    <w:link w:val="HTML"/>
    <w:uiPriority w:val="99"/>
    <w:semiHidden/>
    <w:rPr>
      <w:rFonts w:ascii="Consolas" w:eastAsiaTheme="minorEastAsia" w:hAnsi="Consolas"/>
      <w:color w:val="000000"/>
    </w:rPr>
  </w:style>
  <w:style w:type="paragraph" w:customStyle="1" w:styleId="s8">
    <w:name w:val="s8"/>
    <w:basedOn w:val="a"/>
    <w:rPr>
      <w:color w:val="333399"/>
    </w:rPr>
  </w:style>
  <w:style w:type="paragraph" w:customStyle="1" w:styleId="msochpdefault">
    <w:name w:val="msochpdefault"/>
    <w:basedOn w:val="a"/>
    <w:pPr>
      <w:spacing w:before="100" w:beforeAutospacing="1" w:after="100" w:afterAutospacing="1"/>
    </w:pPr>
    <w:rPr>
      <w:color w:val="auto"/>
      <w:sz w:val="20"/>
      <w:szCs w:val="20"/>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i/>
      <w:iCs/>
      <w:color w:val="FF0000"/>
    </w:rPr>
  </w:style>
  <w:style w:type="character" w:customStyle="1" w:styleId="s2">
    <w:name w:val="s2"/>
    <w:basedOn w:val="a0"/>
    <w:rPr>
      <w:rFonts w:ascii="Times New Roman" w:hAnsi="Times New Roman" w:cs="Times New Roman" w:hint="default"/>
      <w:b w:val="0"/>
      <w:bCs w:val="0"/>
      <w:color w:val="333399"/>
      <w:u w:val="single"/>
    </w:rPr>
  </w:style>
  <w:style w:type="character" w:customStyle="1" w:styleId="s6">
    <w:name w:val="s6"/>
    <w:basedOn w:val="a0"/>
    <w:rPr>
      <w:rFonts w:ascii="Times New Roman" w:hAnsi="Times New Roman" w:cs="Times New Roman" w:hint="default"/>
      <w:strike/>
      <w:color w:val="808000"/>
    </w:rPr>
  </w:style>
  <w:style w:type="character" w:customStyle="1" w:styleId="s1">
    <w:name w:val="s1"/>
    <w:basedOn w:val="a0"/>
    <w:rPr>
      <w:rFonts w:ascii="Times New Roman" w:hAnsi="Times New Roman" w:cs="Times New Roman" w:hint="default"/>
      <w:b/>
      <w:bCs/>
      <w:color w:val="000000"/>
    </w:rPr>
  </w:style>
  <w:style w:type="character" w:customStyle="1" w:styleId="s7">
    <w:name w:val="s7"/>
    <w:basedOn w:val="a0"/>
    <w:rPr>
      <w:rFonts w:ascii="Courier New" w:hAnsi="Courier New" w:cs="Courier New" w:hint="default"/>
      <w:b w:val="0"/>
      <w:bCs w:val="0"/>
      <w:color w:val="000000"/>
    </w:rPr>
  </w:style>
  <w:style w:type="character" w:customStyle="1" w:styleId="s9">
    <w:name w:val="s9"/>
    <w:basedOn w:val="a0"/>
    <w:rPr>
      <w:rFonts w:ascii="Times New Roman" w:hAnsi="Times New Roman" w:cs="Times New Roman" w:hint="default"/>
      <w:b/>
      <w:bCs/>
      <w:i/>
      <w:iCs/>
      <w:color w:val="333399"/>
      <w:u w:val="single"/>
      <w:bdr w:val="none" w:sz="0" w:space="0" w:color="auto" w:frame="1"/>
    </w:rPr>
  </w:style>
  <w:style w:type="character" w:customStyle="1" w:styleId="s10">
    <w:name w:val="s10"/>
    <w:basedOn w:val="a0"/>
    <w:rPr>
      <w:rFonts w:ascii="Times New Roman" w:hAnsi="Times New Roman" w:cs="Times New Roman" w:hint="default"/>
      <w:b/>
      <w:bCs/>
      <w:strike/>
      <w:color w:val="333399"/>
      <w:u w:val="single"/>
      <w:bdr w:val="none" w:sz="0" w:space="0" w:color="auto" w:frame="1"/>
    </w:rPr>
  </w:style>
  <w:style w:type="character" w:customStyle="1" w:styleId="s11">
    <w:name w:val="s11"/>
    <w:basedOn w:val="a0"/>
    <w:rPr>
      <w:rFonts w:ascii="Courier New" w:hAnsi="Courier New" w:cs="Courier New" w:hint="default"/>
      <w:b/>
      <w:bCs/>
      <w:color w:val="000000"/>
    </w:rPr>
  </w:style>
  <w:style w:type="character" w:customStyle="1" w:styleId="s12">
    <w:name w:val="s12"/>
    <w:basedOn w:val="a0"/>
    <w:rPr>
      <w:rFonts w:ascii="Courier New" w:hAnsi="Courier New" w:cs="Courier New" w:hint="default"/>
      <w:b w:val="0"/>
      <w:bCs w:val="0"/>
      <w:color w:val="333399"/>
      <w:u w:val="single"/>
    </w:rPr>
  </w:style>
  <w:style w:type="character" w:customStyle="1" w:styleId="s13">
    <w:name w:val="s13"/>
    <w:basedOn w:val="a0"/>
    <w:rPr>
      <w:rFonts w:ascii="Courier New" w:hAnsi="Courier New" w:cs="Courier New" w:hint="default"/>
      <w:b/>
      <w:bCs/>
      <w:i/>
      <w:iCs/>
      <w:color w:val="FF0000"/>
    </w:rPr>
  </w:style>
  <w:style w:type="character" w:customStyle="1" w:styleId="s14">
    <w:name w:val="s14"/>
    <w:basedOn w:val="a0"/>
    <w:rPr>
      <w:rFonts w:ascii="Courier New" w:hAnsi="Courier New" w:cs="Courier New" w:hint="default"/>
      <w:b/>
      <w:bCs/>
      <w:strike/>
      <w:color w:val="808000"/>
    </w:rPr>
  </w:style>
  <w:style w:type="character" w:customStyle="1" w:styleId="s15">
    <w:name w:val="s15"/>
    <w:basedOn w:val="a0"/>
    <w:rPr>
      <w:rFonts w:ascii="Courier New" w:hAnsi="Courier New" w:cs="Courier New" w:hint="default"/>
      <w:b/>
      <w:bCs/>
      <w:color w:val="333399"/>
      <w:u w:val="single"/>
      <w:bdr w:val="none" w:sz="0" w:space="0" w:color="auto" w:frame="1"/>
    </w:rPr>
  </w:style>
  <w:style w:type="character" w:styleId="a3">
    <w:name w:val="Hyperlink"/>
    <w:basedOn w:val="a0"/>
    <w:uiPriority w:val="99"/>
    <w:semiHidden/>
    <w:unhideWhenUsed/>
    <w:rPr>
      <w:color w:val="0000FF"/>
      <w:u w:val="single"/>
    </w:rPr>
  </w:style>
  <w:style w:type="character" w:styleId="a4">
    <w:name w:val="FollowedHyperlink"/>
    <w:basedOn w:val="a0"/>
    <w:uiPriority w:val="99"/>
    <w:semiHidden/>
    <w:unhideWhenUsed/>
    <w:rPr>
      <w:color w:val="800080"/>
      <w:u w:val="single"/>
    </w:rPr>
  </w:style>
  <w:style w:type="paragraph" w:styleId="a5">
    <w:name w:val="header"/>
    <w:basedOn w:val="a"/>
    <w:link w:val="a6"/>
    <w:uiPriority w:val="99"/>
    <w:unhideWhenUsed/>
    <w:rsid w:val="0040037C"/>
    <w:pPr>
      <w:tabs>
        <w:tab w:val="center" w:pos="4677"/>
        <w:tab w:val="right" w:pos="9355"/>
      </w:tabs>
    </w:pPr>
  </w:style>
  <w:style w:type="character" w:customStyle="1" w:styleId="a6">
    <w:name w:val="Верхний колонтитул Знак"/>
    <w:basedOn w:val="a0"/>
    <w:link w:val="a5"/>
    <w:uiPriority w:val="99"/>
    <w:rsid w:val="0040037C"/>
    <w:rPr>
      <w:rFonts w:eastAsiaTheme="minorEastAsia"/>
      <w:color w:val="000000"/>
      <w:sz w:val="24"/>
      <w:szCs w:val="24"/>
    </w:rPr>
  </w:style>
  <w:style w:type="paragraph" w:styleId="a7">
    <w:name w:val="footer"/>
    <w:basedOn w:val="a"/>
    <w:link w:val="a8"/>
    <w:uiPriority w:val="99"/>
    <w:unhideWhenUsed/>
    <w:rsid w:val="0040037C"/>
    <w:pPr>
      <w:tabs>
        <w:tab w:val="center" w:pos="4677"/>
        <w:tab w:val="right" w:pos="9355"/>
      </w:tabs>
    </w:pPr>
  </w:style>
  <w:style w:type="character" w:customStyle="1" w:styleId="a8">
    <w:name w:val="Нижний колонтитул Знак"/>
    <w:basedOn w:val="a0"/>
    <w:link w:val="a7"/>
    <w:uiPriority w:val="99"/>
    <w:rsid w:val="0040037C"/>
    <w:rPr>
      <w:rFonts w:eastAsiaTheme="minorEastAsia"/>
      <w:color w:val="000000"/>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13" Type="http://schemas.openxmlformats.org/officeDocument/2006/relationships/footer" Target="footer3.xml"/><Relationship Id="rId3" Type="http://schemas.openxmlformats.org/officeDocument/2006/relationships/settings" Target="settings.xml"/><Relationship Id="rId7" Type="http://schemas.openxmlformats.org/officeDocument/2006/relationships/hyperlink" Target="http://online.zakon.kz/Document/?doc_id=30019869" TargetMode="External"/><Relationship Id="rId12" Type="http://schemas.openxmlformats.org/officeDocument/2006/relationships/header" Target="header3.xml"/><Relationship Id="rId2" Type="http://schemas.microsoft.com/office/2007/relationships/stylesWithEffects" Target="stylesWithEffects.xml"/><Relationship Id="rId1" Type="http://schemas.openxmlformats.org/officeDocument/2006/relationships/styles" Target="styles.xml"/><Relationship Id="rId6" Type="http://schemas.openxmlformats.org/officeDocument/2006/relationships/endnotes" Target="endnotes.xml"/><Relationship Id="rId11" Type="http://schemas.openxmlformats.org/officeDocument/2006/relationships/footer" Target="footer2.xml"/><Relationship Id="rId5" Type="http://schemas.openxmlformats.org/officeDocument/2006/relationships/footnotes" Target="footnotes.xml"/><Relationship Id="rId15" Type="http://schemas.openxmlformats.org/officeDocument/2006/relationships/theme" Target="theme/theme1.xml"/><Relationship Id="rId10" Type="http://schemas.openxmlformats.org/officeDocument/2006/relationships/footer" Target="footer1.xml"/><Relationship Id="rId4" Type="http://schemas.openxmlformats.org/officeDocument/2006/relationships/webSettings" Target="webSettings.xml"/><Relationship Id="rId9" Type="http://schemas.openxmlformats.org/officeDocument/2006/relationships/header" Target="header2.xml"/><Relationship Id="rId14" Type="http://schemas.openxmlformats.org/officeDocument/2006/relationships/fontTable" Target="fontTable.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212</Words>
  <Characters>2123</Characters>
  <Application>Microsoft Office Word</Application>
  <DocSecurity>0</DocSecurity>
  <Lines>17</Lines>
  <Paragraphs>4</Paragraphs>
  <ScaleCrop>false</ScaleCrop>
  <Company>SPecialiST RePack</Company>
  <LinksUpToDate>false</LinksUpToDate>
  <CharactersWithSpaces>2331</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«Қарағандыкөмір» Өндірістік бірлестігінің «Арнайышахтамонтаждаугазсыздандыру» басқармасы мен «Қарағандышахтақұрылысы» комбинаты жұмысшыларының жекелеген санаттарына осы жұмыстарда кемінде 20 жыл істегенде жасына Қарамастан зейнетақы алуға құқық беретін жұмыстар мен мамандықтардың тізімін бекіту туралы» Қазақстан Республикасы министрлер кабинетінің 1994 жылғы 2 ақпандағы № 126 қаулысы (күші жойылды) (©Paragraph 2024)</dc:title>
  <dc:subject/>
  <dc:creator>Сергей Мельников</dc:creator>
  <cp:keywords/>
  <dc:description/>
  <cp:lastModifiedBy>Сергей Мельников</cp:lastModifiedBy>
  <cp:revision>2</cp:revision>
  <dcterms:created xsi:type="dcterms:W3CDTF">2024-02-19T13:28:00Z</dcterms:created>
  <dcterms:modified xsi:type="dcterms:W3CDTF">2024-02-19T13:28:00Z</dcterms:modified>
</cp:coreProperties>
</file>