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9199D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Азаматтық іс жүргізу кодексін күшіне</w:t>
      </w:r>
      <w:r>
        <w:t xml:space="preserve"> </w:t>
      </w:r>
      <w:r>
        <w:br/>
      </w:r>
      <w:r>
        <w:rPr>
          <w:rStyle w:val="s1"/>
        </w:rPr>
        <w:t>енгізу туралы 1999 жылғы 13 шілдедегі</w:t>
      </w:r>
      <w:r>
        <w:t xml:space="preserve"> </w:t>
      </w:r>
      <w:r>
        <w:rPr>
          <w:rStyle w:val="s1"/>
        </w:rPr>
        <w:t>№ 412-1 Қазақстан Республикасы Заңы</w:t>
      </w:r>
    </w:p>
    <w:p w:rsidR="00000000" w:rsidRDefault="00A9199D">
      <w:pPr>
        <w:jc w:val="center"/>
      </w:pPr>
      <w:r>
        <w:rPr>
          <w:rStyle w:val="s3"/>
        </w:rPr>
        <w:t xml:space="preserve">(2006.05.06.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A9199D">
      <w:pPr>
        <w:jc w:val="center"/>
      </w:pPr>
      <w:r>
        <w:rPr>
          <w:rStyle w:val="s3"/>
        </w:rPr>
        <w:t> </w:t>
      </w:r>
    </w:p>
    <w:p w:rsidR="00000000" w:rsidRDefault="00A9199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2015 жылғы 31 қазандағы № 377-V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Кодексімен</w:t>
        </w:r>
      </w:hyperlink>
      <w:r>
        <w:rPr>
          <w:rStyle w:val="s3"/>
        </w:rPr>
        <w:t xml:space="preserve"> 2016 ж 1 қаңтардан бастап күші жойылды </w:t>
      </w:r>
    </w:p>
    <w:p w:rsidR="00000000" w:rsidRDefault="00A9199D">
      <w:pPr>
        <w:jc w:val="center"/>
      </w:pPr>
      <w:r>
        <w:t> </w:t>
      </w:r>
    </w:p>
    <w:p w:rsidR="00000000" w:rsidRDefault="00A9199D">
      <w:pPr>
        <w:ind w:firstLine="400"/>
        <w:jc w:val="both"/>
      </w:pPr>
      <w:r>
        <w:rPr>
          <w:rStyle w:val="s1"/>
        </w:rPr>
        <w:t>1-бап</w:t>
      </w:r>
      <w:r>
        <w:rPr>
          <w:rStyle w:val="s0"/>
        </w:rPr>
        <w:t>. Қазақстан Республикасының Азаматтық іс жүргізу кодексі, осы Заңмен күшіне енгізудің өзге мер</w:t>
      </w:r>
      <w:r>
        <w:rPr>
          <w:rStyle w:val="s0"/>
        </w:rPr>
        <w:t xml:space="preserve">зімдері белгіленген ережелері қоспағанда, 1999 жылғы 1 шілдеден бастап күшіне енгізілсін. </w:t>
      </w:r>
    </w:p>
    <w:p w:rsidR="00000000" w:rsidRDefault="00A9199D">
      <w:pPr>
        <w:ind w:firstLine="400"/>
        <w:jc w:val="both"/>
      </w:pPr>
      <w:r>
        <w:rPr>
          <w:rStyle w:val="s1"/>
        </w:rPr>
        <w:t>2-бап</w:t>
      </w:r>
      <w:r>
        <w:rPr>
          <w:rStyle w:val="s0"/>
        </w:rPr>
        <w:t xml:space="preserve">. «Қазақ ССР Азаматтық істер жүргізу кодексін бекіту туралы» </w:t>
      </w:r>
    </w:p>
    <w:p w:rsidR="00000000" w:rsidRDefault="00A9199D">
      <w:pPr>
        <w:ind w:firstLine="400"/>
        <w:jc w:val="both"/>
      </w:pPr>
      <w:r>
        <w:rPr>
          <w:rStyle w:val="s0"/>
        </w:rPr>
        <w:t>1963 жылғы 28 желтоқсандағы Қазақ ССР Заңымен бекітілген Қазақ ССР-інің  Азаматтық істер жүргізу к</w:t>
      </w:r>
      <w:r>
        <w:rPr>
          <w:rStyle w:val="s0"/>
        </w:rPr>
        <w:t xml:space="preserve">одексінің (Қазақ ССР Жоғары Советі мен Үкіметінің Ведомостары, 1964 ж., № 2; 1965 ж., № 49; № 52; Қазақ ССР Жоғарғы  Советінің Ведомостары, 1967 ж., № 15; № 50; 1968 ж., № 8; 1972 ж., № 47;  1974 ж., № 46; 1977 ж., № 29; 1980 ж., № 50, 215-құжат; 1981 ж., </w:t>
      </w:r>
      <w:r>
        <w:rPr>
          <w:rStyle w:val="s0"/>
        </w:rPr>
        <w:t xml:space="preserve">№ 36,  612-құжат; 1982 ж., № 2, 23-құжат; № 4, 53-құжат; 1983 ж., № 41,  435-құжат; 1984 ж., № 36, 447-құжат; 1985 ж., № 19, 192, 193-құжаттар; №  49, 514-құжат; 1988 ж., № 2, 19-құжат; № 15, 148-құжат; № 16, 159-құжат;  1990 ж., № 11, 110-құжат; 1991 ж., </w:t>
      </w:r>
      <w:r>
        <w:rPr>
          <w:rStyle w:val="s0"/>
        </w:rPr>
        <w:t>№ 28, 373-құжат; Қазақстан Республикасы  Жоғарғы Кеңесінің Жаршысы, 1992 ж., № 11-12, 294-құжат; № 24, 597-құжат;  1993 ж., № 8, 161-құжат; № 17, 419, 424-құжаттар; 1995 ж., № 23,  140-құжат; Қазақстан Республикасы Парламентінің Жаршысы, 1997 ж., № 1-2,  8</w:t>
      </w:r>
      <w:r>
        <w:rPr>
          <w:rStyle w:val="s0"/>
        </w:rPr>
        <w:t xml:space="preserve">-құжат; № 11, 152-құжат; 1998 ж., № 13, 194-құжат; № 17-18, 224-құжат)  1999 жылғы 1 шілдеден бастап күші жойылды деп танылсын. </w:t>
      </w:r>
    </w:p>
    <w:p w:rsidR="00000000" w:rsidRDefault="00A9199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аумағында қолданылып жүрген заңдар мен нормативтік құқықтық актілер Қазақстан Республикасының Азаматт</w:t>
      </w:r>
      <w:r>
        <w:rPr>
          <w:rStyle w:val="s0"/>
        </w:rPr>
        <w:t xml:space="preserve">ық іс жүргізу кодексіне сәйкестендірілуге тиіс. </w:t>
      </w:r>
    </w:p>
    <w:p w:rsidR="00000000" w:rsidRDefault="00A9199D">
      <w:pPr>
        <w:ind w:firstLine="400"/>
        <w:jc w:val="both"/>
      </w:pPr>
      <w:r>
        <w:rPr>
          <w:rStyle w:val="s0"/>
        </w:rPr>
        <w:t>Бұдан былай Қазақстан Республикасының Азаматтық іс жүргізу кодексіне сәйкестендірілгенге дейін заңдар мен нормативтік құқықтық актілер Қазақстан Республикасының Азаматтық іс жүргізу кодексіне қайшы келмейтін</w:t>
      </w:r>
      <w:r>
        <w:rPr>
          <w:rStyle w:val="s0"/>
        </w:rPr>
        <w:t xml:space="preserve"> бөлігінде қолданылады. </w:t>
      </w:r>
    </w:p>
    <w:p w:rsidR="00000000" w:rsidRDefault="00A9199D">
      <w:pPr>
        <w:ind w:firstLine="400"/>
        <w:jc w:val="both"/>
      </w:pPr>
      <w:r>
        <w:rPr>
          <w:rStyle w:val="s1"/>
        </w:rPr>
        <w:t>3-бап</w:t>
      </w:r>
      <w:r>
        <w:rPr>
          <w:rStyle w:val="s0"/>
        </w:rPr>
        <w:t>. Мынадай заң актілерінің күші жойылды деп танылсын:</w:t>
      </w:r>
    </w:p>
    <w:p w:rsidR="00000000" w:rsidRDefault="00A9199D">
      <w:pPr>
        <w:ind w:firstLine="400"/>
        <w:jc w:val="both"/>
      </w:pPr>
      <w:r>
        <w:rPr>
          <w:rStyle w:val="s0"/>
        </w:rPr>
        <w:t>1. «Қазақ ССР-інің Азаматтық және Азаматтық істер жүргізу кодекстерін күшіне енгізу тәртібі туралы» 1964 жылғы 25 сәуірдегі Қазақ ССР Жоғарғы Советі Президиумы Указының норм</w:t>
      </w:r>
      <w:r>
        <w:rPr>
          <w:rStyle w:val="s0"/>
        </w:rPr>
        <w:t xml:space="preserve">алары (Қазақ ССР Жоғарғы Советі мен Үкіметінің Ведомостары, 1964 ж., № 20; Қазақ ССР Жоғарғы Советінің Ведомостары, 1983 ж., № 46, 500-құжат) Азаматтық іс жүргізу кодексіне қатысты бөлігінде; </w:t>
      </w:r>
    </w:p>
    <w:p w:rsidR="00000000" w:rsidRDefault="00A9199D">
      <w:pPr>
        <w:ind w:firstLine="400"/>
        <w:jc w:val="both"/>
      </w:pPr>
      <w:r>
        <w:rPr>
          <w:rStyle w:val="s0"/>
        </w:rPr>
        <w:t>2. «Қазақстан Республикасының төрелік соты туралы» 1992 жылғы 1</w:t>
      </w:r>
      <w:r>
        <w:rPr>
          <w:rStyle w:val="s0"/>
        </w:rPr>
        <w:t xml:space="preserve">7 қантардағы Қазақстан Республикасының Заңы (Қазақстан Республикасы Жоғарғы Кеңесінің Жаршысы, 1992 ж., № 5, 101-құжат; 1993 ж., № 17, 417-құжат); </w:t>
      </w:r>
    </w:p>
    <w:p w:rsidR="00000000" w:rsidRDefault="00A9199D">
      <w:pPr>
        <w:ind w:firstLine="400"/>
        <w:jc w:val="both"/>
      </w:pPr>
      <w:r>
        <w:rPr>
          <w:rStyle w:val="s0"/>
        </w:rPr>
        <w:t>3. «Қазақстан Республикасы төрелік соттарының шаруашылық дауларын шешу тәртібі туралы» 1992 жылғы 17 қантард</w:t>
      </w:r>
      <w:r>
        <w:rPr>
          <w:rStyle w:val="s0"/>
        </w:rPr>
        <w:t xml:space="preserve">ағы Қазақстан Республикасының Заңы (Қазақстан Республикасы Жоғарғы Кеңесінің Жаршысы, 1992 ж., № 5, 102-құжат; 1993 ж., № 17, 417-құжат; Қазақстан Республикасы Парламентінің Жаршысы, 1997 ж., № 13-14, 205-құжат); </w:t>
      </w:r>
    </w:p>
    <w:p w:rsidR="00000000" w:rsidRDefault="00A9199D">
      <w:pPr>
        <w:ind w:firstLine="400"/>
        <w:jc w:val="both"/>
      </w:pPr>
      <w:r>
        <w:rPr>
          <w:rStyle w:val="s0"/>
        </w:rPr>
        <w:t>4. «Қазақстан Республикасының төрелік сотт</w:t>
      </w:r>
      <w:r>
        <w:rPr>
          <w:rStyle w:val="s0"/>
        </w:rPr>
        <w:t>ары туралы» Қазақстан Республикасының Заңын және «Қазақстан Республикасы төрелік соттарының шаруашылық дауларды шешу тәртібі туралы» Қазақстан Республикасының Заңын күшіне енгізу туралы» 1992 жылғы 17 қантардағы Қазақстан Республикасы Жоғарғы Кеңесінің Қау</w:t>
      </w:r>
      <w:r>
        <w:rPr>
          <w:rStyle w:val="s0"/>
        </w:rPr>
        <w:t xml:space="preserve">лысы (Қазақстан Республикасы Жоғарғы Кеңесінің Жаршысы, 1992 ж., № 5, 103-құжат). </w:t>
      </w:r>
    </w:p>
    <w:p w:rsidR="00000000" w:rsidRDefault="00A9199D">
      <w:pPr>
        <w:jc w:val="both"/>
      </w:pPr>
      <w:r>
        <w:rPr>
          <w:rStyle w:val="s3"/>
        </w:rPr>
        <w:t xml:space="preserve">2000.05.05. № 47-II  ҚР 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4-бап өзгерді </w:t>
      </w:r>
    </w:p>
    <w:p w:rsidR="00000000" w:rsidRDefault="00A9199D">
      <w:pPr>
        <w:ind w:firstLine="400"/>
        <w:jc w:val="both"/>
      </w:pPr>
      <w:r>
        <w:rPr>
          <w:rStyle w:val="s1"/>
        </w:rPr>
        <w:t>4-бап.</w:t>
      </w:r>
      <w:r>
        <w:rPr>
          <w:rStyle w:val="s0"/>
        </w:rPr>
        <w:t xml:space="preserve">  Қазақстан Республикасының 2001.07.11. № 238 Заңымен  </w:t>
      </w:r>
      <w:r>
        <w:rPr>
          <w:rStyle w:val="s0"/>
        </w:rPr>
        <w:t>алып тасталды  </w:t>
      </w:r>
    </w:p>
    <w:p w:rsidR="00000000" w:rsidRDefault="00A9199D">
      <w:pPr>
        <w:jc w:val="both"/>
      </w:pPr>
      <w:r>
        <w:rPr>
          <w:rStyle w:val="s3"/>
        </w:rPr>
        <w:t xml:space="preserve">2006.05.06 № 146-III ҚР </w:t>
      </w:r>
      <w:hyperlink r:id="rId10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4-1- баппен толықтырылды</w:t>
      </w:r>
    </w:p>
    <w:p w:rsidR="00000000" w:rsidRDefault="00A9199D">
      <w:pPr>
        <w:ind w:firstLine="400"/>
        <w:jc w:val="both"/>
      </w:pPr>
      <w:r>
        <w:rPr>
          <w:rStyle w:val="s1"/>
        </w:rPr>
        <w:t>4-1-бап.</w:t>
      </w:r>
      <w:r>
        <w:t xml:space="preserve"> Қазақстан Республикасының Азаматтық іс жүргізу кодексінің </w:t>
      </w:r>
      <w:hyperlink r:id="rId11" w:anchor="sub_id=280000" w:history="1">
        <w:r>
          <w:rPr>
            <w:rStyle w:val="a3"/>
          </w:rPr>
          <w:t>28-бабында</w:t>
        </w:r>
      </w:hyperlink>
      <w:r>
        <w:t xml:space="preserve"> белгіленген істердің мамандандырылған қаржылық соттарда соттылыққа жатқызылуы мұндай соттардың құрылуына қарай қолданылады. Мамандандырылған қаржылық соттар құрылғанға дейін істердің бірінші сатыд</w:t>
      </w:r>
      <w:r>
        <w:t xml:space="preserve">ағы соттарда соттылыққа жатқызылуы осы Кодекстің </w:t>
      </w:r>
      <w:hyperlink r:id="rId12" w:anchor="sub_id=270000" w:history="1">
        <w:r>
          <w:rPr>
            <w:rStyle w:val="a3"/>
          </w:rPr>
          <w:t>27-бабында</w:t>
        </w:r>
      </w:hyperlink>
      <w:r>
        <w:t xml:space="preserve"> белгіленген ережелер бойынша айқындалады.»</w:t>
      </w:r>
    </w:p>
    <w:p w:rsidR="00000000" w:rsidRDefault="00A9199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2001.07.11. № 238-II  </w:t>
      </w:r>
      <w:hyperlink r:id="rId13" w:anchor="sub_id=300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5-баппен толықтырылды</w:t>
      </w:r>
    </w:p>
    <w:p w:rsidR="00000000" w:rsidRDefault="00A9199D">
      <w:pPr>
        <w:ind w:firstLine="400"/>
        <w:jc w:val="both"/>
      </w:pPr>
      <w:r>
        <w:rPr>
          <w:rStyle w:val="s1"/>
        </w:rPr>
        <w:t>5-бап</w:t>
      </w:r>
      <w:r>
        <w:rPr>
          <w:rStyle w:val="s0"/>
        </w:rPr>
        <w:t>. Қазақстан Республикасының Азаматтық iс жүргiзу кодексiнiң 30-бабымен белгiленген iстердiң мамандандырылған ауданаралық экономикалық соттардың соттауына жатқызылуы осындай соттардың құрылуына қарай қолданылады. Ауданаралық мамандандырылған экономикалық со</w:t>
      </w:r>
      <w:r>
        <w:rPr>
          <w:rStyle w:val="s0"/>
        </w:rPr>
        <w:t xml:space="preserve">ттар құрылғанға дейiн iстердi бiрiншi сатыдағы соттардың соттауына жатқызу осы Кодекстiң 27-бабында белгiленген ережелер бойынша анықталады. </w:t>
      </w:r>
    </w:p>
    <w:p w:rsidR="00000000" w:rsidRDefault="00A9199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2001.07.11. № 238-II  </w:t>
      </w:r>
      <w:hyperlink r:id="rId14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6-баппен толықтырылды  </w:t>
      </w:r>
    </w:p>
    <w:p w:rsidR="00000000" w:rsidRDefault="00A9199D">
      <w:pPr>
        <w:ind w:firstLine="400"/>
        <w:jc w:val="both"/>
      </w:pPr>
      <w:r>
        <w:rPr>
          <w:rStyle w:val="s1"/>
        </w:rPr>
        <w:t>6-бап</w:t>
      </w:r>
      <w:r>
        <w:rPr>
          <w:rStyle w:val="s0"/>
        </w:rPr>
        <w:t xml:space="preserve">. Тиiстi органдар Қазақстан Республикасының iс жүргiзу заңдарына сәйкес қабылдаған iс жүргiзу әрекеттерi мен iс жүргiзу шешiмдерi, осы Заңмен олардың атын өзгертуге байланысты, заңды күшiн жоймайды. </w:t>
      </w:r>
    </w:p>
    <w:p w:rsidR="00000000" w:rsidRDefault="00A9199D">
      <w:pPr>
        <w:ind w:firstLine="400"/>
        <w:jc w:val="both"/>
      </w:pPr>
      <w:r>
        <w:rPr>
          <w:rStyle w:val="s0"/>
        </w:rPr>
        <w:t> </w:t>
      </w:r>
    </w:p>
    <w:p w:rsidR="00000000" w:rsidRDefault="00A9199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</w:t>
      </w:r>
    </w:p>
    <w:p w:rsidR="00000000" w:rsidRDefault="00A9199D">
      <w:pPr>
        <w:ind w:firstLine="400"/>
        <w:jc w:val="both"/>
      </w:pPr>
      <w:r>
        <w:rPr>
          <w:rStyle w:val="s0"/>
        </w:rPr>
        <w:t>Президенті</w:t>
      </w:r>
    </w:p>
    <w:p w:rsidR="00000000" w:rsidRDefault="00A9199D">
      <w:pPr>
        <w:ind w:firstLine="400"/>
        <w:jc w:val="both"/>
      </w:pPr>
      <w:r>
        <w:rPr>
          <w:rStyle w:val="s0"/>
        </w:rPr>
        <w:t> </w:t>
      </w:r>
    </w:p>
    <w:p w:rsidR="00000000" w:rsidRDefault="00A9199D">
      <w:pPr>
        <w:ind w:firstLine="400"/>
        <w:jc w:val="both"/>
      </w:pPr>
      <w:r>
        <w:rPr>
          <w:rStyle w:val="s0"/>
        </w:rPr>
        <w:t> </w:t>
      </w:r>
    </w:p>
    <w:p w:rsidR="00000000" w:rsidRDefault="00A9199D">
      <w:pPr>
        <w:ind w:firstLine="400"/>
        <w:jc w:val="both"/>
      </w:pPr>
      <w:r>
        <w:rPr>
          <w:rStyle w:val="s0"/>
        </w:rPr>
        <w:t> </w:t>
      </w:r>
    </w:p>
    <w:p w:rsidR="00000000" w:rsidRDefault="00A9199D">
      <w:pPr>
        <w:ind w:firstLine="400"/>
        <w:jc w:val="both"/>
      </w:pPr>
      <w:r>
        <w:rPr>
          <w:rStyle w:val="s0"/>
        </w:rPr>
        <w:t> </w:t>
      </w:r>
    </w:p>
    <w:p w:rsidR="00000000" w:rsidRDefault="00A9199D">
      <w:pPr>
        <w:ind w:firstLine="400"/>
        <w:jc w:val="both"/>
      </w:pPr>
      <w:r>
        <w:rPr>
          <w:rStyle w:val="s0"/>
        </w:rPr>
        <w:t> </w:t>
      </w:r>
    </w:p>
    <w:p w:rsidR="00000000" w:rsidRDefault="00A9199D">
      <w:pPr>
        <w:ind w:firstLine="400"/>
        <w:jc w:val="both"/>
      </w:pPr>
      <w:r>
        <w:rPr>
          <w:rStyle w:val="s0"/>
        </w:rPr>
        <w:t> </w:t>
      </w:r>
    </w:p>
    <w:p w:rsidR="00000000" w:rsidRDefault="00A9199D">
      <w:pPr>
        <w:ind w:firstLine="400"/>
        <w:jc w:val="both"/>
      </w:pPr>
      <w:r>
        <w:rPr>
          <w:rStyle w:val="s0"/>
        </w:rPr>
        <w:t> </w:t>
      </w:r>
    </w:p>
    <w:p w:rsidR="00000000" w:rsidRDefault="00A9199D">
      <w:pPr>
        <w:ind w:firstLine="400"/>
        <w:jc w:val="both"/>
      </w:pPr>
      <w:r>
        <w:rPr>
          <w:rStyle w:val="s0"/>
        </w:rPr>
        <w:t> </w:t>
      </w:r>
    </w:p>
    <w:p w:rsidR="00000000" w:rsidRDefault="00A9199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199D" w:rsidRDefault="00A9199D" w:rsidP="00A9199D">
      <w:r>
        <w:separator/>
      </w:r>
    </w:p>
  </w:endnote>
  <w:endnote w:type="continuationSeparator" w:id="0">
    <w:p w:rsidR="00A9199D" w:rsidRDefault="00A9199D" w:rsidP="00A919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99D" w:rsidRDefault="00A9199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99D" w:rsidRDefault="00A9199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99D" w:rsidRDefault="00A9199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199D" w:rsidRDefault="00A9199D" w:rsidP="00A9199D">
      <w:r>
        <w:separator/>
      </w:r>
    </w:p>
  </w:footnote>
  <w:footnote w:type="continuationSeparator" w:id="0">
    <w:p w:rsidR="00A9199D" w:rsidRDefault="00A9199D" w:rsidP="00A919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99D" w:rsidRDefault="00A9199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99D" w:rsidRDefault="00A9199D" w:rsidP="00A9199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9199D" w:rsidRDefault="00A9199D" w:rsidP="00A9199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Азаматтық іс жүргізу кодексін күшіне енгізу туралы 1999 жылғы 13 шілдедегі № 412-1 Қазақстан Республикасы Заңы (2006.05.06. берілген өзгерістер мен толықтыруларымен) (күші жойылды)</w:t>
    </w:r>
  </w:p>
  <w:p w:rsidR="00A9199D" w:rsidRPr="00A9199D" w:rsidRDefault="00A9199D" w:rsidP="00A9199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01.01.2016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99D" w:rsidRDefault="00A9199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9199D"/>
    <w:rsid w:val="00A919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9199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9199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9199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9199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9199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9199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9199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9199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683909" TargetMode="External"/><Relationship Id="rId13" Type="http://schemas.openxmlformats.org/officeDocument/2006/relationships/hyperlink" Target="http://online.zakon.kz/Document/?doc_id=51023935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059135" TargetMode="External"/><Relationship Id="rId12" Type="http://schemas.openxmlformats.org/officeDocument/2006/relationships/hyperlink" Target="http://online.zakon.kz/Document/?doc_id=51013921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392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058977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7990" TargetMode="External"/><Relationship Id="rId14" Type="http://schemas.openxmlformats.org/officeDocument/2006/relationships/hyperlink" Target="http://online.zakon.kz/Document/?doc_id=51023935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602</Words>
  <Characters>4620</Characters>
  <Application>Microsoft Office Word</Application>
  <DocSecurity>0</DocSecurity>
  <Lines>38</Lines>
  <Paragraphs>10</Paragraphs>
  <ScaleCrop>false</ScaleCrop>
  <Company>SPecialiST RePack</Company>
  <LinksUpToDate>false</LinksUpToDate>
  <CharactersWithSpaces>5212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Азаматтық іс жүргізу кодексін күшіне енгізу туралы 1999 жылғы 13 шілдедегі № 412-1 Қазақстан Республикасы Заңы (2006.05.06.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2024-03-19T14:52:00Z</dcterms:created>
  <dcterms:modified xsi:type="dcterms:W3CDTF">2024-03-19T14:52:00Z</dcterms:modified>
</cp:coreProperties>
</file>