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6E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31 мамырдағы</w:t>
      </w:r>
      <w:r>
        <w:t xml:space="preserve"> </w:t>
      </w:r>
      <w:r>
        <w:br/>
      </w:r>
      <w:r>
        <w:rPr>
          <w:rStyle w:val="s1"/>
        </w:rPr>
        <w:t xml:space="preserve">№ 577 қаулысына өзгеріс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1999 жылғы 22 қазандағы № 1586 Қаулысы</w:t>
      </w:r>
    </w:p>
    <w:p w:rsidR="00000000" w:rsidRDefault="00C216ED">
      <w:pPr>
        <w:jc w:val="center"/>
      </w:pPr>
      <w:r>
        <w:t> </w:t>
      </w:r>
    </w:p>
    <w:p w:rsidR="00000000" w:rsidRDefault="00C216E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2006.06.01. № 23 </w:t>
      </w:r>
      <w:hyperlink r:id="rId7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216ED">
      <w:pPr>
        <w:jc w:val="both"/>
      </w:pPr>
      <w:r>
        <w:rPr>
          <w:rStyle w:val="s3"/>
        </w:rPr>
        <w:t> </w:t>
      </w:r>
    </w:p>
    <w:p w:rsidR="00000000" w:rsidRDefault="00C216ED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C216ED">
      <w:pPr>
        <w:ind w:firstLine="400"/>
        <w:jc w:val="both"/>
      </w:pPr>
      <w:r>
        <w:t>1. "Қазақстан Республикасы қызметкерлерінің шетелдегі еңбек жағдайлары туралы ережелерді бекіту туралы</w:t>
      </w:r>
      <w:r>
        <w:t xml:space="preserve">" Қазақстан Республикасы Министрлер Кабинетінің 1994 жылғы 31 мамырдағы № 577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1994 ж., № 24, 250-құжат) мынадай өзгеріс енгізілсін: </w:t>
      </w:r>
    </w:p>
    <w:p w:rsidR="00000000" w:rsidRDefault="00C216ED">
      <w:pPr>
        <w:ind w:firstLine="400"/>
        <w:jc w:val="both"/>
      </w:pPr>
      <w:r>
        <w:t>көрсетілген қ</w:t>
      </w:r>
      <w:r>
        <w:t xml:space="preserve">аулымен бекітілген Қазақстан Республикасы қызметкерлерінің шетелдегі еңбек жағдайлары туралы ережелерге 1-қосымша, беріліп отырған қосымшаға сәйкес редакцияда жазылсын. </w:t>
      </w:r>
    </w:p>
    <w:p w:rsidR="00000000" w:rsidRDefault="00C216ED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C216E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216ED">
      <w:r>
        <w:rPr>
          <w:rStyle w:val="s0"/>
          <w:b/>
          <w:bCs/>
        </w:rPr>
        <w:t>Премь</w:t>
      </w:r>
      <w:r>
        <w:rPr>
          <w:rStyle w:val="s0"/>
          <w:b/>
          <w:bCs/>
        </w:rPr>
        <w:t>ер-Министрі</w:t>
      </w:r>
    </w:p>
    <w:p w:rsidR="00000000" w:rsidRDefault="00C216ED">
      <w:r>
        <w:rPr>
          <w:rStyle w:val="s0"/>
          <w:b/>
          <w:bCs/>
        </w:rPr>
        <w:t> </w:t>
      </w:r>
    </w:p>
    <w:p w:rsidR="00000000" w:rsidRDefault="00C216ED">
      <w:pPr>
        <w:jc w:val="right"/>
      </w:pPr>
      <w:r>
        <w:rPr>
          <w:rStyle w:val="s0"/>
        </w:rPr>
        <w:t>                                    Қазақстан Республикасы</w:t>
      </w:r>
    </w:p>
    <w:p w:rsidR="00000000" w:rsidRDefault="00C216ED">
      <w:pPr>
        <w:jc w:val="right"/>
      </w:pPr>
      <w:r>
        <w:rPr>
          <w:rStyle w:val="s0"/>
        </w:rPr>
        <w:t>                                    Үкіметінің</w:t>
      </w:r>
    </w:p>
    <w:p w:rsidR="00000000" w:rsidRDefault="00C216ED">
      <w:pPr>
        <w:jc w:val="right"/>
      </w:pPr>
      <w:r>
        <w:rPr>
          <w:rStyle w:val="s0"/>
        </w:rPr>
        <w:t>                                    1999 жылғы 22 қазандағы</w:t>
      </w:r>
    </w:p>
    <w:p w:rsidR="00000000" w:rsidRDefault="00C216ED">
      <w:pPr>
        <w:jc w:val="right"/>
      </w:pPr>
      <w:r>
        <w:rPr>
          <w:rStyle w:val="s0"/>
        </w:rPr>
        <w:t xml:space="preserve">                                    № 1586 </w:t>
      </w:r>
      <w:hyperlink w:anchor="sub0" w:history="1">
        <w:r>
          <w:rPr>
            <w:rStyle w:val="a3"/>
          </w:rPr>
          <w:t>қаулыс</w:t>
        </w:r>
        <w:r>
          <w:rPr>
            <w:rStyle w:val="a3"/>
          </w:rPr>
          <w:t>ына</w:t>
        </w:r>
      </w:hyperlink>
    </w:p>
    <w:p w:rsidR="00000000" w:rsidRDefault="00C216ED">
      <w:pPr>
        <w:jc w:val="right"/>
      </w:pPr>
      <w:r>
        <w:rPr>
          <w:rStyle w:val="s0"/>
        </w:rPr>
        <w:t>                                    1-қосымша</w:t>
      </w:r>
    </w:p>
    <w:p w:rsidR="00000000" w:rsidRDefault="00C216ED">
      <w:pPr>
        <w:jc w:val="right"/>
      </w:pPr>
      <w:r>
        <w:rPr>
          <w:rStyle w:val="s0"/>
        </w:rPr>
        <w:t> </w:t>
      </w:r>
    </w:p>
    <w:p w:rsidR="00000000" w:rsidRDefault="00C216ED">
      <w:pPr>
        <w:jc w:val="center"/>
      </w:pPr>
      <w:r>
        <w:rPr>
          <w:rStyle w:val="s1"/>
        </w:rPr>
        <w:t>Тәуліктік нормаларға шетел валютасындағы</w:t>
      </w:r>
    </w:p>
    <w:p w:rsidR="00000000" w:rsidRDefault="00C216ED">
      <w:pPr>
        <w:jc w:val="center"/>
      </w:pPr>
      <w:r>
        <w:rPr>
          <w:rStyle w:val="s1"/>
        </w:rPr>
        <w:t>проценттік үстемеақылар туралы</w:t>
      </w:r>
    </w:p>
    <w:p w:rsidR="00000000" w:rsidRDefault="00C216ED">
      <w:pPr>
        <w:jc w:val="center"/>
      </w:pPr>
      <w:r>
        <w:rPr>
          <w:rStyle w:val="s1"/>
        </w:rPr>
        <w:t> </w:t>
      </w:r>
    </w:p>
    <w:p w:rsidR="00000000" w:rsidRDefault="00C216ED">
      <w:pPr>
        <w:ind w:firstLine="400"/>
        <w:jc w:val="both"/>
      </w:pPr>
      <w:r>
        <w:t>Қазақстан</w:t>
      </w:r>
      <w:r>
        <w:t xml:space="preserve"> Республикасы Үкіметінің шешімімен қызметкерлердің жекелеген санаттары үшін белгіленген тәуліктік нормаларға шетел валюта</w:t>
      </w:r>
      <w:r>
        <w:t xml:space="preserve">сындағы проценттік үстемеақылар: </w:t>
      </w:r>
    </w:p>
    <w:p w:rsidR="00000000" w:rsidRDefault="00C216ED">
      <w:pPr>
        <w:ind w:firstLine="400"/>
        <w:jc w:val="both"/>
      </w:pPr>
      <w:r>
        <w:t>Қазақстан</w:t>
      </w:r>
      <w:r>
        <w:t xml:space="preserve"> Республикасының Президентіне, Парламент Сенатының Төрағасына, Парламент Мәжілісінің Төрағасына, Премьер-Министріне, Президенті Әкімшілігінің Басшысы мен Премьер-Министрі Кеңсесінің Басшысына, Премьер-Министрінің </w:t>
      </w:r>
      <w:r>
        <w:t xml:space="preserve">орынбасарларына - 30 процент мөлшерінде; </w:t>
      </w:r>
    </w:p>
    <w:p w:rsidR="00000000" w:rsidRDefault="00C216ED">
      <w:pPr>
        <w:ind w:firstLine="400"/>
        <w:jc w:val="both"/>
      </w:pPr>
      <w:r>
        <w:t>мемлекеттік органдардың басшыларына, облыс әкімдеріне, Астана және Алматы қалаларының әкімдеріне, Парламент Сенаты мен Парламент Мәжілісі төрағаларының орынбасарларына, Парламент Палаталары тұрақты комитеттерінің т</w:t>
      </w:r>
      <w:r>
        <w:t>өрағаларына</w:t>
      </w:r>
      <w:r>
        <w:t xml:space="preserve">, Қазақстан Республикасы Ұлттық Банкінің төрағасына - 20 процент мөлшерінде; </w:t>
      </w:r>
    </w:p>
    <w:p w:rsidR="00000000" w:rsidRDefault="00C216ED">
      <w:pPr>
        <w:spacing w:after="240"/>
        <w:ind w:firstLine="400"/>
        <w:jc w:val="both"/>
      </w:pPr>
      <w:r>
        <w:t>Президент Әкімшілігі мен Премьер-Министрдің Кеңсесі Басшыларының орынбасарларына, Парламент Сенаты мен Парламент Мәжілісі Аппараттарының Басшыларына, мемлекеттік орган</w:t>
      </w:r>
      <w:r>
        <w:t>дар басшыларының орынбасарларына, Қазақстан Республикасының Ұлттық Банкі төрағасының орынбасарларына, Қазақстан Республикасы Президентінің күзет қызметі мен жеке күзетінің бастықтарына - 15 процент мөлшерінде төленеді.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6ED" w:rsidRDefault="00C216ED" w:rsidP="00C216ED">
      <w:r>
        <w:separator/>
      </w:r>
    </w:p>
  </w:endnote>
  <w:endnote w:type="continuationSeparator" w:id="0">
    <w:p w:rsidR="00C216ED" w:rsidRDefault="00C216ED" w:rsidP="00C21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6ED" w:rsidRDefault="00C216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6ED" w:rsidRDefault="00C216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6ED" w:rsidRDefault="00C216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6ED" w:rsidRDefault="00C216ED" w:rsidP="00C216ED">
      <w:r>
        <w:separator/>
      </w:r>
    </w:p>
  </w:footnote>
  <w:footnote w:type="continuationSeparator" w:id="0">
    <w:p w:rsidR="00C216ED" w:rsidRDefault="00C216ED" w:rsidP="00C216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6ED" w:rsidRDefault="00C216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6ED" w:rsidRDefault="00C216ED" w:rsidP="00C216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6ED" w:rsidRDefault="00C216ED" w:rsidP="00C216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Министрлер Кабинетінің 1994 жылғы 31 мамырдағы № 577 қаулысына өзгеріс енгізу туралы Қазақстан Республикасы Үкіметінің 1999 жылғы 22 қазандағы № 1586 Қаулысы (күші жойылды)</w:t>
    </w:r>
  </w:p>
  <w:p w:rsidR="00C216ED" w:rsidRPr="00C216ED" w:rsidRDefault="00C216ED" w:rsidP="00C216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24.04.2006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6ED" w:rsidRDefault="00C216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6ED"/>
    <w:rsid w:val="00C21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16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16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16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16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16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16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16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16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75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28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2258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1994 жылғы 31 мамырдағы № 577 қаулысына өзгеріс енгізу туралы Қазақстан Республикасы Үкіметінің 1999 жылғы 22 қазандағы № 1586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2024-02-19T21:29:00Z</dcterms:created>
  <dcterms:modified xsi:type="dcterms:W3CDTF">2024-02-19T21:29:00Z</dcterms:modified>
</cp:coreProperties>
</file>