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953">
      <w:pPr>
        <w:jc w:val="center"/>
      </w:pPr>
      <w:bookmarkStart w:id="0" w:name="_GoBack"/>
      <w:bookmarkEnd w:id="0"/>
      <w:r>
        <w:rPr>
          <w:rStyle w:val="s1"/>
        </w:rPr>
        <w:t>«Өлшем құралдарын  шығару және жөндеу жөніндегі қызметтi</w:t>
      </w:r>
      <w:r>
        <w:t xml:space="preserve"> </w:t>
      </w:r>
    </w:p>
    <w:p w:rsidR="00000000" w:rsidRDefault="00A66953">
      <w:pPr>
        <w:jc w:val="center"/>
      </w:pPr>
      <w:r>
        <w:rPr>
          <w:rStyle w:val="s1"/>
        </w:rPr>
        <w:t>лицензиялау кезіндегі біліктiлiк талаптарын бекіту туралы</w:t>
      </w:r>
      <w:r>
        <w:t xml:space="preserve"> »</w:t>
      </w:r>
    </w:p>
    <w:p w:rsidR="00000000" w:rsidRDefault="00A6695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7 маусымдағы</w:t>
      </w:r>
      <w:r>
        <w:t xml:space="preserve"> </w:t>
      </w:r>
    </w:p>
    <w:p w:rsidR="00000000" w:rsidRDefault="00A66953">
      <w:pPr>
        <w:jc w:val="center"/>
      </w:pPr>
      <w:r>
        <w:rPr>
          <w:rStyle w:val="s1"/>
        </w:rPr>
        <w:t>№ 867 қаулысы</w:t>
      </w:r>
    </w:p>
    <w:p w:rsidR="00000000" w:rsidRDefault="00A66953">
      <w:pPr>
        <w:jc w:val="center"/>
      </w:pPr>
      <w:r>
        <w:rPr>
          <w:rStyle w:val="s3"/>
        </w:rPr>
        <w:t xml:space="preserve">(2006.11.05.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66953">
      <w:pPr>
        <w:jc w:val="center"/>
      </w:pPr>
      <w:r>
        <w:t> </w:t>
      </w:r>
    </w:p>
    <w:p w:rsidR="00000000" w:rsidRDefault="00A6695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25 шілдедегі № 626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66953">
      <w:pPr>
        <w:jc w:val="center"/>
      </w:pPr>
      <w:r>
        <w:t> </w:t>
      </w:r>
    </w:p>
    <w:p w:rsidR="00000000" w:rsidRDefault="00A6695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</w:t>
      </w:r>
      <w:r>
        <w:rPr>
          <w:rStyle w:val="s3"/>
        </w:rPr>
        <w:t xml:space="preserve">05  № 380 </w:t>
      </w:r>
      <w:hyperlink r:id="rId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тақырып өзгертілді  (жарияланғаннан кейін он күнтізбелік күн өткен соң қолданысқа енгізіледі) 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66953">
      <w:pPr>
        <w:jc w:val="center"/>
      </w:pPr>
      <w:r>
        <w:t> </w:t>
      </w:r>
    </w:p>
    <w:p w:rsidR="00000000" w:rsidRDefault="00A66953">
      <w:pPr>
        <w:ind w:firstLine="400"/>
        <w:jc w:val="both"/>
      </w:pPr>
      <w:r>
        <w:rPr>
          <w:rStyle w:val="s0"/>
        </w:rPr>
        <w:t xml:space="preserve">«Лицензиялау туралы» Қазақстан Республикасының 1995 жылғы 17 сәуірдегі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қаулы етеді: </w:t>
      </w:r>
    </w:p>
    <w:p w:rsidR="00000000" w:rsidRDefault="00A6695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2006.11.05  № 380 </w:t>
      </w:r>
      <w:hyperlink r:id="rId1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1 тармақ өзгертілді  (жарияланғаннан кейін он күнтізбелік күн өткен соң қолданысқа енгізіледі)  (бұр.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 қара)</w:t>
      </w:r>
    </w:p>
    <w:p w:rsidR="00000000" w:rsidRDefault="00A66953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A66953">
      <w:pPr>
        <w:ind w:firstLine="400"/>
        <w:jc w:val="both"/>
      </w:pPr>
      <w:r>
        <w:rPr>
          <w:rStyle w:val="s0"/>
        </w:rPr>
        <w:t>Өлшем</w:t>
      </w:r>
      <w:r>
        <w:rPr>
          <w:rStyle w:val="s0"/>
        </w:rPr>
        <w:t xml:space="preserve"> құралдарын шығару жөніндегі қызметті лицензиялау кезіндегі біліктілік </w:t>
      </w:r>
      <w:hyperlink w:anchor="sub20" w:history="1">
        <w:r>
          <w:rPr>
            <w:rStyle w:val="a3"/>
          </w:rPr>
          <w:t>талаптары</w:t>
        </w:r>
      </w:hyperlink>
      <w:r>
        <w:rPr>
          <w:rStyle w:val="s0"/>
        </w:rPr>
        <w:t xml:space="preserve">; </w:t>
      </w:r>
    </w:p>
    <w:p w:rsidR="00000000" w:rsidRDefault="00A66953">
      <w:pPr>
        <w:ind w:firstLine="400"/>
        <w:jc w:val="both"/>
      </w:pPr>
      <w:r>
        <w:rPr>
          <w:rStyle w:val="s0"/>
        </w:rPr>
        <w:t>Өлшем</w:t>
      </w:r>
      <w:r>
        <w:rPr>
          <w:rStyle w:val="s0"/>
        </w:rPr>
        <w:t xml:space="preserve"> құралдарын жөндеу жөніндегі қызметті лицензиялау кезіндегі біліктілік </w:t>
      </w:r>
      <w:hyperlink w:anchor="sub30" w:history="1">
        <w:r>
          <w:rPr>
            <w:rStyle w:val="a3"/>
          </w:rPr>
          <w:t>т</w:t>
        </w:r>
        <w:r>
          <w:rPr>
            <w:rStyle w:val="a3"/>
          </w:rPr>
          <w:t>алаптары</w:t>
        </w:r>
      </w:hyperlink>
      <w:r>
        <w:rPr>
          <w:rStyle w:val="s0"/>
        </w:rPr>
        <w:t xml:space="preserve"> бекітілсін. </w:t>
      </w:r>
    </w:p>
    <w:p w:rsidR="00000000" w:rsidRDefault="00A66953">
      <w:pPr>
        <w:ind w:firstLine="400"/>
        <w:jc w:val="both"/>
      </w:pPr>
      <w:r>
        <w:rPr>
          <w:rStyle w:val="s0"/>
        </w:rPr>
        <w:t xml:space="preserve">2. Қазақстан Республикасы Энергетика, индустрия және сауда министрлігінің Стандарттау, метрология және сертификаттау жөніндегі комитеті өзінің бұрынырақта қабылданған шешімдерін осы қаулыға сәйкес келтірсін. </w:t>
      </w:r>
    </w:p>
    <w:p w:rsidR="00000000" w:rsidRDefault="00A66953">
      <w:pPr>
        <w:ind w:firstLine="400"/>
        <w:jc w:val="both"/>
      </w:pPr>
      <w:r>
        <w:rPr>
          <w:rStyle w:val="s0"/>
        </w:rPr>
        <w:t>3. Осы қаулы қол қойылған</w:t>
      </w:r>
      <w:r>
        <w:rPr>
          <w:rStyle w:val="s0"/>
        </w:rPr>
        <w:t xml:space="preserve"> күнінен бастап күшіне енеді.</w:t>
      </w:r>
    </w:p>
    <w:p w:rsidR="00000000" w:rsidRDefault="00A66953">
      <w:pPr>
        <w:ind w:firstLine="400"/>
        <w:jc w:val="both"/>
      </w:pPr>
      <w:r>
        <w:rPr>
          <w:rStyle w:val="s0"/>
        </w:rPr>
        <w:t> </w:t>
      </w:r>
    </w:p>
    <w:p w:rsidR="00000000" w:rsidRDefault="00A6695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A66953">
      <w:pPr>
        <w:ind w:firstLine="400"/>
        <w:jc w:val="both"/>
      </w:pPr>
      <w:r>
        <w:rPr>
          <w:rStyle w:val="s0"/>
        </w:rPr>
        <w:t xml:space="preserve">Премьер-Министрі </w:t>
      </w:r>
    </w:p>
    <w:p w:rsidR="00000000" w:rsidRDefault="00A66953">
      <w:pPr>
        <w:pStyle w:val="HTML"/>
      </w:pPr>
      <w:r>
        <w:t xml:space="preserve">     </w:t>
      </w:r>
    </w:p>
    <w:p w:rsidR="00000000" w:rsidRDefault="00A66953">
      <w:pPr>
        <w:jc w:val="both"/>
      </w:pPr>
      <w:r>
        <w:t> </w:t>
      </w:r>
      <w:r>
        <w:rPr>
          <w:rStyle w:val="s0"/>
        </w:rPr>
        <w:t xml:space="preserve">    </w:t>
      </w:r>
      <w:r>
        <w:rPr>
          <w:rStyle w:val="s3"/>
        </w:rPr>
        <w:t>Өлшем</w:t>
      </w:r>
      <w:r>
        <w:rPr>
          <w:rStyle w:val="s3"/>
        </w:rPr>
        <w:t xml:space="preserve"> құралдарын тексеру жөніндегі қызметтi  лицензиялау кезіндегі біліктiлiк талаптары  ҚР Үкіметінің 2006.11.05  № 380 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 алып тасталды  (жарияланғаннан кейін он күнтізбелік күн өткен соң қолданысқа енгізіледі)  (бұр. </w:t>
      </w:r>
      <w:hyperlink r:id="rId1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66953">
      <w:pPr>
        <w:jc w:val="both"/>
      </w:pPr>
      <w:r>
        <w:rPr>
          <w:rStyle w:val="s3"/>
        </w:rPr>
        <w:t> </w:t>
      </w:r>
    </w:p>
    <w:p w:rsidR="00000000" w:rsidRDefault="00A66953">
      <w:pPr>
        <w:jc w:val="right"/>
      </w:pPr>
      <w:bookmarkStart w:id="1" w:name="SUB20"/>
      <w:bookmarkEnd w:id="1"/>
      <w:r>
        <w:rPr>
          <w:rStyle w:val="s0"/>
        </w:rPr>
        <w:t>                                     Қазақстан Республикасы Үкіметінiң</w:t>
      </w:r>
    </w:p>
    <w:p w:rsidR="00000000" w:rsidRDefault="00A66953">
      <w:pPr>
        <w:jc w:val="right"/>
      </w:pPr>
      <w:r>
        <w:rPr>
          <w:rStyle w:val="s0"/>
        </w:rPr>
        <w:t>                                     2000 жылғы 7 маусымдағы</w:t>
      </w:r>
    </w:p>
    <w:p w:rsidR="00000000" w:rsidRDefault="00A66953">
      <w:pPr>
        <w:jc w:val="right"/>
      </w:pPr>
      <w:r>
        <w:rPr>
          <w:rStyle w:val="s0"/>
        </w:rPr>
        <w:t xml:space="preserve">                                     № 867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A66953">
      <w:r>
        <w:rPr>
          <w:rStyle w:val="s0"/>
        </w:rPr>
        <w:t xml:space="preserve">     </w:t>
      </w:r>
    </w:p>
    <w:p w:rsidR="00000000" w:rsidRDefault="00A66953">
      <w:pPr>
        <w:jc w:val="center"/>
      </w:pPr>
      <w:r>
        <w:rPr>
          <w:rStyle w:val="s1"/>
        </w:rPr>
        <w:t>Өлшем</w:t>
      </w:r>
      <w:r>
        <w:rPr>
          <w:rStyle w:val="s1"/>
        </w:rPr>
        <w:t xml:space="preserve"> құралдарын шығару жөніндегі қызметтi лицензиялау</w:t>
      </w:r>
    </w:p>
    <w:p w:rsidR="00000000" w:rsidRDefault="00A66953">
      <w:pPr>
        <w:jc w:val="center"/>
      </w:pPr>
      <w:r>
        <w:rPr>
          <w:rStyle w:val="s1"/>
        </w:rPr>
        <w:t>кезіндегі біліктiлiк талаптары</w:t>
      </w:r>
    </w:p>
    <w:p w:rsidR="00000000" w:rsidRDefault="00A66953">
      <w:r>
        <w:rPr>
          <w:rStyle w:val="s0"/>
        </w:rPr>
        <w:t xml:space="preserve">     </w:t>
      </w:r>
    </w:p>
    <w:p w:rsidR="00000000" w:rsidRDefault="00A66953">
      <w:pPr>
        <w:ind w:firstLine="400"/>
        <w:jc w:val="both"/>
      </w:pPr>
      <w:r>
        <w:t>Өлшеу</w:t>
      </w:r>
      <w:r>
        <w:t xml:space="preserve"> (геометриялық, механикалық өлшеу көлемдерiн, массаны, күштi, қаттылықты, қозғалыс параметрлерiн, қысымды, вакуумды өлшеу, сұйықтар мен газдың шығыстарын және </w:t>
      </w:r>
      <w:r>
        <w:t>мөлшерiн, тығыздық пен тұтқырлықты өлшеу, физикалық-химиялық өлшеу, температура мен жылу-физикалық өлшеу, оптикалық және оптика-физикалық өлшеу, акустикалық, электрлiк, магниттiк өлшеу, уақыт пен жиiлiктi, радиотехникалық өлшеу, иондалған сәулеленудi өлшеу</w:t>
      </w:r>
      <w:r>
        <w:t xml:space="preserve">) құралдарын шығару жөніндегі қызметтi лицензиялау кезіндегі біліктiлiк талаптары: </w:t>
      </w:r>
    </w:p>
    <w:p w:rsidR="00000000" w:rsidRDefault="00A66953">
      <w:pPr>
        <w:ind w:firstLine="400"/>
        <w:jc w:val="both"/>
      </w:pPr>
      <w:r>
        <w:t>1) өлшем құралдарын дайындауға арналған нормативтiк, сондай-ақ белгiленген тәртiппен және бекітілген келісілген техникалық (техникалық тапсырмалар, техникалық шарттар, конс</w:t>
      </w:r>
      <w:r>
        <w:t xml:space="preserve">трукторлық-технологиялық құжаттамалар) құжаттамаларының; </w:t>
      </w:r>
    </w:p>
    <w:p w:rsidR="00000000" w:rsidRDefault="00A66953">
      <w:pPr>
        <w:ind w:firstLine="400"/>
        <w:jc w:val="both"/>
      </w:pPr>
      <w:r>
        <w:t xml:space="preserve">2) санитарлық нормалар мен ережелерге және еңбек қауiпсiздiгi мен қоршаған ортаны қорғау талаптарына сәйкес өлшем құралдарын дайындауға арналған өндiрiстiк үй-жайларының; </w:t>
      </w:r>
    </w:p>
    <w:p w:rsidR="00000000" w:rsidRDefault="00A66953">
      <w:pPr>
        <w:ind w:firstLine="400"/>
        <w:jc w:val="both"/>
      </w:pPr>
      <w:r>
        <w:t>3) конструкторлық-технолог</w:t>
      </w:r>
      <w:r>
        <w:t xml:space="preserve">иялық құжаттамаларға сәйкес қажеттi технологиялық жабдық пен оны пайдалану жөніндегі нұсқамаларының; </w:t>
      </w:r>
    </w:p>
    <w:p w:rsidR="00000000" w:rsidRDefault="00A66953">
      <w:pPr>
        <w:ind w:firstLine="400"/>
        <w:jc w:val="both"/>
      </w:pPr>
      <w:r>
        <w:t xml:space="preserve">4) қажеттi дәлдiкпен регламенттеушi өлшемдер әдiстерi мен сынаулардың нормативтiк құжаттарының; </w:t>
      </w:r>
    </w:p>
    <w:p w:rsidR="00000000" w:rsidRDefault="00A66953">
      <w:pPr>
        <w:ind w:firstLine="400"/>
        <w:jc w:val="both"/>
      </w:pPr>
      <w:r>
        <w:t>5) шикiзатты жинақтаушы бұйымдардың және өнiмдердiң толық</w:t>
      </w:r>
      <w:r>
        <w:t xml:space="preserve"> көлемде сапасын бақылауды қамтамасыз ететiн өлшеу және сынау жабдықтарының; </w:t>
      </w:r>
    </w:p>
    <w:p w:rsidR="00000000" w:rsidRDefault="00A66953">
      <w:pPr>
        <w:ind w:firstLine="400"/>
        <w:jc w:val="both"/>
      </w:pPr>
      <w:r>
        <w:t xml:space="preserve">6) өлшеу және сынау жабдықтарын монтаждауды және орнатуды регламенттейтiн техникалық құжаттамаларының; </w:t>
      </w:r>
    </w:p>
    <w:p w:rsidR="00000000" w:rsidRDefault="00A66953">
      <w:pPr>
        <w:ind w:firstLine="400"/>
        <w:jc w:val="both"/>
      </w:pPr>
      <w:r>
        <w:t>7) қолданылатын өлшеу және сынау жабдықтарын метрологиялық аттестаттау нем</w:t>
      </w:r>
      <w:r>
        <w:t xml:space="preserve">есе тексерiсi туралы сертификаттарының; </w:t>
      </w:r>
    </w:p>
    <w:p w:rsidR="00000000" w:rsidRDefault="00A66953">
      <w:pPr>
        <w:ind w:firstLine="400"/>
        <w:jc w:val="both"/>
      </w:pPr>
      <w:r>
        <w:t xml:space="preserve">8) белгiленген тәртiппен алынған өлшем құралдарының түрiн бекіту туралы сертификатының; </w:t>
      </w:r>
    </w:p>
    <w:p w:rsidR="00000000" w:rsidRDefault="00A66953">
      <w:pPr>
        <w:ind w:firstLine="400"/>
        <w:jc w:val="both"/>
      </w:pPr>
      <w:r>
        <w:t>9) шығарылатын өлшеу құралдарын тексеруге құқығы бар заңды тұлғамен метрологиялық қызмет көрсетулердi орындауға арналған шартт</w:t>
      </w:r>
      <w:r>
        <w:t xml:space="preserve">арының; </w:t>
      </w:r>
    </w:p>
    <w:p w:rsidR="00000000" w:rsidRDefault="00A66953">
      <w:pPr>
        <w:ind w:firstLine="400"/>
        <w:jc w:val="both"/>
      </w:pPr>
      <w:r>
        <w:t xml:space="preserve">10) өлшем құралдарын өндiру саласында тиiстi біліктiлiгi мен білімi бар мамандар штатының; </w:t>
      </w:r>
    </w:p>
    <w:p w:rsidR="00000000" w:rsidRDefault="00A66953">
      <w:pPr>
        <w:ind w:firstLine="400"/>
        <w:jc w:val="both"/>
      </w:pPr>
      <w:r>
        <w:t xml:space="preserve">11) өлшем құралдарын дайындау мен сынау сапасын iшкi бақылаудың құжаттық жүйесiнiң; </w:t>
      </w:r>
    </w:p>
    <w:p w:rsidR="00000000" w:rsidRDefault="00A66953">
      <w:pPr>
        <w:ind w:firstLine="400"/>
        <w:jc w:val="both"/>
      </w:pPr>
      <w:r>
        <w:t>12) мәлiмдеушiнiң санитарлық нормалардың талаптарына сәйкестiгiн раста</w:t>
      </w:r>
      <w:r>
        <w:t>йтын санитарлық қадағалау органдарының қорытындыларының болуын қамтиды.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jc w:val="right"/>
      </w:pPr>
      <w:bookmarkStart w:id="2" w:name="SUB30"/>
      <w:bookmarkEnd w:id="2"/>
      <w:r>
        <w:rPr>
          <w:rStyle w:val="s0"/>
        </w:rPr>
        <w:t>                                       Қазақстан Республикасы Үкіметінiң</w:t>
      </w:r>
    </w:p>
    <w:p w:rsidR="00000000" w:rsidRDefault="00A66953">
      <w:pPr>
        <w:jc w:val="right"/>
      </w:pPr>
      <w:r>
        <w:rPr>
          <w:rStyle w:val="s0"/>
        </w:rPr>
        <w:t>                                       2000 жылғы 7 маусымдағы</w:t>
      </w:r>
    </w:p>
    <w:p w:rsidR="00000000" w:rsidRDefault="00A66953">
      <w:pPr>
        <w:jc w:val="right"/>
      </w:pPr>
      <w:r>
        <w:rPr>
          <w:rStyle w:val="s0"/>
        </w:rPr>
        <w:t xml:space="preserve">                                       № 867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A66953">
      <w:pPr>
        <w:jc w:val="right"/>
      </w:pPr>
      <w:r>
        <w:rPr>
          <w:rStyle w:val="s0"/>
        </w:rPr>
        <w:t xml:space="preserve">     </w:t>
      </w:r>
    </w:p>
    <w:p w:rsidR="00000000" w:rsidRDefault="00A66953">
      <w:pPr>
        <w:jc w:val="center"/>
      </w:pPr>
      <w:r>
        <w:rPr>
          <w:rStyle w:val="s1"/>
        </w:rPr>
        <w:t> </w:t>
      </w:r>
    </w:p>
    <w:p w:rsidR="00000000" w:rsidRDefault="00A66953">
      <w:pPr>
        <w:jc w:val="center"/>
      </w:pPr>
      <w:r>
        <w:rPr>
          <w:rStyle w:val="s1"/>
        </w:rPr>
        <w:t>Өлшем</w:t>
      </w:r>
      <w:r>
        <w:rPr>
          <w:rStyle w:val="s1"/>
        </w:rPr>
        <w:t xml:space="preserve"> құралдарын жөндеу жөніндегі қызметтi лицензиялау</w:t>
      </w:r>
    </w:p>
    <w:p w:rsidR="00000000" w:rsidRDefault="00A66953">
      <w:pPr>
        <w:jc w:val="center"/>
      </w:pPr>
      <w:r>
        <w:rPr>
          <w:rStyle w:val="s1"/>
        </w:rPr>
        <w:t>кезіндегі біліктiлiк талаптары</w:t>
      </w:r>
    </w:p>
    <w:p w:rsidR="00000000" w:rsidRDefault="00A66953">
      <w:r>
        <w:rPr>
          <w:rStyle w:val="s1"/>
        </w:rPr>
        <w:t> </w:t>
      </w:r>
    </w:p>
    <w:p w:rsidR="00000000" w:rsidRDefault="00A66953">
      <w:pPr>
        <w:ind w:firstLine="400"/>
        <w:jc w:val="both"/>
      </w:pPr>
      <w:r>
        <w:t>Өлшеу</w:t>
      </w:r>
      <w:r>
        <w:t xml:space="preserve"> (геометриялық, механикалық өлшеу көлемдерiн, массаны, күштi, қаттылықты, қозғалыс параметрлерiн, қысымды, </w:t>
      </w:r>
      <w:r>
        <w:t>вакуумды өлшеу, сұйықтар мен газдың шығыстарын және мөлшерiн, тығыздық пен тұтқырлықты өлшеу, физикалық-химиялық өлшеу, температура мен жылу-физикалық өлшеу, оптикалық және оптика-физикалық өлшеу, акустикалық, электрлiк, магниттiк өлшеу, уақыт пен жиiлiктi</w:t>
      </w:r>
      <w:r>
        <w:t xml:space="preserve">, радиотехникалық, иондалған сәулеленудi өлшеу) құралдарын жөндеу жөніндегі қызметтi лицензиялау кезіндегі біліктiлiк талаптары мәлiмделген лицензиялау саласына сәйкес: </w:t>
      </w:r>
    </w:p>
    <w:p w:rsidR="00000000" w:rsidRDefault="00A66953">
      <w:pPr>
        <w:ind w:firstLine="400"/>
        <w:jc w:val="both"/>
      </w:pPr>
      <w:r>
        <w:t>1) өлшем құралдарын жөндеуге арналған нормативтiк, сондай-ақ белгiленген тәртiппен бек</w:t>
      </w:r>
      <w:r>
        <w:t xml:space="preserve">ітілген және келісілген техникалық және технологиялық құжаттамалардың; </w:t>
      </w:r>
    </w:p>
    <w:p w:rsidR="00000000" w:rsidRDefault="00A66953">
      <w:pPr>
        <w:ind w:firstLine="400"/>
        <w:jc w:val="both"/>
      </w:pPr>
      <w:r>
        <w:t xml:space="preserve">2) санитарлық нормалар мен ережелерге, еңбек қауiпсiздiгi мен қоршаған ортаны қорғаудың талаптарына сәйкес келетiн өлшем құралдарын қабылдауды, жөндеудi және сақтауды ұйымдастыруға арналған үй-жайлардың; </w:t>
      </w:r>
    </w:p>
    <w:p w:rsidR="00000000" w:rsidRDefault="00A66953">
      <w:pPr>
        <w:ind w:firstLine="400"/>
        <w:jc w:val="both"/>
      </w:pPr>
      <w:r>
        <w:t>3) қажеттi технологиялық жабдықтар мен оны пайдалан</w:t>
      </w:r>
      <w:r>
        <w:t xml:space="preserve">у жөніндегі нұсқамалардың; </w:t>
      </w:r>
    </w:p>
    <w:p w:rsidR="00000000" w:rsidRDefault="00A66953">
      <w:pPr>
        <w:ind w:firstLine="400"/>
        <w:jc w:val="both"/>
      </w:pPr>
      <w:r>
        <w:t xml:space="preserve">4) қажеттi дәлдiкпен өлшемдер мен сынаулардың орындалу тәсiлдерiн регламенттейтiн нормативтiк құжаттардың; </w:t>
      </w:r>
    </w:p>
    <w:p w:rsidR="00000000" w:rsidRDefault="00A66953">
      <w:pPr>
        <w:ind w:firstLine="400"/>
        <w:jc w:val="both"/>
      </w:pPr>
      <w:r>
        <w:t>5) шикiзаттың, жинақтаушы бұйымдардың және жөндеу жұмыстарының сапасын толық көлемде бақылауды қамтамасыз ететiн өлшеу ж</w:t>
      </w:r>
      <w:r>
        <w:t>әне</w:t>
      </w:r>
      <w:r>
        <w:t xml:space="preserve"> сынау жабдықтарының; </w:t>
      </w:r>
    </w:p>
    <w:p w:rsidR="00000000" w:rsidRDefault="00A66953">
      <w:pPr>
        <w:ind w:firstLine="400"/>
        <w:jc w:val="both"/>
      </w:pPr>
      <w:r>
        <w:t xml:space="preserve">6) белгiленген талаптарға сәйкес өлшем құралдарына сынақ жүргiзу мен жөндеу жұмыстарының сапасын бақылауға арналған жағдайлардың; </w:t>
      </w:r>
    </w:p>
    <w:p w:rsidR="00000000" w:rsidRDefault="00A66953">
      <w:pPr>
        <w:ind w:firstLine="400"/>
        <w:jc w:val="both"/>
      </w:pPr>
      <w:r>
        <w:t>7) өлшем құралдарын жөндеу, дәлдеу және реттеу жұмыстары жөнiнде тиiстi білім деңгейi мен практикал</w:t>
      </w:r>
      <w:r>
        <w:t xml:space="preserve">ық жұмыс тәжiрибесi бар біліктi мамандардың; </w:t>
      </w:r>
    </w:p>
    <w:p w:rsidR="00000000" w:rsidRDefault="00A66953">
      <w:pPr>
        <w:ind w:firstLine="400"/>
        <w:jc w:val="both"/>
      </w:pPr>
      <w:r>
        <w:t xml:space="preserve">8) жөнделетiн өлшем құралдарын тексеруге құқы бар заңды тұлғамен метрологиялық қызмет көрсетулердi орындауға арналған шарттардың; </w:t>
      </w:r>
    </w:p>
    <w:p w:rsidR="00000000" w:rsidRDefault="00A66953">
      <w:pPr>
        <w:ind w:firstLine="400"/>
        <w:jc w:val="both"/>
      </w:pPr>
      <w:r>
        <w:t>9) мәлiмдеушiнiң санитарлық нормалар талаптарына сәйкестiгiн растайтын санитарл</w:t>
      </w:r>
      <w:r>
        <w:t xml:space="preserve">ық қадағалау органдарының қорытындыларының болуын қамтиды. 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p w:rsidR="00000000" w:rsidRDefault="00A66953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953" w:rsidRDefault="00A66953" w:rsidP="00A66953">
      <w:r>
        <w:separator/>
      </w:r>
    </w:p>
  </w:endnote>
  <w:endnote w:type="continuationSeparator" w:id="0">
    <w:p w:rsidR="00A66953" w:rsidRDefault="00A66953" w:rsidP="00A66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53" w:rsidRDefault="00A669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53" w:rsidRDefault="00A669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53" w:rsidRDefault="00A669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953" w:rsidRDefault="00A66953" w:rsidP="00A66953">
      <w:r>
        <w:separator/>
      </w:r>
    </w:p>
  </w:footnote>
  <w:footnote w:type="continuationSeparator" w:id="0">
    <w:p w:rsidR="00A66953" w:rsidRDefault="00A66953" w:rsidP="00A669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53" w:rsidRDefault="00A669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53" w:rsidRDefault="00A66953" w:rsidP="00A669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953" w:rsidRDefault="00A66953" w:rsidP="00A669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Өлшем құралдарын тексеру, шығару және жөндеу жөніндегі қызметті лицензиялау кезіндегі біліктілік талаптарын бекіту туралы Қазақстан Республикасы Yкіметінің 2000 жылғы 7 маусымдағы № 867 қаулысы (2006.11.05. берілген өзгерістер мен толықтырулармен) (күші жойылды)</w:t>
    </w:r>
  </w:p>
  <w:p w:rsidR="00A66953" w:rsidRPr="00A66953" w:rsidRDefault="00A66953" w:rsidP="00A669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953" w:rsidRDefault="00A669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953"/>
    <w:rsid w:val="00A6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669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69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69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69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669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69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69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69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5176" TargetMode="External"/><Relationship Id="rId13" Type="http://schemas.openxmlformats.org/officeDocument/2006/relationships/hyperlink" Target="http://online.zakon.kz/Document/?doc_id=3005554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27594" TargetMode="External"/><Relationship Id="rId12" Type="http://schemas.openxmlformats.org/officeDocument/2006/relationships/hyperlink" Target="http://online.zakon.kz/Document/?doc_id=3005554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12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554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5554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5544" TargetMode="External"/><Relationship Id="rId14" Type="http://schemas.openxmlformats.org/officeDocument/2006/relationships/hyperlink" Target="http://online.zakon.kz/Document/?doc_id=3005554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631</Words>
  <Characters>6133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Өлшем құралдарын тексеру, шығару және жөндеу жөніндегі қызметті лицензиялау кезіндегі біліктілік талаптарын бекіту туралы Қазақстан Республикасы Yкіметінің 2000 жылғы 7 маусымдағы № 867 қаулысы (2006.11.05.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2024-02-22T06:21:00Z</dcterms:created>
  <dcterms:modified xsi:type="dcterms:W3CDTF">2024-02-22T06:21:00Z</dcterms:modified>
</cp:coreProperties>
</file>