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79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</w:t>
      </w:r>
      <w:r>
        <w:rPr>
          <w:rStyle w:val="s1"/>
        </w:rPr>
        <w:t xml:space="preserve"> мемлекеттік басқару академиясының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қаулысы 21 мамыр 1993 ж.</w:t>
      </w:r>
      <w:r>
        <w:t xml:space="preserve"> </w:t>
      </w:r>
      <w:r>
        <w:br/>
      </w:r>
      <w:r>
        <w:rPr>
          <w:rStyle w:val="s1"/>
        </w:rPr>
        <w:t>№ 426</w:t>
      </w:r>
    </w:p>
    <w:p w:rsidR="00000000" w:rsidRDefault="0002079C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</w:t>
      </w:r>
      <w:r>
        <w:t xml:space="preserve"> мемлекеттік экономика университетiн Қазақ мемлекеттік басқару академиясы етiп қайта құру туралы" 1993 ж. 25 ақпандағы № 1120 Жарлығын орындау үшiн Қазақстан Республикасының Министрлер Кабинетi қаулы етедi: </w:t>
      </w:r>
    </w:p>
    <w:p w:rsidR="00000000" w:rsidRDefault="0002079C">
      <w:pPr>
        <w:ind w:firstLine="400"/>
        <w:jc w:val="both"/>
      </w:pPr>
      <w:r>
        <w:t>1. Қазақ мемлекеттік экономика университетi</w:t>
      </w:r>
      <w:r>
        <w:t xml:space="preserve"> мұнан былай Қазақ мемлекеттік басқару академиясы (ҚазМБА) деп аталсын. </w:t>
      </w:r>
    </w:p>
    <w:p w:rsidR="00000000" w:rsidRDefault="0002079C">
      <w:pPr>
        <w:ind w:firstLine="400"/>
        <w:jc w:val="both"/>
      </w:pPr>
      <w:r>
        <w:t>2. Қазақстан Республикасының Білім министрлігі жоғары оқу орнының құрылымын, ҚазМБА-дағы мамандықтар мен маманданудың тiзбесiн айқындасын, республиканың жоғары оқу орындары үшiн эконо</w:t>
      </w:r>
      <w:r>
        <w:t xml:space="preserve">микалық бағдардағы оқытушыларды даярлау мен біліктiлiгiн арттыру факультетiн белгiленген тәртiппен ашатын болсын. </w:t>
      </w:r>
    </w:p>
    <w:p w:rsidR="00000000" w:rsidRDefault="0002079C">
      <w:pPr>
        <w:ind w:firstLine="400"/>
        <w:jc w:val="both"/>
      </w:pPr>
      <w:r>
        <w:t xml:space="preserve">3. </w:t>
      </w:r>
    </w:p>
    <w:p w:rsidR="00000000" w:rsidRDefault="0002079C">
      <w:pPr>
        <w:ind w:firstLine="400"/>
        <w:jc w:val="both"/>
      </w:pPr>
      <w:r>
        <w:t xml:space="preserve">3-тармақ жаңа редакцияда - ҚРҮ-нiң 1996.01.11. № 53 қаулысымен. </w:t>
      </w:r>
    </w:p>
    <w:p w:rsidR="00000000" w:rsidRDefault="0002079C">
      <w:pPr>
        <w:ind w:firstLine="400"/>
        <w:jc w:val="both"/>
      </w:pPr>
      <w:r>
        <w:t xml:space="preserve">3-тармақтың күшi жойылған - ҚРҮ-нiң 1997.04.02. № 465 қаулысымен. </w:t>
      </w:r>
    </w:p>
    <w:p w:rsidR="00000000" w:rsidRDefault="0002079C">
      <w:pPr>
        <w:ind w:firstLine="400"/>
        <w:jc w:val="both"/>
      </w:pPr>
      <w:r>
        <w:t>4. Қа</w:t>
      </w:r>
      <w:r>
        <w:t xml:space="preserve">зақстан Республикасының Баспасөз және бұқаралық ақпарат министрлігі, Білім министрлігі Қазақ мемлекеттік басқару академиясында меншiктi полиграфиялық база құру және оған экономикалық әдебиеттер шығару құқын беру мәселелерiн шешсiн. </w:t>
      </w:r>
    </w:p>
    <w:p w:rsidR="00000000" w:rsidRDefault="0002079C">
      <w:pPr>
        <w:ind w:firstLine="400"/>
        <w:jc w:val="both"/>
      </w:pPr>
      <w:r>
        <w:t>Қазақстан</w:t>
      </w:r>
      <w:r>
        <w:t xml:space="preserve"> Республикасын</w:t>
      </w:r>
      <w:r>
        <w:t xml:space="preserve">ың Қаржы министрлігі, Экономика министрлігі осы мақсаттар үшiн 1993 жылы нысаналы түрде 400 млн. сом қосымша қаражат бөлудi қарастырсын. </w:t>
      </w:r>
    </w:p>
    <w:p w:rsidR="00000000" w:rsidRDefault="0002079C">
      <w:pPr>
        <w:ind w:firstLine="400"/>
        <w:jc w:val="both"/>
      </w:pPr>
      <w:r>
        <w:t>5. Қазақстан Республикасының Қаржы министрлігі, Экономика министрлігі 1993-1998 жылдар iшiнде халықаралық байланыстард</w:t>
      </w:r>
      <w:r>
        <w:t xml:space="preserve">ы дамыту, ақпараттық-оқыту технологияларын, шетел әдебиеттерi мен осы заманғы оқу-ғылыми жабдықтарын алу үшiн академияға жыл сайын кемiнде 1 млн. АҚШ долларын бөлудi қарастыратын болсын. </w:t>
      </w:r>
    </w:p>
    <w:p w:rsidR="00000000" w:rsidRDefault="0002079C">
      <w:pPr>
        <w:ind w:firstLine="400"/>
        <w:jc w:val="both"/>
      </w:pPr>
      <w:r>
        <w:t>6. Қазақстан Республикасының Экономика министрлігі, Қаржы министрліг</w:t>
      </w:r>
      <w:r>
        <w:t xml:space="preserve">і 1993-1995 жылдары жобалық-сметалық құжаттамаларды әзiрлеуге және 8000 шаршы метр тұрғын үй қорын, 2,5 млн. кiтапқа арналған кiтапхана корпусын және қонақ үй үлгiсіндегі 400 адамдық бір жатақхананың құрылысын салуға бюджеттік қаражат бөлудi қарастырсын. </w:t>
      </w:r>
    </w:p>
    <w:p w:rsidR="00000000" w:rsidRDefault="0002079C">
      <w:pPr>
        <w:ind w:firstLine="400"/>
        <w:jc w:val="both"/>
      </w:pPr>
      <w:r>
        <w:t>7. Қазақстан Республикасының Мемлекеттік мүлiк жөніндегі мемлекеттік комитетi Қазақстан Республикасы Ұлттық банкінің Алматы және Қарағанды есеп-кредит техникумдарын Қазақ мемлекеттік басқару академиясының қарауына белгiленген тәртiппен бір ай мерзiмде бере</w:t>
      </w:r>
      <w:r>
        <w:t xml:space="preserve">тiн болсын. </w:t>
      </w:r>
    </w:p>
    <w:p w:rsidR="00000000" w:rsidRDefault="0002079C">
      <w:pPr>
        <w:spacing w:after="240"/>
        <w:ind w:firstLine="400"/>
        <w:jc w:val="both"/>
      </w:pPr>
      <w:r>
        <w:t>8. Қазақстан Республикасының Білім министрлігі республиканың басқа аймақтарында Қазақ мемлекеттік басқару академиясының филиалдарын ашуды қарастырсын.</w:t>
      </w:r>
    </w:p>
    <w:p w:rsidR="00000000" w:rsidRDefault="0002079C">
      <w:pPr>
        <w:ind w:firstLine="400"/>
        <w:jc w:val="both"/>
      </w:pPr>
      <w:r>
        <w:t>Қазақстан</w:t>
      </w:r>
      <w:r>
        <w:t xml:space="preserve"> Республикасының Премьер-министрi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79C" w:rsidRDefault="0002079C" w:rsidP="0002079C">
      <w:r>
        <w:separator/>
      </w:r>
    </w:p>
  </w:endnote>
  <w:endnote w:type="continuationSeparator" w:id="0">
    <w:p w:rsidR="0002079C" w:rsidRDefault="0002079C" w:rsidP="00020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79C" w:rsidRDefault="0002079C" w:rsidP="0002079C">
      <w:r>
        <w:separator/>
      </w:r>
    </w:p>
  </w:footnote>
  <w:footnote w:type="continuationSeparator" w:id="0">
    <w:p w:rsidR="0002079C" w:rsidRDefault="0002079C" w:rsidP="000207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 w:rsidP="0002079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079C" w:rsidRDefault="0002079C" w:rsidP="0002079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 мемлекеттік басқару академиясының мәселелері Қазақстан Республикасы Министрлер Кабинетінің қаулысы 21 мамыр 1993 ж. № 426</w:t>
    </w:r>
  </w:p>
  <w:p w:rsidR="0002079C" w:rsidRPr="0002079C" w:rsidRDefault="0002079C" w:rsidP="0002079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21.05.1993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9C" w:rsidRDefault="000207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79C"/>
    <w:rsid w:val="00020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207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079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207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079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207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079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207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079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2145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 мемлекеттік басқару академиясының мәселелері Қазақстан Республикасы Министрлер Кабинетінің қаулысы 21 мамыр 1993 ж. № 426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2024-02-22T07:48:00Z</dcterms:created>
  <dcterms:modified xsi:type="dcterms:W3CDTF">2024-02-22T07:48:00Z</dcterms:modified>
</cp:coreProperties>
</file>