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2D38">
      <w:pPr>
        <w:jc w:val="center"/>
      </w:pPr>
      <w:bookmarkStart w:id="0" w:name="_GoBack"/>
      <w:bookmarkEnd w:id="0"/>
      <w:r>
        <w:rPr>
          <w:rStyle w:val="s1"/>
        </w:rPr>
        <w:t>Республикалық мақсатты ғылыми-техникалық бағдарламалар туралы Қазақстан</w:t>
      </w:r>
      <w:r>
        <w:t xml:space="preserve"> </w:t>
      </w:r>
      <w:r>
        <w:br/>
      </w:r>
      <w:r>
        <w:rPr>
          <w:rStyle w:val="s1"/>
        </w:rPr>
        <w:t>Республикасы Министрлер Кабинетінің 1993 ж. 26 мамырдағы № 434 қаулысы</w:t>
      </w:r>
      <w:r>
        <w:t xml:space="preserve"> </w:t>
      </w:r>
    </w:p>
    <w:p w:rsidR="00000000" w:rsidRDefault="00442D38">
      <w:pPr>
        <w:jc w:val="center"/>
      </w:pPr>
      <w:r>
        <w:rPr>
          <w:rStyle w:val="s3"/>
        </w:rPr>
        <w:t xml:space="preserve">(2008.23.04.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442D38">
      <w:pPr>
        <w:jc w:val="center"/>
      </w:pPr>
      <w:r>
        <w:t> </w:t>
      </w:r>
    </w:p>
    <w:p w:rsidR="00000000" w:rsidRDefault="00442D3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42D38">
      <w:pPr>
        <w:ind w:firstLine="400"/>
        <w:jc w:val="both"/>
      </w:pPr>
      <w:r>
        <w:rPr>
          <w:rStyle w:val="s0"/>
        </w:rPr>
        <w:t> </w:t>
      </w:r>
    </w:p>
    <w:p w:rsidR="00000000" w:rsidRDefault="00442D38">
      <w:pPr>
        <w:ind w:firstLine="400"/>
        <w:jc w:val="both"/>
      </w:pPr>
      <w:r>
        <w:t>Қазақстан</w:t>
      </w:r>
      <w:r>
        <w:t xml:space="preserve"> Республикасының Министрлер Кабинетi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етедi:</w:t>
      </w:r>
      <w:r>
        <w:rPr>
          <w:caps/>
        </w:rPr>
        <w:t xml:space="preserve"> </w:t>
      </w:r>
    </w:p>
    <w:p w:rsidR="00000000" w:rsidRDefault="00442D38">
      <w:pPr>
        <w:ind w:firstLine="400"/>
        <w:jc w:val="both"/>
      </w:pPr>
      <w:r>
        <w:t>1. Қазақстанның техник</w:t>
      </w:r>
      <w:r>
        <w:t xml:space="preserve">алық үрдiсiнiң мемлекеттік ұлттық бағдарламасының құрамдас бөлiгi болып табылатын республиканың ғылыми-техникалық прогресiнiң басым бағыттары бойынша республикалық мақсатты ғылыми-техникалық бағдарламаларының қоса берiлiп отырған </w:t>
      </w:r>
      <w:hyperlink w:anchor="sub1" w:history="1">
        <w:r>
          <w:rPr>
            <w:rStyle w:val="a3"/>
          </w:rPr>
          <w:t>тiзбесi</w:t>
        </w:r>
      </w:hyperlink>
      <w:r>
        <w:t xml:space="preserve"> бекітілсiн. </w:t>
      </w:r>
    </w:p>
    <w:p w:rsidR="00000000" w:rsidRDefault="00442D3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11.09.00 ж. № 1378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</w:t>
      </w:r>
      <w:r>
        <w:t xml:space="preserve"> </w:t>
      </w:r>
    </w:p>
    <w:p w:rsidR="00000000" w:rsidRDefault="00442D38">
      <w:pPr>
        <w:ind w:firstLine="400"/>
        <w:jc w:val="both"/>
      </w:pPr>
      <w:r>
        <w:t>2. Қазақстан Республикасының Ғылым және жаңа технологиялар министрлігі республикалық мақсатты ғылыми-тех</w:t>
      </w:r>
      <w:r>
        <w:t xml:space="preserve">никалық бағдарламаның жобасын жасауға жауапты бас ұйымдарды белгiлеп, бекiтетiн болсын, сөйтiп осы бағдарламаның жобаларын Қазақстан Республикасының Министрлер Кабинетiне енгiзсiн. </w:t>
      </w:r>
    </w:p>
    <w:p w:rsidR="00000000" w:rsidRDefault="00442D38">
      <w:pPr>
        <w:spacing w:after="240"/>
        <w:ind w:firstLine="400"/>
        <w:jc w:val="both"/>
      </w:pPr>
      <w:r>
        <w:t>3. Қазақстан Республикасының Ғылым және жаңа технологиялар министрлігіне а</w:t>
      </w:r>
      <w:r>
        <w:t>талған бағдарламалар бекітілгенге дейiн оларды жасайтын бас ұйымдарға қажеттi аванс беруге рұқсат етiлсiн.</w:t>
      </w:r>
    </w:p>
    <w:p w:rsidR="00000000" w:rsidRDefault="00442D38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442D38">
      <w:pPr>
        <w:spacing w:after="240"/>
        <w:ind w:firstLine="400"/>
        <w:jc w:val="both"/>
      </w:pPr>
      <w:r>
        <w:rPr>
          <w:b/>
          <w:bCs/>
        </w:rPr>
        <w:t>Премьер-министрi</w:t>
      </w:r>
    </w:p>
    <w:p w:rsidR="00000000" w:rsidRDefault="00442D38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442D38">
      <w:pPr>
        <w:jc w:val="right"/>
      </w:pPr>
      <w:r>
        <w:rPr>
          <w:rStyle w:val="s1"/>
        </w:rPr>
        <w:t>Министрлер Кабинетінің</w:t>
      </w:r>
      <w:r>
        <w:t xml:space="preserve"> </w:t>
      </w:r>
    </w:p>
    <w:p w:rsidR="00000000" w:rsidRDefault="00442D38">
      <w:pPr>
        <w:jc w:val="right"/>
      </w:pPr>
      <w:r>
        <w:rPr>
          <w:rStyle w:val="s1"/>
        </w:rPr>
        <w:t>1993 жылғы 26 мамырдағы</w:t>
      </w:r>
      <w:r>
        <w:t xml:space="preserve"> </w:t>
      </w:r>
    </w:p>
    <w:p w:rsidR="00000000" w:rsidRDefault="00442D38">
      <w:pPr>
        <w:jc w:val="right"/>
      </w:pPr>
      <w:r>
        <w:rPr>
          <w:rStyle w:val="s1"/>
        </w:rPr>
        <w:t xml:space="preserve">№ 434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442D38">
      <w:pPr>
        <w:spacing w:after="240"/>
        <w:jc w:val="right"/>
      </w:pPr>
      <w:r>
        <w:rPr>
          <w:rStyle w:val="s1"/>
        </w:rPr>
        <w:t>Бекiтiлген</w:t>
      </w:r>
    </w:p>
    <w:p w:rsidR="00000000" w:rsidRDefault="00442D38">
      <w:pPr>
        <w:ind w:firstLine="403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24.10.96 ж.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1294</w:t>
        </w:r>
      </w:hyperlink>
      <w:r>
        <w:rPr>
          <w:rStyle w:val="s3"/>
        </w:rPr>
        <w:t xml:space="preserve">; Үкіметінің 09.12.96 ж. </w:t>
      </w:r>
      <w:hyperlink r:id="rId1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1502</w:t>
        </w:r>
      </w:hyperlink>
      <w:r>
        <w:rPr>
          <w:rStyle w:val="s3"/>
        </w:rPr>
        <w:t xml:space="preserve">; ҚР Үкіметінің 09.01.98 </w:t>
      </w:r>
      <w:r>
        <w:rPr>
          <w:rStyle w:val="s3"/>
        </w:rPr>
        <w:t xml:space="preserve">ж. </w:t>
      </w:r>
      <w:hyperlink r:id="rId1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</w:t>
        </w:r>
      </w:hyperlink>
      <w:r>
        <w:rPr>
          <w:rStyle w:val="s3"/>
        </w:rPr>
        <w:t xml:space="preserve">; 08.01.99 ж. </w:t>
      </w:r>
      <w:hyperlink r:id="rId1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</w:t>
        </w:r>
      </w:hyperlink>
      <w:r>
        <w:rPr>
          <w:rStyle w:val="s3"/>
        </w:rPr>
        <w:t xml:space="preserve">; 01.08.00 ж.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1167</w:t>
        </w:r>
      </w:hyperlink>
      <w:r>
        <w:rPr>
          <w:rStyle w:val="s3"/>
        </w:rPr>
        <w:t xml:space="preserve">; 11.09.00 ж.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1378</w:t>
        </w:r>
      </w:hyperlink>
      <w:r>
        <w:rPr>
          <w:rStyle w:val="s3"/>
        </w:rPr>
        <w:t xml:space="preserve">; 29.12.00 ж. </w:t>
      </w:r>
      <w:hyperlink r:id="rId16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195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6</w:t>
        </w:r>
      </w:hyperlink>
      <w:r>
        <w:rPr>
          <w:rStyle w:val="s3"/>
        </w:rPr>
        <w:t xml:space="preserve">; 16.03.01 ж. </w:t>
      </w:r>
      <w:hyperlink r:id="rId17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353</w:t>
        </w:r>
      </w:hyperlink>
      <w:r>
        <w:rPr>
          <w:rStyle w:val="s3"/>
        </w:rPr>
        <w:t xml:space="preserve">; 26.06.01 ж. </w:t>
      </w:r>
      <w:hyperlink r:id="rId1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871</w:t>
        </w:r>
      </w:hyperlink>
      <w:r>
        <w:rPr>
          <w:rStyle w:val="s3"/>
        </w:rPr>
        <w:t xml:space="preserve">; 24.07.01 ж. </w:t>
      </w:r>
      <w:hyperlink r:id="rId1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996</w:t>
        </w:r>
      </w:hyperlink>
      <w:r>
        <w:rPr>
          <w:rStyle w:val="s3"/>
        </w:rPr>
        <w:t xml:space="preserve">; 13.03.03 ж.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243</w:t>
        </w:r>
      </w:hyperlink>
      <w:r>
        <w:rPr>
          <w:rStyle w:val="s3"/>
        </w:rPr>
        <w:t xml:space="preserve">; 18.03.03 ж.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263</w:t>
        </w:r>
      </w:hyperlink>
      <w:r>
        <w:rPr>
          <w:rStyle w:val="s3"/>
        </w:rPr>
        <w:t xml:space="preserve">; 21.03.03 ж.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288</w:t>
        </w:r>
      </w:hyperlink>
      <w:r>
        <w:rPr>
          <w:rStyle w:val="s3"/>
        </w:rPr>
        <w:t xml:space="preserve"> 06.02.04 ж. </w:t>
      </w:r>
      <w:hyperlink r:id="rId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135</w:t>
        </w:r>
      </w:hyperlink>
      <w:r>
        <w:rPr>
          <w:rStyle w:val="s3"/>
        </w:rPr>
        <w:t xml:space="preserve">; 06.07.04 ж.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147</w:t>
        </w:r>
      </w:hyperlink>
      <w:r>
        <w:rPr>
          <w:rStyle w:val="s3"/>
        </w:rPr>
        <w:t xml:space="preserve">; 17.02.04 ж. </w:t>
      </w:r>
      <w:hyperlink r:id="rId2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187</w:t>
        </w:r>
      </w:hyperlink>
      <w:r>
        <w:rPr>
          <w:rStyle w:val="s3"/>
        </w:rPr>
        <w:t xml:space="preserve">; 25.06.04 ж. </w:t>
      </w:r>
      <w:hyperlink r:id="rId26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703</w:t>
        </w:r>
      </w:hyperlink>
      <w:r>
        <w:rPr>
          <w:rStyle w:val="s3"/>
        </w:rPr>
        <w:t xml:space="preserve">; 2006.13.04.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274</w:t>
        </w:r>
      </w:hyperlink>
      <w:r>
        <w:rPr>
          <w:rStyle w:val="s3"/>
        </w:rPr>
        <w:t xml:space="preserve"> ; 2007.24.05. </w:t>
      </w:r>
      <w:hyperlink r:id="rId28" w:anchor="sub_id=20" w:history="1">
        <w:r>
          <w:rPr>
            <w:rStyle w:val="a3"/>
            <w:i/>
            <w:iCs/>
            <w:bdr w:val="none" w:sz="0" w:space="0" w:color="auto" w:frame="1"/>
          </w:rPr>
          <w:t>№ 417</w:t>
        </w:r>
      </w:hyperlink>
      <w:r>
        <w:t xml:space="preserve"> </w:t>
      </w:r>
      <w:r>
        <w:rPr>
          <w:rStyle w:val="s3"/>
        </w:rPr>
        <w:t>қаулыларымен</w:t>
      </w:r>
      <w:r>
        <w:rPr>
          <w:rStyle w:val="s3"/>
        </w:rPr>
        <w:t xml:space="preserve"> тізбе өзгертілді</w:t>
      </w:r>
    </w:p>
    <w:p w:rsidR="00000000" w:rsidRDefault="00442D38">
      <w:pPr>
        <w:jc w:val="both"/>
      </w:pPr>
      <w:r>
        <w:rPr>
          <w:rStyle w:val="s3"/>
        </w:rPr>
        <w:t> </w:t>
      </w:r>
    </w:p>
    <w:p w:rsidR="00000000" w:rsidRDefault="00442D38">
      <w:pPr>
        <w:jc w:val="center"/>
      </w:pPr>
      <w:r>
        <w:rPr>
          <w:rStyle w:val="s1"/>
        </w:rPr>
        <w:t>Республикалық мақсатты ғылыми-техникалық</w:t>
      </w:r>
      <w:r>
        <w:t xml:space="preserve"> </w:t>
      </w:r>
    </w:p>
    <w:p w:rsidR="00000000" w:rsidRDefault="00442D38">
      <w:pPr>
        <w:jc w:val="center"/>
      </w:pPr>
      <w:r>
        <w:rPr>
          <w:rStyle w:val="s1"/>
        </w:rPr>
        <w:t>бағдарламалардың</w:t>
      </w:r>
      <w:r>
        <w:t xml:space="preserve"> </w:t>
      </w:r>
    </w:p>
    <w:p w:rsidR="00000000" w:rsidRDefault="00442D38">
      <w:pPr>
        <w:spacing w:after="240"/>
        <w:jc w:val="center"/>
      </w:pPr>
      <w:r>
        <w:rPr>
          <w:rStyle w:val="s1"/>
        </w:rPr>
        <w:t>Тiзбесi</w:t>
      </w:r>
    </w:p>
    <w:p w:rsidR="00000000" w:rsidRDefault="00442D38">
      <w:pPr>
        <w:ind w:firstLine="400"/>
        <w:jc w:val="both"/>
      </w:pPr>
      <w:r>
        <w:t>1. Кен-металлургия кешенiнiң ресурс үнемдеушi аса тиiмдi технологиялар</w:t>
      </w:r>
      <w:r>
        <w:t xml:space="preserve">ы негiзiнде минералды шикiзатты кешендi пайдалану. </w:t>
      </w:r>
    </w:p>
    <w:p w:rsidR="00000000" w:rsidRDefault="00442D38">
      <w:pPr>
        <w:ind w:firstLine="400"/>
        <w:jc w:val="both"/>
      </w:pPr>
      <w:r>
        <w:t xml:space="preserve">2. Қазақстан Республикасында биотехнологиялық өнiм өндiрудi ғылыми-техникалық қамтамасыз ету және ұйымдастыру. </w:t>
      </w:r>
    </w:p>
    <w:p w:rsidR="00000000" w:rsidRDefault="00442D38">
      <w:pPr>
        <w:ind w:firstLine="400"/>
        <w:jc w:val="both"/>
      </w:pPr>
      <w:r>
        <w:t xml:space="preserve">3. Қазақстан Республикасының халық шаруашылығын ақпараттандыру. </w:t>
      </w:r>
    </w:p>
    <w:p w:rsidR="00000000" w:rsidRDefault="00442D38">
      <w:pPr>
        <w:ind w:firstLine="400"/>
        <w:jc w:val="both"/>
      </w:pPr>
      <w:r>
        <w:t xml:space="preserve">4. Қазақстанда атом энергетикасын дамыту. </w:t>
      </w:r>
    </w:p>
    <w:p w:rsidR="00000000" w:rsidRDefault="00442D38">
      <w:pPr>
        <w:ind w:firstLine="400"/>
        <w:jc w:val="both"/>
      </w:pPr>
      <w:r>
        <w:t xml:space="preserve">5. Ақпараттық-телекоммуникациялық жүйелер үшін радиоэлектрондық аспаптар мен құралдарды әзірлеу, жасау және дамыту. </w:t>
      </w:r>
    </w:p>
    <w:p w:rsidR="00000000" w:rsidRDefault="00442D38">
      <w:pPr>
        <w:ind w:firstLine="400"/>
        <w:jc w:val="both"/>
      </w:pPr>
      <w:r>
        <w:t xml:space="preserve">6. Ғаламдық экологиялық және табиғи-ресурс мониторингiн жасау. </w:t>
      </w:r>
    </w:p>
    <w:p w:rsidR="00000000" w:rsidRDefault="00442D38">
      <w:pPr>
        <w:ind w:firstLine="400"/>
        <w:jc w:val="both"/>
      </w:pPr>
      <w:r>
        <w:t>7. Қазақстан Республикасының ғыл</w:t>
      </w:r>
      <w:r>
        <w:t xml:space="preserve">ыми-техникалық ақпаратының мемлекеттік жүйесiн дамыту. </w:t>
      </w:r>
    </w:p>
    <w:p w:rsidR="00000000" w:rsidRDefault="00442D38">
      <w:pPr>
        <w:ind w:firstLine="400"/>
        <w:jc w:val="both"/>
      </w:pPr>
      <w:r>
        <w:t>8. Мұнай қалдықтарын, амбарлық және өңделмеген мұнайды, оның iшiнде аз өнiмдi және шалғай құбырлардан шығатын мұнайды жинаудың дайындау мен өңдеуге арналған шағын зауыттарды әзiрлеу мен өндiрiстiк иге</w:t>
      </w:r>
      <w:r>
        <w:t xml:space="preserve">ру. </w:t>
      </w:r>
    </w:p>
    <w:p w:rsidR="00000000" w:rsidRDefault="00442D38">
      <w:pPr>
        <w:ind w:firstLine="400"/>
        <w:jc w:val="both"/>
      </w:pPr>
      <w:r>
        <w:t xml:space="preserve">9. 2002-2006 жылдарға арналған "Қазақстан Республикасының фармацевтика өнеркәсібін дамыту үшін бірегей фитопрепараттарды әзірлеу және өндіріске енгізу. </w:t>
      </w:r>
    </w:p>
    <w:p w:rsidR="00000000" w:rsidRDefault="00442D38">
      <w:pPr>
        <w:ind w:firstLine="400"/>
        <w:jc w:val="both"/>
      </w:pPr>
      <w:r>
        <w:t xml:space="preserve">10. Агроөнеркәсiп кешенiн ғылыми қамтамасыз ету. </w:t>
      </w:r>
    </w:p>
    <w:p w:rsidR="00000000" w:rsidRDefault="00442D38">
      <w:pPr>
        <w:ind w:firstLine="400"/>
        <w:jc w:val="both"/>
      </w:pPr>
      <w:r>
        <w:rPr>
          <w:rStyle w:val="s6"/>
        </w:rPr>
        <w:t>10-1. "Қазақстан аймақтары бойынша 2001-2005 жыл</w:t>
      </w:r>
      <w:r>
        <w:rPr>
          <w:rStyle w:val="s6"/>
        </w:rPr>
        <w:t xml:space="preserve">дары ауыл шаруашылығы өнімдерін өндіруді, қайта өңдеуді және сақтауды ғылыми қамтамасыз ету. </w:t>
      </w:r>
    </w:p>
    <w:p w:rsidR="00000000" w:rsidRDefault="00442D38">
      <w:pPr>
        <w:ind w:firstLine="400"/>
        <w:jc w:val="both"/>
      </w:pPr>
      <w:r>
        <w:t xml:space="preserve">11. Машина жасауды дамытудың және тиімділігі жоғары машиналар мен жабдықтарды жасап шығарудың ғылыми-техникалық проблемалары. </w:t>
      </w:r>
    </w:p>
    <w:p w:rsidR="00000000" w:rsidRDefault="00442D38">
      <w:pPr>
        <w:ind w:firstLine="400"/>
        <w:jc w:val="both"/>
      </w:pPr>
      <w:r>
        <w:t xml:space="preserve">12. ҚР Үкіметінің 2008.23.04. </w:t>
      </w:r>
      <w:hyperlink r:id="rId29" w:anchor="sub_id=2" w:history="1">
        <w:r>
          <w:rPr>
            <w:rStyle w:val="a3"/>
          </w:rPr>
          <w:t>№ 381</w:t>
        </w:r>
      </w:hyperlink>
      <w:r>
        <w:t xml:space="preserve"> қаулысымен күші жойылды </w:t>
      </w:r>
      <w:r>
        <w:rPr>
          <w:rStyle w:val="s3"/>
        </w:rPr>
        <w:t>(бұр.</w:t>
      </w:r>
      <w:hyperlink r:id="rId3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42D38">
      <w:pPr>
        <w:ind w:firstLine="400"/>
        <w:jc w:val="both"/>
      </w:pPr>
      <w:r>
        <w:rPr>
          <w:rStyle w:val="s6"/>
        </w:rPr>
        <w:t>13. Ауыл шаруашылығы өсімдіктерінің, жануарлар мен микроор</w:t>
      </w:r>
      <w:r>
        <w:rPr>
          <w:rStyle w:val="s6"/>
        </w:rPr>
        <w:t xml:space="preserve">ганизмдердің 2001-2005 жылдарға арналған гендік қорын сақтау, дамыту мен пайдалану. </w:t>
      </w:r>
    </w:p>
    <w:p w:rsidR="00000000" w:rsidRDefault="00442D38">
      <w:pPr>
        <w:ind w:firstLine="400"/>
        <w:jc w:val="both"/>
      </w:pPr>
      <w:r>
        <w:t xml:space="preserve">14. Инновациялық өндiрiстердi ғылыми-техникалық қамтамасыз eту. </w:t>
      </w:r>
    </w:p>
    <w:p w:rsidR="00000000" w:rsidRDefault="00442D38">
      <w:pPr>
        <w:ind w:firstLine="400"/>
        <w:jc w:val="both"/>
      </w:pPr>
      <w:r>
        <w:t xml:space="preserve">15. ҚР Үкіметінің 2008.23.04. </w:t>
      </w:r>
      <w:hyperlink r:id="rId31" w:anchor="sub_id=2" w:history="1">
        <w:r>
          <w:rPr>
            <w:rStyle w:val="a3"/>
          </w:rPr>
          <w:t>№ 381</w:t>
        </w:r>
      </w:hyperlink>
      <w:r>
        <w:t xml:space="preserve"> қаулысымен күші жойылды </w:t>
      </w:r>
      <w:r>
        <w:rPr>
          <w:rStyle w:val="s3"/>
        </w:rPr>
        <w:t>(бұр.</w:t>
      </w:r>
      <w:hyperlink r:id="rId3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442D38">
      <w:pPr>
        <w:ind w:firstLine="403"/>
        <w:jc w:val="both"/>
      </w:pPr>
      <w:r>
        <w:t xml:space="preserve">16. ҚР Үкіметінің 2005.05.04. № 307 </w:t>
      </w:r>
      <w:hyperlink r:id="rId33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</w:t>
      </w:r>
      <w:r>
        <w:rPr>
          <w:rStyle w:val="s3"/>
        </w:rPr>
        <w:t xml:space="preserve">. </w:t>
      </w:r>
      <w:hyperlink r:id="rId3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442D38">
      <w:pPr>
        <w:ind w:firstLine="400"/>
        <w:jc w:val="both"/>
      </w:pPr>
      <w:r>
        <w:t>17. 2004-2006 жылдарға арналған Қазақстан Республикасының биологиялық қауiпсiздiгi үшiн өсiмдiктер мен жануарлардың аса қауiптi инфекциялары қоздырғыштарының монито</w:t>
      </w:r>
      <w:r>
        <w:t xml:space="preserve">рингiн және генетикалық картасын жасауды ғылыми-техникалық қамтамасыз ету. </w:t>
      </w:r>
    </w:p>
    <w:p w:rsidR="00000000" w:rsidRDefault="00442D38">
      <w:pPr>
        <w:ind w:firstLine="403"/>
        <w:jc w:val="both"/>
      </w:pPr>
      <w:r>
        <w:t>18. Инфекцияға қарсы жаңа препараттарды әзiрлеу.</w:t>
      </w:r>
    </w:p>
    <w:p w:rsidR="00000000" w:rsidRDefault="00442D38">
      <w:pPr>
        <w:ind w:firstLine="400"/>
        <w:jc w:val="both"/>
      </w:pPr>
      <w:r>
        <w:rPr>
          <w:rStyle w:val="s0"/>
        </w:rPr>
        <w:t>19. Әр түрлі мақсаттағы перспективалық жаңа материалдарды әзірлеу.</w:t>
      </w:r>
    </w:p>
    <w:p w:rsidR="00000000" w:rsidRDefault="00442D38">
      <w:pPr>
        <w:ind w:firstLine="400"/>
        <w:jc w:val="both"/>
      </w:pPr>
      <w:r>
        <w:rPr>
          <w:rStyle w:val="s01"/>
        </w:rPr>
        <w:t>20. 2007-2009 жылдарға арналған «Қазақстан Республикасында фарма</w:t>
      </w:r>
      <w:r>
        <w:rPr>
          <w:rStyle w:val="s01"/>
        </w:rPr>
        <w:t>цевтикалық кластерді дамытуға арналған бірегей, экспортқа бағдарланған фитопрепараттарды әзірлеу және оның өндірісін ұйымдастыру.</w:t>
      </w:r>
    </w:p>
    <w:p w:rsidR="00000000" w:rsidRDefault="00442D38">
      <w:pPr>
        <w:ind w:firstLine="400"/>
        <w:jc w:val="both"/>
      </w:pPr>
      <w:r>
        <w:rPr>
          <w:rStyle w:val="s01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2D38" w:rsidRDefault="00442D38" w:rsidP="00442D38">
      <w:r>
        <w:separator/>
      </w:r>
    </w:p>
  </w:endnote>
  <w:endnote w:type="continuationSeparator" w:id="0">
    <w:p w:rsidR="00442D38" w:rsidRDefault="00442D38" w:rsidP="00442D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D38" w:rsidRDefault="00442D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D38" w:rsidRDefault="00442D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D38" w:rsidRDefault="00442D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2D38" w:rsidRDefault="00442D38" w:rsidP="00442D38">
      <w:r>
        <w:separator/>
      </w:r>
    </w:p>
  </w:footnote>
  <w:footnote w:type="continuationSeparator" w:id="0">
    <w:p w:rsidR="00442D38" w:rsidRDefault="00442D38" w:rsidP="00442D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D38" w:rsidRDefault="00442D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D38" w:rsidRDefault="00442D38" w:rsidP="00442D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2D38" w:rsidRDefault="00442D38" w:rsidP="00442D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Республикалық мақсатты ғылыми-техникалық бағдарламалар туралы Қазақстан Республикасы Министрлер Кабинетінің 1993 ж. 26 мамырдағы № 434 қаулысы (2008.23.04. берілген өзгерістер мен толықтыруларымен) (күші жойылды)</w:t>
    </w:r>
  </w:p>
  <w:p w:rsidR="00442D38" w:rsidRPr="00442D38" w:rsidRDefault="00442D38" w:rsidP="00442D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D38" w:rsidRDefault="00442D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2D38"/>
    <w:rsid w:val="00442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2D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2D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2D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2D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2D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2D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2D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2D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hyperlink" Target="http://online.zakon.kz/Document/?doc_id=51011974" TargetMode="External"/><Relationship Id="rId18" Type="http://schemas.openxmlformats.org/officeDocument/2006/relationships/hyperlink" Target="http://online.zakon.kz/Document/?doc_id=51023668" TargetMode="External"/><Relationship Id="rId26" Type="http://schemas.openxmlformats.org/officeDocument/2006/relationships/hyperlink" Target="http://online.zakon.kz/Document/?doc_id=51049053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38271" TargetMode="External"/><Relationship Id="rId34" Type="http://schemas.openxmlformats.org/officeDocument/2006/relationships/hyperlink" Target="http://online.zakon.kz/Document/?doc_id=30008529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62002051" TargetMode="External"/><Relationship Id="rId12" Type="http://schemas.openxmlformats.org/officeDocument/2006/relationships/hyperlink" Target="http://online.zakon.kz/Document/?doc_id=51008470" TargetMode="External"/><Relationship Id="rId17" Type="http://schemas.openxmlformats.org/officeDocument/2006/relationships/hyperlink" Target="http://online.zakon.kz/Document/?doc_id=51022099" TargetMode="External"/><Relationship Id="rId25" Type="http://schemas.openxmlformats.org/officeDocument/2006/relationships/hyperlink" Target="http://online.zakon.kz/Document/?doc_id=51046478" TargetMode="External"/><Relationship Id="rId33" Type="http://schemas.openxmlformats.org/officeDocument/2006/relationships/hyperlink" Target="http://online.zakon.kz/Document/?doc_id=30008520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1266" TargetMode="External"/><Relationship Id="rId20" Type="http://schemas.openxmlformats.org/officeDocument/2006/relationships/hyperlink" Target="http://online.zakon.kz/Document/?doc_id=51038189" TargetMode="External"/><Relationship Id="rId29" Type="http://schemas.openxmlformats.org/officeDocument/2006/relationships/hyperlink" Target="http://online.zakon.kz/Document/?doc_id=30177151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182" TargetMode="External"/><Relationship Id="rId24" Type="http://schemas.openxmlformats.org/officeDocument/2006/relationships/hyperlink" Target="http://online.zakon.kz/Document/?doc_id=51046354" TargetMode="External"/><Relationship Id="rId32" Type="http://schemas.openxmlformats.org/officeDocument/2006/relationships/hyperlink" Target="http://online.zakon.kz/Document/?doc_id=30177202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9772" TargetMode="External"/><Relationship Id="rId23" Type="http://schemas.openxmlformats.org/officeDocument/2006/relationships/hyperlink" Target="http://online.zakon.kz/Document/?doc_id=51046529" TargetMode="External"/><Relationship Id="rId28" Type="http://schemas.openxmlformats.org/officeDocument/2006/relationships/hyperlink" Target="http://online.zakon.kz/Document/?doc_id=30106520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51024071" TargetMode="External"/><Relationship Id="rId19" Type="http://schemas.openxmlformats.org/officeDocument/2006/relationships/hyperlink" Target="http://online.zakon.kz/Document/?doc_id=51024065" TargetMode="External"/><Relationship Id="rId31" Type="http://schemas.openxmlformats.org/officeDocument/2006/relationships/hyperlink" Target="http://online.zakon.kz/Document/?doc_id=301771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9772" TargetMode="External"/><Relationship Id="rId14" Type="http://schemas.openxmlformats.org/officeDocument/2006/relationships/hyperlink" Target="http://online.zakon.kz/Document/?doc_id=51019238" TargetMode="External"/><Relationship Id="rId22" Type="http://schemas.openxmlformats.org/officeDocument/2006/relationships/hyperlink" Target="http://online.zakon.kz/Document/?doc_id=51038341" TargetMode="External"/><Relationship Id="rId27" Type="http://schemas.openxmlformats.org/officeDocument/2006/relationships/hyperlink" Target="http://online.zakon.kz/Document/?doc_id=30052818" TargetMode="External"/><Relationship Id="rId30" Type="http://schemas.openxmlformats.org/officeDocument/2006/relationships/hyperlink" Target="http://online.zakon.kz/Document/?doc_id=30177202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479</Words>
  <Characters>5682</Characters>
  <Application>Microsoft Office Word</Application>
  <DocSecurity>0</DocSecurity>
  <Lines>47</Lines>
  <Paragraphs>12</Paragraphs>
  <ScaleCrop>false</ScaleCrop>
  <Company>SPecialiST RePack</Company>
  <LinksUpToDate>false</LinksUpToDate>
  <CharactersWithSpaces>6149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Республикалық мақсатты ғылыми-техникалық бағдарламалар туралы Қазақстан Республикасы Министрлер Кабинетінің 1993 ж. 26 мамырдағы № 434 қаулысы (2008.23.04.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2024-02-21T17:26:00Z</dcterms:created>
  <dcterms:modified xsi:type="dcterms:W3CDTF">2024-02-21T17:26:00Z</dcterms:modified>
</cp:coreProperties>
</file>