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4633">
      <w:pPr>
        <w:jc w:val="center"/>
      </w:pPr>
      <w:bookmarkStart w:id="0" w:name="_GoBack"/>
      <w:bookmarkEnd w:id="0"/>
      <w:r>
        <w:rPr>
          <w:rStyle w:val="s1"/>
        </w:rPr>
        <w:t>Халықаралық iзгiлiк көмек мәселелерi жөніндегі комиссия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29 желтоқсандағы № 1880 Қаулысы</w:t>
      </w:r>
    </w:p>
    <w:p w:rsidR="00000000" w:rsidRDefault="00B14633">
      <w:pPr>
        <w:jc w:val="center"/>
      </w:pPr>
      <w:r>
        <w:rPr>
          <w:rStyle w:val="s3"/>
        </w:rPr>
        <w:t xml:space="preserve">(2014.31.10.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14633">
      <w:pPr>
        <w:jc w:val="center"/>
      </w:pPr>
      <w:r>
        <w:t> 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27 наурыздағы № 140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14633">
      <w:pPr>
        <w:jc w:val="center"/>
      </w:pPr>
      <w:r>
        <w:t> </w:t>
      </w:r>
    </w:p>
    <w:p w:rsidR="00000000" w:rsidRDefault="00B14633">
      <w:pPr>
        <w:ind w:firstLine="400"/>
        <w:jc w:val="both"/>
      </w:pPr>
      <w:r>
        <w:t>«Iзгiлiк көмегi ретiнде тауарлар әкелу тәртібі туралы» Қазақстан Респуб</w:t>
      </w:r>
      <w:r>
        <w:t xml:space="preserve">ликасы Министрлер Кабинетінің 1995 жылғы 7 тамыздағы № 1090 қаулысының </w:t>
      </w:r>
      <w:hyperlink r:id="rId9" w:history="1">
        <w:r>
          <w:rPr>
            <w:rStyle w:val="a3"/>
          </w:rPr>
          <w:t>5-тармағын</w:t>
        </w:r>
      </w:hyperlink>
      <w:r>
        <w:t xml:space="preserve"> орындау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</w:t>
      </w:r>
      <w:r>
        <w:rPr>
          <w:b/>
          <w:bCs/>
        </w:rPr>
        <w:t xml:space="preserve">: </w:t>
      </w:r>
    </w:p>
    <w:p w:rsidR="00000000" w:rsidRDefault="00B14633">
      <w:pPr>
        <w:ind w:firstLine="400"/>
        <w:jc w:val="both"/>
      </w:pPr>
      <w:r>
        <w:t>1. Халықаралық iзгiлiк көмек мәселелерi жө</w:t>
      </w:r>
      <w:r>
        <w:t xml:space="preserve">ніндегі комиссия туралы қоса берiлiп отырған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B14633">
      <w:pPr>
        <w:ind w:firstLine="400"/>
        <w:jc w:val="both"/>
      </w:pPr>
      <w:r>
        <w:t xml:space="preserve">2. Халықаралық iзгiлiк көмек </w:t>
      </w:r>
      <w:r>
        <w:rPr>
          <w:rStyle w:val="s0"/>
        </w:rPr>
        <w:t xml:space="preserve">мәселелерi жөніндегі комиссияның құрамы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бекітілсiн.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p w:rsidR="00000000" w:rsidRDefault="00B14633">
      <w:r>
        <w:rPr>
          <w:rStyle w:val="s0"/>
          <w:b/>
          <w:bCs/>
        </w:rPr>
        <w:t> </w:t>
      </w:r>
    </w:p>
    <w:p w:rsidR="00000000" w:rsidRDefault="00B1463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14633">
      <w:r>
        <w:rPr>
          <w:rStyle w:val="s0"/>
          <w:b/>
          <w:bCs/>
        </w:rPr>
        <w:t>Премьер</w:t>
      </w:r>
      <w:r>
        <w:rPr>
          <w:rStyle w:val="s0"/>
          <w:b/>
          <w:bCs/>
        </w:rPr>
        <w:t>-Министрi</w:t>
      </w:r>
    </w:p>
    <w:p w:rsidR="00000000" w:rsidRDefault="00B14633">
      <w:r>
        <w:rPr>
          <w:rStyle w:val="s0"/>
          <w:b/>
          <w:bCs/>
        </w:rPr>
        <w:t> </w:t>
      </w:r>
    </w:p>
    <w:p w:rsidR="00000000" w:rsidRDefault="00B1463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B14633">
      <w:pPr>
        <w:ind w:firstLine="400"/>
        <w:jc w:val="right"/>
      </w:pPr>
      <w:r>
        <w:rPr>
          <w:rStyle w:val="s0"/>
        </w:rPr>
        <w:t xml:space="preserve">1995 жылғы 29 желтоқсандағы </w:t>
      </w:r>
    </w:p>
    <w:p w:rsidR="00000000" w:rsidRDefault="00B14633">
      <w:pPr>
        <w:ind w:firstLine="400"/>
        <w:jc w:val="right"/>
      </w:pPr>
      <w:r>
        <w:rPr>
          <w:rStyle w:val="s0"/>
        </w:rPr>
        <w:t xml:space="preserve">№ 1880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1463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14633">
      <w:pPr>
        <w:jc w:val="center"/>
      </w:pPr>
      <w:r>
        <w:rPr>
          <w:rStyle w:val="s1"/>
        </w:rPr>
        <w:t> </w:t>
      </w:r>
    </w:p>
    <w:p w:rsidR="00000000" w:rsidRDefault="00B14633">
      <w:pPr>
        <w:jc w:val="center"/>
      </w:pPr>
      <w:r>
        <w:rPr>
          <w:rStyle w:val="s1"/>
        </w:rPr>
        <w:t> </w:t>
      </w:r>
    </w:p>
    <w:p w:rsidR="00000000" w:rsidRDefault="00B14633">
      <w:pPr>
        <w:jc w:val="center"/>
      </w:pPr>
      <w:r>
        <w:rPr>
          <w:rStyle w:val="s1"/>
        </w:rPr>
        <w:t>Халықаралық iзгiлiк көмек мәселелерi</w:t>
      </w:r>
      <w:r>
        <w:t xml:space="preserve"> </w:t>
      </w:r>
    </w:p>
    <w:p w:rsidR="00000000" w:rsidRDefault="00B14633">
      <w:pPr>
        <w:jc w:val="center"/>
      </w:pPr>
      <w:r>
        <w:rPr>
          <w:rStyle w:val="s1"/>
        </w:rPr>
        <w:t>жөніндегі комиссия туралы</w:t>
      </w:r>
      <w:r>
        <w:t xml:space="preserve"> </w:t>
      </w:r>
    </w:p>
    <w:p w:rsidR="00000000" w:rsidRDefault="00B14633">
      <w:pPr>
        <w:spacing w:after="240"/>
        <w:jc w:val="center"/>
      </w:pPr>
      <w:r>
        <w:rPr>
          <w:rStyle w:val="s1"/>
        </w:rPr>
        <w:t>Ереже</w:t>
      </w:r>
    </w:p>
    <w:p w:rsidR="00000000" w:rsidRDefault="00B14633">
      <w:pPr>
        <w:spacing w:after="240"/>
        <w:jc w:val="center"/>
      </w:pPr>
      <w:r>
        <w:rPr>
          <w:rStyle w:val="s1"/>
        </w:rPr>
        <w:t>I. Жалпы ережелер.</w:t>
      </w:r>
    </w:p>
    <w:p w:rsidR="00000000" w:rsidRDefault="00B14633">
      <w:pPr>
        <w:ind w:firstLine="400"/>
        <w:jc w:val="both"/>
      </w:pPr>
      <w:r>
        <w:t xml:space="preserve">1. Халықаралық iзгiлiк көмек </w:t>
      </w:r>
      <w:r>
        <w:t xml:space="preserve">мәселелерi жөніндегі комиссия (бұдан әрi - Комиссия) «Iзгiлiк көмегi ретiнде тауарлар әкелу тәртібі туралы» Қазақстан Республикасы Министрлер Кабинетінің 1995 жылғы 7 тамыздағы № 1090 </w:t>
      </w:r>
      <w:hyperlink r:id="rId10" w:history="1">
        <w:r>
          <w:rPr>
            <w:rStyle w:val="a3"/>
          </w:rPr>
          <w:t>қаулысына</w:t>
        </w:r>
      </w:hyperlink>
      <w:r>
        <w:t xml:space="preserve"> сәйкес құрылады.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03.03.04 ж. № 267 </w:t>
      </w:r>
      <w:hyperlink r:id="rId1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1-1-тармақпен толықтырылды</w:t>
      </w:r>
      <w:r>
        <w:t xml:space="preserve"> </w:t>
      </w:r>
    </w:p>
    <w:p w:rsidR="00000000" w:rsidRDefault="00B14633">
      <w:pPr>
        <w:ind w:firstLine="400"/>
        <w:jc w:val="both"/>
      </w:pPr>
      <w:r>
        <w:t>1.1. Комиссия Қазақстан Республикасы Үкіметінің жанындағы халықаралық ізгілі</w:t>
      </w:r>
      <w:r>
        <w:t xml:space="preserve">к көмек мәселелері жөніндегі консультативтік-кеңесші орган болып табылады және Үкіметтің құзыретіне жатқызылған мәселелер бойынша ұсыныстар әзірлеу үшін құрылған.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21.01.02 ж. </w:t>
      </w:r>
      <w:hyperlink r:id="rId12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03.03.04 ж. </w:t>
      </w:r>
      <w:hyperlink r:id="rId13" w:anchor="sub_id=2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14" w:anchor="sub_id=2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қаулыларымен 2-тармақ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>2. Комиссия құрамын</w:t>
      </w:r>
      <w:r>
        <w:t>, халықаралық iзгiлiк көмектi тартумен, алумен және пайдаланумен айналысатын Қазақстан Республикасының министрлiктерiнiң, өзге орталық атқарушы және жергiлiктi органдарының, басқа да мекемелерi мен ұйымдарының ұсынуы бойынша Қазақстан Республикасының Үкіме</w:t>
      </w:r>
      <w:r>
        <w:t xml:space="preserve">ті бекiтедi.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15" w:anchor="sub_id=3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16" w:anchor="sub_id=3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қаулысымен 3-тармақ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 xml:space="preserve">3. Комиссия өз қызметiнде Қазақстан Республикасының </w:t>
      </w:r>
      <w:hyperlink r:id="rId17" w:history="1">
        <w:r>
          <w:rPr>
            <w:rStyle w:val="a3"/>
          </w:rPr>
          <w:t>Конституциясын,</w:t>
        </w:r>
      </w:hyperlink>
      <w:r>
        <w:t xml:space="preserve"> заңдарын, Қазақстан Республикасы қатысушы болып табылатын халықаралық шарттарды, сондай-ақ осы Ереженi басшылыққа алады.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18" w:anchor="sub_id=4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19" w:anchor="sub_id=4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қаулысымен 4-тармақ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>4. Комиссия з</w:t>
      </w:r>
      <w:r>
        <w:t xml:space="preserve">аң тәртібімен тiркелген, халықаралық iзгiлiк көмектi тартумен, алумен, пайдаланумен және көрсетумен айналысатын басқа ұйымдармен және қоғамдық бiрлестiктермен тығыз ынтымақтастықта жұмыс iстейдi. 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21.01.02 ж. </w:t>
      </w:r>
      <w:hyperlink r:id="rId20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03.03.04 ж. </w:t>
      </w:r>
      <w:hyperlink r:id="rId21" w:anchor="sub_id=5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22" w:anchor="sub_id=5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2007.18.05. </w:t>
      </w:r>
      <w:hyperlink r:id="rId23" w:history="1">
        <w:r>
          <w:rPr>
            <w:rStyle w:val="a3"/>
            <w:i/>
            <w:iCs/>
          </w:rPr>
          <w:t>№ 390</w:t>
        </w:r>
      </w:hyperlink>
      <w:r>
        <w:rPr>
          <w:rStyle w:val="s3"/>
        </w:rPr>
        <w:t xml:space="preserve"> (бұр. </w:t>
      </w:r>
      <w:hyperlink r:id="rId24" w:anchor="sub_id=5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 қаулыларымен 5-тармақ өзгертілді; ҚР Үкіметінің 2014.09.04. № 329 </w:t>
      </w:r>
      <w:hyperlink r:id="rId25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2014.31.10. № 1162 </w:t>
      </w:r>
      <w:hyperlink r:id="rId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8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5-тармақ жаңа редакцияда</w:t>
      </w:r>
    </w:p>
    <w:p w:rsidR="00000000" w:rsidRDefault="00B14633">
      <w:pPr>
        <w:ind w:firstLine="400"/>
        <w:jc w:val="both"/>
      </w:pPr>
      <w:r>
        <w:rPr>
          <w:rStyle w:val="s0"/>
        </w:rPr>
        <w:t>5. Қазақстан Республикасы Ұлттық экономика министрлігі Комиссияның жұмыс органы болып табылады.</w:t>
      </w:r>
    </w:p>
    <w:p w:rsidR="00000000" w:rsidRDefault="00B14633">
      <w:pPr>
        <w:ind w:firstLine="400"/>
        <w:jc w:val="both"/>
      </w:pPr>
      <w:r>
        <w:rPr>
          <w:rStyle w:val="s0"/>
        </w:rPr>
        <w:t>Комиссияның</w:t>
      </w:r>
      <w:r>
        <w:rPr>
          <w:rStyle w:val="s0"/>
        </w:rPr>
        <w:t xml:space="preserve"> жұмыс органы Комиссия жұмысын ұйымдық-техникалық қамтамасыз етуді жүзеге асырады, оның ішінде комиссия отырысының күн тәртібі бойынша ұсыныстарды, қажетті құжаттарды, материалдарды дайындайды, олар Комиссия отырысы өткізілгенге дейін үш жұмыс күні қалғанд</w:t>
      </w:r>
      <w:r>
        <w:rPr>
          <w:rStyle w:val="s0"/>
        </w:rPr>
        <w:t>а хаттама жобасын қоса бере отырып, Комиссия мүшелеріне жіберілуі тиіс.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2014.31.10. № 1162 </w:t>
      </w:r>
      <w:hyperlink r:id="rId2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30" w:anchor="sub_id=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14633">
      <w:pPr>
        <w:ind w:firstLine="400"/>
        <w:jc w:val="both"/>
      </w:pPr>
      <w:r>
        <w:rPr>
          <w:rStyle w:val="s0"/>
        </w:rPr>
        <w:t>6. Комиссияның тапсыруы бойынша халықаралық ізгілік көмек берушімен дәрілік заттардың, жабдықтар мен медициналық бұйымдардың, медициналық ұйымдарға арналған жабдықтардың тізбесін шешу және келісіп алу құқығы Қа</w:t>
      </w:r>
      <w:r>
        <w:rPr>
          <w:rStyle w:val="s0"/>
        </w:rPr>
        <w:t>зақстан Республикасында Денсаулық сақтау және әлеуметтік даму министрлігіне ғана беріледі.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21.01.02 ж. </w:t>
      </w:r>
      <w:hyperlink r:id="rId31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2005.22.02. </w:t>
      </w:r>
      <w:hyperlink r:id="rId32" w:history="1">
        <w:r>
          <w:rPr>
            <w:rStyle w:val="a3"/>
          </w:rPr>
          <w:t>№ 156</w:t>
        </w:r>
      </w:hyperlink>
      <w:r>
        <w:rPr>
          <w:rStyle w:val="s3"/>
        </w:rPr>
        <w:t xml:space="preserve"> (бұр</w:t>
      </w:r>
      <w:hyperlink r:id="rId33" w:anchor="sub_id=700" w:history="1">
        <w:r>
          <w:rPr>
            <w:rStyle w:val="a3"/>
          </w:rPr>
          <w:t>. ред</w:t>
        </w:r>
      </w:hyperlink>
      <w:r>
        <w:rPr>
          <w:rStyle w:val="s3"/>
        </w:rPr>
        <w:t>. қара) қаулыларымен 7-тармақ өзгерді</w:t>
      </w:r>
      <w:r>
        <w:t xml:space="preserve"> </w:t>
      </w:r>
    </w:p>
    <w:p w:rsidR="00000000" w:rsidRDefault="00B14633">
      <w:pPr>
        <w:spacing w:after="240"/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2007.18.05. </w:t>
      </w:r>
      <w:hyperlink r:id="rId34" w:history="1">
        <w:r>
          <w:rPr>
            <w:rStyle w:val="a3"/>
          </w:rPr>
          <w:t>№ 390</w:t>
        </w:r>
      </w:hyperlink>
      <w:r>
        <w:rPr>
          <w:rStyle w:val="s0"/>
        </w:rPr>
        <w:t xml:space="preserve"> қаулысымен а</w:t>
      </w:r>
      <w:r>
        <w:rPr>
          <w:rStyle w:val="s0"/>
        </w:rPr>
        <w:t xml:space="preserve">лып тасталды </w:t>
      </w:r>
      <w:r>
        <w:rPr>
          <w:rStyle w:val="s3"/>
        </w:rPr>
        <w:t xml:space="preserve">(бұр. </w:t>
      </w:r>
      <w:hyperlink r:id="rId35" w:anchor="sub_id=700" w:history="1">
        <w:r>
          <w:rPr>
            <w:rStyle w:val="a3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B14633">
      <w:pPr>
        <w:spacing w:after="240"/>
        <w:jc w:val="center"/>
      </w:pPr>
      <w:r>
        <w:rPr>
          <w:rStyle w:val="s1"/>
        </w:rPr>
        <w:t>II. Комиссияның мiндеттерi мен қызметi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36" w:anchor="sub_id=6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37" w:anchor="sub_id=8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Қаулысымен 8-тармақ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 xml:space="preserve">8. Комиссияның негiзгi мiндеттерi: </w:t>
      </w:r>
    </w:p>
    <w:p w:rsidR="00000000" w:rsidRDefault="00B14633">
      <w:pPr>
        <w:ind w:firstLine="400"/>
        <w:jc w:val="both"/>
      </w:pPr>
      <w:r>
        <w:t>Қазақстан</w:t>
      </w:r>
      <w:r>
        <w:t xml:space="preserve"> Республикасының ізгілік көмек көрсетуіне және шетелдiк iзгiлiк көмектi та</w:t>
      </w:r>
      <w:r>
        <w:t xml:space="preserve">ртуға, алуға және пайдалануға байланысты мәселелердi жедел шешу; </w:t>
      </w:r>
    </w:p>
    <w:p w:rsidR="00000000" w:rsidRDefault="00B14633">
      <w:pPr>
        <w:ind w:firstLine="400"/>
        <w:jc w:val="both"/>
      </w:pPr>
      <w:r>
        <w:t xml:space="preserve">iзгiлiк көмектiң пайдаланылуына бақылауды жүзеге асыру болып табылады.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38" w:anchor="sub_id=7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39" w:anchor="sub_id=9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Қаулысымен 9-тармақ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 xml:space="preserve">9. Негiзгi мiндеттердi орындау мақсатында Комиссия мынадай қызметтердi орындайды: </w:t>
      </w:r>
    </w:p>
    <w:p w:rsidR="00000000" w:rsidRDefault="00B14633">
      <w:pPr>
        <w:ind w:firstLine="400"/>
        <w:jc w:val="both"/>
      </w:pPr>
      <w:r>
        <w:t>Қазақстан</w:t>
      </w:r>
      <w:r>
        <w:t xml:space="preserve"> Республикасына және шетелдік мемлекетт</w:t>
      </w:r>
      <w:r>
        <w:t xml:space="preserve">ерге халықаралық iзгiлiк көмек көрсету жөніндегі ұсыныстарды қарайды; </w:t>
      </w:r>
    </w:p>
    <w:p w:rsidR="00000000" w:rsidRDefault="00B14633">
      <w:pPr>
        <w:ind w:firstLine="400"/>
        <w:jc w:val="both"/>
      </w:pPr>
      <w:r>
        <w:t xml:space="preserve">адресаттары көрсетiлмей жiберiлген халықаралық iзгiлiк көмек жүктерiн алушыларды айқындайды; </w:t>
      </w:r>
    </w:p>
    <w:p w:rsidR="00000000" w:rsidRDefault="00B14633">
      <w:pPr>
        <w:ind w:firstLine="400"/>
        <w:jc w:val="both"/>
      </w:pPr>
      <w:r>
        <w:t xml:space="preserve">алушылар арасында халықаралық iзгiлiк көмек жүктерiн бөлудiң лимиттерiн белгiлейдi. </w:t>
      </w:r>
    </w:p>
    <w:p w:rsidR="00000000" w:rsidRDefault="00B14633">
      <w:pPr>
        <w:ind w:firstLine="400"/>
        <w:jc w:val="both"/>
      </w:pPr>
      <w:r>
        <w:t>халықа</w:t>
      </w:r>
      <w:r>
        <w:t xml:space="preserve">ралық iзгiлiк көмек жүктерiн алушылардың осы жүктердi мақсатты пайдалануын бақылау жөніндегі жұмысты ұйымдастырады; </w:t>
      </w:r>
    </w:p>
    <w:p w:rsidR="00000000" w:rsidRDefault="00B14633">
      <w:pPr>
        <w:ind w:firstLine="400"/>
        <w:jc w:val="both"/>
      </w:pPr>
      <w:r>
        <w:t>Үк</w:t>
      </w:r>
      <w:r>
        <w:t>iметке қажетiнше халықаралық iзгiлiк көмек iсiнiң жайы туралы қорытындыланған мәлiметтердi, сондай-ақ өз өкiлеттiктерiн орындау үшiн қаже</w:t>
      </w:r>
      <w:r>
        <w:t xml:space="preserve">ттi басқа да ақпаратты берiп отырады. 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40" w:anchor="sub_id=8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Қаулысымен 9-1-тармақпен толықтырылды</w:t>
      </w:r>
      <w:r>
        <w:t xml:space="preserve"> </w:t>
      </w:r>
    </w:p>
    <w:p w:rsidR="00000000" w:rsidRDefault="00B14633">
      <w:pPr>
        <w:spacing w:after="240"/>
        <w:ind w:firstLine="400"/>
        <w:jc w:val="both"/>
      </w:pPr>
      <w:r>
        <w:t>9.1. Комиссияның шешімдері ұсынымдық сипатта болады.</w:t>
      </w:r>
    </w:p>
    <w:p w:rsidR="00000000" w:rsidRDefault="00B14633">
      <w:pPr>
        <w:spacing w:after="240"/>
        <w:jc w:val="center"/>
      </w:pPr>
      <w:r>
        <w:rPr>
          <w:rStyle w:val="s1"/>
        </w:rPr>
        <w:t>III. Комиссияның құқықтары</w:t>
      </w:r>
    </w:p>
    <w:p w:rsidR="00000000" w:rsidRDefault="00B146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41" w:anchor="sub_id=9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Қаулысымен (</w:t>
      </w:r>
      <w:hyperlink r:id="rId42" w:anchor="sub_id=10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 10-тар</w:t>
      </w:r>
      <w:r>
        <w:rPr>
          <w:rStyle w:val="s3"/>
        </w:rPr>
        <w:t>мақ өзгертілді</w:t>
      </w:r>
      <w:r>
        <w:t xml:space="preserve"> </w:t>
      </w:r>
    </w:p>
    <w:p w:rsidR="00000000" w:rsidRDefault="00B14633">
      <w:pPr>
        <w:ind w:firstLine="400"/>
        <w:jc w:val="both"/>
      </w:pPr>
      <w:r>
        <w:t xml:space="preserve">10. Комиссияның: </w:t>
      </w:r>
    </w:p>
    <w:p w:rsidR="00000000" w:rsidRDefault="00B14633">
      <w:pPr>
        <w:ind w:firstLine="400"/>
        <w:jc w:val="both"/>
      </w:pPr>
      <w:r>
        <w:t xml:space="preserve">iзгiлiк жүк жiберiлген ұйымдардан оның мақсатқа сай пайдаланылғаны туралы ақпарат сұратуға; </w:t>
      </w:r>
    </w:p>
    <w:p w:rsidR="00000000" w:rsidRDefault="00B14633">
      <w:pPr>
        <w:ind w:firstLine="400"/>
        <w:jc w:val="both"/>
      </w:pPr>
      <w:r>
        <w:t xml:space="preserve">тексеру мақсатында iзгiлiк жүк сақталатын орындарға кедергiсiз кiруге; </w:t>
      </w:r>
    </w:p>
    <w:p w:rsidR="00000000" w:rsidRDefault="00B14633">
      <w:pPr>
        <w:ind w:firstLine="400"/>
        <w:jc w:val="both"/>
      </w:pPr>
      <w:r>
        <w:t>iзгiлiк жүктi сақтау және бөлу мәселелерi бойынша ұсыныст</w:t>
      </w:r>
      <w:r>
        <w:t xml:space="preserve">ар мен түсiнiктер беруге; </w:t>
      </w:r>
    </w:p>
    <w:p w:rsidR="00000000" w:rsidRDefault="00B14633">
      <w:pPr>
        <w:ind w:firstLine="400"/>
        <w:jc w:val="both"/>
      </w:pPr>
      <w:r>
        <w:t xml:space="preserve">лауазымды адамдардың iзгiлiк жүктi сақтау және бөлу тәртібін бұзғаны үшiн жауапкершiлiгi туралы тиiстi орындарға ұсыныстар енгiзуге құқығы бар; </w:t>
      </w:r>
    </w:p>
    <w:p w:rsidR="00000000" w:rsidRDefault="00B14633">
      <w:pPr>
        <w:ind w:firstLine="400"/>
        <w:jc w:val="both"/>
      </w:pPr>
      <w:r>
        <w:t xml:space="preserve">ізгілік көмек көрсету туралы Үкімет кесімін </w:t>
      </w:r>
      <w:r>
        <w:rPr>
          <w:rStyle w:val="s0"/>
        </w:rPr>
        <w:t>әзірлеу</w:t>
      </w:r>
      <w:r>
        <w:rPr>
          <w:rStyle w:val="s0"/>
        </w:rPr>
        <w:t xml:space="preserve"> жөнінде Үкіметке ұсыныстар енгіз</w:t>
      </w:r>
      <w:r>
        <w:rPr>
          <w:rStyle w:val="s0"/>
        </w:rPr>
        <w:t>уге;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43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11-тармақпен толықтырылды </w:t>
      </w:r>
    </w:p>
    <w:p w:rsidR="00000000" w:rsidRDefault="00B14633">
      <w:pPr>
        <w:ind w:firstLine="400"/>
        <w:jc w:val="both"/>
      </w:pPr>
      <w:r>
        <w:rPr>
          <w:rStyle w:val="s0"/>
        </w:rPr>
        <w:t>11. Комиссия отырысы өткізілгеннен кейін комиссия хатшысы хаттама ресімдейді.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</w:t>
      </w:r>
      <w:r>
        <w:rPr>
          <w:rStyle w:val="s3"/>
        </w:rPr>
        <w:t xml:space="preserve">04. № 329 </w:t>
      </w:r>
      <w:hyperlink r:id="rId44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12-тармақпен толықтырылды </w:t>
      </w:r>
    </w:p>
    <w:p w:rsidR="00000000" w:rsidRDefault="00B14633">
      <w:pPr>
        <w:ind w:firstLine="400"/>
        <w:jc w:val="both"/>
      </w:pPr>
      <w:r>
        <w:rPr>
          <w:rStyle w:val="s0"/>
        </w:rPr>
        <w:t>12. Комиссия шешімдері ашық дауыс беру арқылы қабылданады және оларға комиссия мүшелерінің жалпы санының көпшілігі дауыс берсе,</w:t>
      </w:r>
      <w:r>
        <w:rPr>
          <w:rStyle w:val="s0"/>
        </w:rPr>
        <w:t xml:space="preserve"> қабылданды деп есептеледі. Дауыс беру комиссия отырысында Қазақстан Республикасы Үкіметінің 1999 жылғы 16 наурыздағы № 247 қаулысымен бекітілген Қазақстан Республикасы Үкіметінің жанындағы консультациялық-кеңесші органдар мен жұмыс топтарын құру тәртібі, </w:t>
      </w:r>
      <w:r>
        <w:rPr>
          <w:rStyle w:val="s0"/>
        </w:rPr>
        <w:t>қызметі</w:t>
      </w:r>
      <w:r>
        <w:rPr>
          <w:rStyle w:val="s0"/>
        </w:rPr>
        <w:t xml:space="preserve"> мен таратылуы туралы </w:t>
      </w:r>
      <w:hyperlink r:id="rId45" w:anchor="sub_id=100" w:history="1">
        <w:r>
          <w:rPr>
            <w:rStyle w:val="a3"/>
          </w:rPr>
          <w:t>нұсқаулыққа</w:t>
        </w:r>
      </w:hyperlink>
      <w:r>
        <w:rPr>
          <w:rStyle w:val="s0"/>
        </w:rPr>
        <w:t xml:space="preserve"> (бұдан әрі - Нұсқаулық) қосымшаға сәйкес нысан бойынша дауыс беру парағын толтыру жолымен өткізіледі. Дауыстар тең болған жағдайда, тө</w:t>
      </w:r>
      <w:r>
        <w:rPr>
          <w:rStyle w:val="s0"/>
        </w:rPr>
        <w:t xml:space="preserve">раға дауыс берген шешім қабылданды деп есептеледі. </w:t>
      </w:r>
    </w:p>
    <w:p w:rsidR="00000000" w:rsidRDefault="00B14633">
      <w:pPr>
        <w:ind w:firstLine="400"/>
        <w:jc w:val="both"/>
      </w:pPr>
      <w:r>
        <w:rPr>
          <w:rStyle w:val="s0"/>
        </w:rPr>
        <w:t xml:space="preserve">Комиссия мүшелерінің ерекше пікір білдіруге құқығы бар, оны білдірген жағдайда, ол жазбаша түрде жазылуы және Нұсқаулықтың </w:t>
      </w:r>
      <w:hyperlink r:id="rId46" w:anchor="sub_id=2400" w:history="1">
        <w:r>
          <w:rPr>
            <w:rStyle w:val="a3"/>
          </w:rPr>
          <w:t>24-тармағында</w:t>
        </w:r>
      </w:hyperlink>
      <w:r>
        <w:rPr>
          <w:rStyle w:val="s0"/>
        </w:rPr>
        <w:t xml:space="preserve"> көзделген комиссияның есеп-хатына қоса берілуі тиіс.</w:t>
      </w:r>
    </w:p>
    <w:p w:rsidR="00000000" w:rsidRDefault="00B14633">
      <w:pPr>
        <w:ind w:firstLine="400"/>
        <w:jc w:val="both"/>
      </w:pPr>
      <w:r>
        <w:rPr>
          <w:rStyle w:val="s0"/>
        </w:rPr>
        <w:t>Комиссия отырыстарын өткізу нәтижелері бойынша және дауыс беру парақтарының негізінде үш жұмыс күні ішінде хаттама жасалады, оған төраға мен хатшы қол қояды.</w:t>
      </w:r>
    </w:p>
    <w:p w:rsidR="00000000" w:rsidRDefault="00B14633">
      <w:pPr>
        <w:ind w:firstLine="400"/>
        <w:jc w:val="both"/>
      </w:pPr>
      <w:r>
        <w:rPr>
          <w:rStyle w:val="s0"/>
        </w:rPr>
        <w:t xml:space="preserve">Дауыс беру қорытындысы бойынша хаттама жобасының мазмұны өзгерген жағдайда, комиссия хатшысы қабылданған шешімнің нақтыланған редакциясы бар дауыс беру парағын комиссия мүшелеріне келісу үшін жібереді. </w:t>
      </w:r>
    </w:p>
    <w:p w:rsidR="00000000" w:rsidRDefault="00B14633">
      <w:pPr>
        <w:ind w:firstLine="400"/>
        <w:jc w:val="both"/>
      </w:pPr>
      <w:r>
        <w:rPr>
          <w:rStyle w:val="s0"/>
        </w:rPr>
        <w:t>Комиссия мүшелері дауыс беру парағын алғаннан кейін б</w:t>
      </w:r>
      <w:r>
        <w:rPr>
          <w:rStyle w:val="s0"/>
        </w:rPr>
        <w:t>ір жұмыс күні ішінде келісу не себептерін негіздей отырып, келіспеу туралы жауап береді.</w:t>
      </w:r>
    </w:p>
    <w:p w:rsidR="00000000" w:rsidRDefault="00B1463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47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13-тармақпен толықтырылды </w:t>
      </w:r>
    </w:p>
    <w:p w:rsidR="00000000" w:rsidRDefault="00B14633">
      <w:pPr>
        <w:ind w:firstLine="400"/>
        <w:jc w:val="both"/>
      </w:pPr>
      <w:r>
        <w:rPr>
          <w:rStyle w:val="s0"/>
        </w:rPr>
        <w:t>13. Дауыс беру п</w:t>
      </w:r>
      <w:r>
        <w:rPr>
          <w:rStyle w:val="s0"/>
        </w:rPr>
        <w:t>арақтарымен қоса, комиссия материалдары мен хаттамалық шешімдерін есепке алуды және сақтауды комиссияның жұмыс органы жүзеге асырады.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p w:rsidR="00000000" w:rsidRDefault="00B14633">
      <w:pPr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Үкіметінiң 21.01.02 ж. </w:t>
      </w:r>
      <w:hyperlink r:id="rId48" w:history="1">
        <w:r>
          <w:rPr>
            <w:rStyle w:val="a3"/>
            <w:i/>
            <w:iCs/>
          </w:rPr>
          <w:t>№ 72</w:t>
        </w:r>
      </w:hyperlink>
      <w:r>
        <w:rPr>
          <w:rStyle w:val="s3"/>
        </w:rPr>
        <w:t xml:space="preserve">; 20.11.02 ж. </w:t>
      </w:r>
      <w:hyperlink r:id="rId49" w:history="1">
        <w:r>
          <w:rPr>
            <w:rStyle w:val="a3"/>
            <w:i/>
            <w:iCs/>
          </w:rPr>
          <w:t>№ 1223</w:t>
        </w:r>
      </w:hyperlink>
      <w:r>
        <w:rPr>
          <w:rStyle w:val="s3"/>
        </w:rPr>
        <w:t xml:space="preserve"> (бұрынғы </w:t>
      </w:r>
      <w:hyperlink r:id="rId5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03.03.04 ж. </w:t>
      </w:r>
      <w:hyperlink r:id="rId51" w:anchor="sub_id=1000" w:history="1">
        <w:r>
          <w:rPr>
            <w:rStyle w:val="a3"/>
            <w:i/>
            <w:iCs/>
          </w:rPr>
          <w:t>№ 267</w:t>
        </w:r>
      </w:hyperlink>
      <w:r>
        <w:rPr>
          <w:rStyle w:val="s3"/>
        </w:rPr>
        <w:t xml:space="preserve"> (</w:t>
      </w:r>
      <w:hyperlink r:id="rId52" w:anchor="sub_id=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 xml:space="preserve">); 22.07.04 ж. </w:t>
      </w:r>
      <w:hyperlink r:id="rId53" w:history="1">
        <w:r>
          <w:rPr>
            <w:rStyle w:val="a3"/>
            <w:i/>
            <w:iCs/>
          </w:rPr>
          <w:t>№ 782</w:t>
        </w:r>
      </w:hyperlink>
      <w:r>
        <w:rPr>
          <w:rStyle w:val="s3"/>
        </w:rPr>
        <w:t xml:space="preserve"> (бұр. </w:t>
      </w:r>
      <w:hyperlink r:id="rId54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2005.22.02. </w:t>
      </w:r>
      <w:hyperlink r:id="rId55" w:history="1">
        <w:r>
          <w:rPr>
            <w:rStyle w:val="a3"/>
            <w:i/>
            <w:iCs/>
          </w:rPr>
          <w:t>№ 156</w:t>
        </w:r>
      </w:hyperlink>
      <w:r>
        <w:rPr>
          <w:rStyle w:val="s3"/>
        </w:rPr>
        <w:t xml:space="preserve"> (бұр</w:t>
      </w:r>
      <w:hyperlink r:id="rId56" w:anchor="sub_id=1" w:history="1">
        <w:r>
          <w:rPr>
            <w:rStyle w:val="a3"/>
            <w:i/>
            <w:iCs/>
          </w:rPr>
          <w:t>. ред</w:t>
        </w:r>
      </w:hyperlink>
      <w:r>
        <w:rPr>
          <w:rStyle w:val="s3"/>
        </w:rPr>
        <w:t xml:space="preserve">. қара); 2006.13.07. </w:t>
      </w:r>
      <w:hyperlink r:id="rId57" w:history="1">
        <w:r>
          <w:rPr>
            <w:rStyle w:val="a3"/>
            <w:i/>
            <w:iCs/>
          </w:rPr>
          <w:t>№ 668</w:t>
        </w:r>
      </w:hyperlink>
      <w:r>
        <w:rPr>
          <w:rStyle w:val="s3"/>
        </w:rPr>
        <w:t xml:space="preserve"> (бұр. </w:t>
      </w:r>
      <w:hyperlink r:id="rId58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2007.27.03. </w:t>
      </w:r>
      <w:hyperlink r:id="rId59" w:anchor="sub_id=100" w:history="1">
        <w:r>
          <w:rPr>
            <w:rStyle w:val="a3"/>
            <w:i/>
            <w:iCs/>
          </w:rPr>
          <w:t>№ 233</w:t>
        </w:r>
      </w:hyperlink>
      <w:r>
        <w:rPr>
          <w:rStyle w:val="s3"/>
        </w:rPr>
        <w:t xml:space="preserve"> (бұр. </w:t>
      </w:r>
      <w:hyperlink r:id="rId60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2007.18.05. </w:t>
      </w:r>
      <w:hyperlink r:id="rId61" w:history="1">
        <w:r>
          <w:rPr>
            <w:rStyle w:val="a3"/>
            <w:i/>
            <w:iCs/>
          </w:rPr>
          <w:t>№ 390</w:t>
        </w:r>
      </w:hyperlink>
      <w:r>
        <w:rPr>
          <w:rStyle w:val="s3"/>
        </w:rPr>
        <w:t xml:space="preserve"> (бұр. </w:t>
      </w:r>
      <w:hyperlink r:id="rId62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 қара); 2007.28.10. </w:t>
      </w:r>
      <w:hyperlink r:id="rId63" w:history="1">
        <w:r>
          <w:rPr>
            <w:rStyle w:val="a3"/>
            <w:i/>
            <w:iCs/>
          </w:rPr>
          <w:t>№ 998</w:t>
        </w:r>
      </w:hyperlink>
      <w:r>
        <w:rPr>
          <w:rStyle w:val="s3"/>
        </w:rPr>
        <w:t xml:space="preserve"> (бұр.</w:t>
      </w:r>
      <w:hyperlink r:id="rId64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2008.18.09. </w:t>
      </w:r>
      <w:hyperlink r:id="rId65" w:history="1">
        <w:r>
          <w:rPr>
            <w:rStyle w:val="a3"/>
            <w:i/>
            <w:iCs/>
          </w:rPr>
          <w:t>№ 856</w:t>
        </w:r>
      </w:hyperlink>
      <w:r>
        <w:rPr>
          <w:rStyle w:val="s3"/>
        </w:rPr>
        <w:t xml:space="preserve"> (бұр.</w:t>
      </w:r>
      <w:hyperlink r:id="rId66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2009.25.09. </w:t>
      </w:r>
      <w:hyperlink r:id="rId67" w:history="1">
        <w:r>
          <w:rPr>
            <w:rStyle w:val="a3"/>
            <w:i/>
            <w:iCs/>
          </w:rPr>
          <w:t>№ 1449</w:t>
        </w:r>
      </w:hyperlink>
      <w:r>
        <w:rPr>
          <w:rStyle w:val="s3"/>
        </w:rPr>
        <w:t xml:space="preserve"> (бұр.</w:t>
      </w:r>
      <w:hyperlink r:id="rId68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2010.30.09. </w:t>
      </w:r>
      <w:hyperlink r:id="rId69" w:history="1">
        <w:r>
          <w:rPr>
            <w:rStyle w:val="a3"/>
            <w:i/>
            <w:iCs/>
          </w:rPr>
          <w:t>№ 1010</w:t>
        </w:r>
      </w:hyperlink>
      <w:r>
        <w:rPr>
          <w:rStyle w:val="s3"/>
        </w:rPr>
        <w:t xml:space="preserve"> (бұр.</w:t>
      </w:r>
      <w:hyperlink r:id="rId70" w:anchor="sub_id=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2011.02.07. </w:t>
      </w:r>
      <w:hyperlink r:id="rId71" w:anchor="sub_id=200" w:history="1">
        <w:r>
          <w:rPr>
            <w:rStyle w:val="a3"/>
            <w:i/>
            <w:iCs/>
          </w:rPr>
          <w:t>№ 764</w:t>
        </w:r>
      </w:hyperlink>
      <w:r>
        <w:rPr>
          <w:rStyle w:val="s3"/>
        </w:rPr>
        <w:t xml:space="preserve"> (</w:t>
      </w:r>
      <w:hyperlink r:id="rId72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қаулыларымен құрамы өзгертілді; ҚР Үкіметінің 2012.19.04. № 496 </w:t>
      </w:r>
      <w:hyperlink r:id="rId7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2014.20.01. № 10 </w:t>
      </w:r>
      <w:hyperlink r:id="rId7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құрамы өзгертілді; ҚР Үкіметінің 2014.09.04. № 329 </w:t>
      </w:r>
      <w:hyperlink r:id="rId77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2014.31.10. № 1162 </w:t>
      </w:r>
      <w:hyperlink r:id="rId7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құрам жаңа редакцияда</w:t>
      </w:r>
    </w:p>
    <w:p w:rsidR="00000000" w:rsidRDefault="00B14633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B14633">
      <w:pPr>
        <w:jc w:val="right"/>
      </w:pPr>
      <w:r>
        <w:rPr>
          <w:rStyle w:val="s0"/>
        </w:rPr>
        <w:t>1995 жылғы 29 желтоқсандағы</w:t>
      </w:r>
    </w:p>
    <w:p w:rsidR="00000000" w:rsidRDefault="00B14633">
      <w:pPr>
        <w:jc w:val="right"/>
      </w:pPr>
      <w:r>
        <w:rPr>
          <w:rStyle w:val="s0"/>
        </w:rPr>
        <w:t xml:space="preserve">№ 1880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14633">
      <w:pPr>
        <w:jc w:val="right"/>
      </w:pPr>
      <w:r>
        <w:rPr>
          <w:rStyle w:val="s0"/>
        </w:rPr>
        <w:t>қосымша</w:t>
      </w:r>
    </w:p>
    <w:p w:rsidR="00000000" w:rsidRDefault="00B14633">
      <w:pPr>
        <w:jc w:val="center"/>
      </w:pPr>
      <w:r>
        <w:rPr>
          <w:rStyle w:val="s1"/>
        </w:rPr>
        <w:t> </w:t>
      </w:r>
    </w:p>
    <w:p w:rsidR="00000000" w:rsidRDefault="00B14633">
      <w:pPr>
        <w:jc w:val="center"/>
      </w:pPr>
      <w:r>
        <w:rPr>
          <w:rStyle w:val="s1"/>
        </w:rPr>
        <w:t> </w:t>
      </w:r>
    </w:p>
    <w:p w:rsidR="00000000" w:rsidRDefault="00B14633">
      <w:pPr>
        <w:jc w:val="center"/>
      </w:pPr>
      <w:r>
        <w:rPr>
          <w:rStyle w:val="s1a"/>
        </w:rPr>
        <w:t>Халықаралық ізгілік көмек мәселелері жөніндегі комиссияның</w:t>
      </w:r>
    </w:p>
    <w:p w:rsidR="00000000" w:rsidRDefault="00B14633">
      <w:pPr>
        <w:jc w:val="center"/>
      </w:pPr>
      <w:r>
        <w:rPr>
          <w:rStyle w:val="s1a"/>
        </w:rPr>
        <w:t>құрамы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бірінші орынбасары, төраға;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экономика вице-министрі, төрағаның орынбасары;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министрінің орынбасары, төрағаның орынбасары;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  <w:r>
        <w:rPr>
          <w:rStyle w:val="s0"/>
        </w:rPr>
        <w:t>Ұлттық</w:t>
      </w:r>
      <w:r>
        <w:rPr>
          <w:rStyle w:val="s0"/>
        </w:rPr>
        <w:t xml:space="preserve"> экономика министрлігінің Мемлекеттік материалдық резервтер комитеті төрағасының орынбасары, хатшы;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Денсаулық сақтау және әлеуметтік даму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</w:t>
      </w:r>
      <w:r>
        <w:rPr>
          <w:rStyle w:val="s0"/>
        </w:rPr>
        <w:t>ң</w:t>
      </w:r>
      <w:r>
        <w:rPr>
          <w:rStyle w:val="s0"/>
        </w:rPr>
        <w:t xml:space="preserve"> Әділет министрінің орынбасары;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Инвестициялар және даму бірінші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Энергетика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Білім және ғылым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Ауыл шаруашылы</w:t>
      </w:r>
      <w:r>
        <w:rPr>
          <w:rStyle w:val="s0"/>
        </w:rPr>
        <w:t>ғы</w:t>
      </w:r>
      <w:r>
        <w:rPr>
          <w:rStyle w:val="s0"/>
        </w:rPr>
        <w:t xml:space="preserve">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министрінің орынбасары;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және спорт вице-министрі;</w:t>
      </w:r>
    </w:p>
    <w:p w:rsidR="00000000" w:rsidRDefault="00B14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Қорғаныс министрінің орынбасары.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p w:rsidR="00000000" w:rsidRDefault="00B146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633" w:rsidRDefault="00B14633" w:rsidP="00B14633">
      <w:r>
        <w:separator/>
      </w:r>
    </w:p>
  </w:endnote>
  <w:endnote w:type="continuationSeparator" w:id="0">
    <w:p w:rsidR="00B14633" w:rsidRDefault="00B14633" w:rsidP="00B14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633" w:rsidRDefault="00B14633" w:rsidP="00B14633">
      <w:r>
        <w:separator/>
      </w:r>
    </w:p>
  </w:footnote>
  <w:footnote w:type="continuationSeparator" w:id="0">
    <w:p w:rsidR="00B14633" w:rsidRDefault="00B14633" w:rsidP="00B14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 w:rsidP="00B14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4633" w:rsidRDefault="00B14633" w:rsidP="00B14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iзгiлiк көмек мәселелерi жөніндегі комиссия туралы» Қазақстан Республикасы Үкіметінiң 1995 жылғы 29 желтоқсандағы № 1880 Қаулысы (2014.31.10. берілген өзгерістер мен толықтыруларымен) (күші жойылды)</w:t>
    </w:r>
  </w:p>
  <w:p w:rsidR="00B14633" w:rsidRPr="00B14633" w:rsidRDefault="00B14633" w:rsidP="00B14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633" w:rsidRDefault="00B14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4633"/>
    <w:rsid w:val="00B14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B14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4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4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46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5">
    <w:name w:val="header"/>
    <w:basedOn w:val="a"/>
    <w:link w:val="a6"/>
    <w:uiPriority w:val="99"/>
    <w:unhideWhenUsed/>
    <w:rsid w:val="00B14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4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4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46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6812" TargetMode="External"/><Relationship Id="rId18" Type="http://schemas.openxmlformats.org/officeDocument/2006/relationships/hyperlink" Target="http://online.zakon.kz/Document/?doc_id=51046812" TargetMode="External"/><Relationship Id="rId26" Type="http://schemas.openxmlformats.org/officeDocument/2006/relationships/hyperlink" Target="http://online.zakon.kz/Document/?doc_id=31543792" TargetMode="External"/><Relationship Id="rId39" Type="http://schemas.openxmlformats.org/officeDocument/2006/relationships/hyperlink" Target="http://online.zakon.kz/Document/?doc_id=53104815" TargetMode="External"/><Relationship Id="rId21" Type="http://schemas.openxmlformats.org/officeDocument/2006/relationships/hyperlink" Target="http://online.zakon.kz/Document/?doc_id=51046812" TargetMode="External"/><Relationship Id="rId34" Type="http://schemas.openxmlformats.org/officeDocument/2006/relationships/hyperlink" Target="http://online.zakon.kz/Document/?doc_id=30103960" TargetMode="External"/><Relationship Id="rId42" Type="http://schemas.openxmlformats.org/officeDocument/2006/relationships/hyperlink" Target="http://online.zakon.kz/Document/?doc_id=53104815" TargetMode="External"/><Relationship Id="rId47" Type="http://schemas.openxmlformats.org/officeDocument/2006/relationships/hyperlink" Target="http://online.zakon.kz/Document/?doc_id=31541840" TargetMode="External"/><Relationship Id="rId50" Type="http://schemas.openxmlformats.org/officeDocument/2006/relationships/hyperlink" Target="http://online.zakon.kz/Document/?doc_id=53004815" TargetMode="External"/><Relationship Id="rId55" Type="http://schemas.openxmlformats.org/officeDocument/2006/relationships/hyperlink" Target="http://online.zakon.kz/Document/?doc_id=30005950" TargetMode="External"/><Relationship Id="rId63" Type="http://schemas.openxmlformats.org/officeDocument/2006/relationships/hyperlink" Target="http://online.zakon.kz/Document/?doc_id=30141436" TargetMode="External"/><Relationship Id="rId68" Type="http://schemas.openxmlformats.org/officeDocument/2006/relationships/hyperlink" Target="http://online.zakon.kz/Document/?doc_id=30480785" TargetMode="External"/><Relationship Id="rId76" Type="http://schemas.openxmlformats.org/officeDocument/2006/relationships/hyperlink" Target="http://online.zakon.kz/Document/?doc_id=31497165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62004815" TargetMode="External"/><Relationship Id="rId71" Type="http://schemas.openxmlformats.org/officeDocument/2006/relationships/hyperlink" Target="http://online.zakon.kz/Document/?doc_id=310277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04815" TargetMode="External"/><Relationship Id="rId29" Type="http://schemas.openxmlformats.org/officeDocument/2006/relationships/hyperlink" Target="http://online.zakon.kz/Document/?doc_id=31627551" TargetMode="External"/><Relationship Id="rId11" Type="http://schemas.openxmlformats.org/officeDocument/2006/relationships/hyperlink" Target="http://online.zakon.kz/Document/?doc_id=51046812" TargetMode="External"/><Relationship Id="rId24" Type="http://schemas.openxmlformats.org/officeDocument/2006/relationships/hyperlink" Target="http://online.zakon.kz/Document/?doc_id=30103966" TargetMode="External"/><Relationship Id="rId32" Type="http://schemas.openxmlformats.org/officeDocument/2006/relationships/hyperlink" Target="http://online.zakon.kz/Document/?doc_id=30005950" TargetMode="External"/><Relationship Id="rId37" Type="http://schemas.openxmlformats.org/officeDocument/2006/relationships/hyperlink" Target="http://online.zakon.kz/Document/?doc_id=53104815" TargetMode="External"/><Relationship Id="rId40" Type="http://schemas.openxmlformats.org/officeDocument/2006/relationships/hyperlink" Target="http://online.zakon.kz/Document/?doc_id=51046812" TargetMode="External"/><Relationship Id="rId45" Type="http://schemas.openxmlformats.org/officeDocument/2006/relationships/hyperlink" Target="http://online.zakon.kz/Document/?doc_id=51012606" TargetMode="External"/><Relationship Id="rId53" Type="http://schemas.openxmlformats.org/officeDocument/2006/relationships/hyperlink" Target="http://online.zakon.kz/Document/?doc_id=51049408" TargetMode="External"/><Relationship Id="rId58" Type="http://schemas.openxmlformats.org/officeDocument/2006/relationships/hyperlink" Target="http://online.zakon.kz/Document/?doc_id=30064992" TargetMode="External"/><Relationship Id="rId66" Type="http://schemas.openxmlformats.org/officeDocument/2006/relationships/hyperlink" Target="http://online.zakon.kz/Document/?doc_id=30206120" TargetMode="External"/><Relationship Id="rId74" Type="http://schemas.openxmlformats.org/officeDocument/2006/relationships/hyperlink" Target="http://online.zakon.kz/Document/?doc_id=31162503" TargetMode="External"/><Relationship Id="rId79" Type="http://schemas.openxmlformats.org/officeDocument/2006/relationships/hyperlink" Target="http://online.zakon.kz/Document/?doc_id=31627551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03960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531048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237" TargetMode="External"/><Relationship Id="rId14" Type="http://schemas.openxmlformats.org/officeDocument/2006/relationships/hyperlink" Target="http://online.zakon.kz/Document/?doc_id=53104815" TargetMode="External"/><Relationship Id="rId22" Type="http://schemas.openxmlformats.org/officeDocument/2006/relationships/hyperlink" Target="http://online.zakon.kz/Document/?doc_id=53104815" TargetMode="External"/><Relationship Id="rId27" Type="http://schemas.openxmlformats.org/officeDocument/2006/relationships/hyperlink" Target="http://online.zakon.kz/Document/?doc_id=31627551" TargetMode="External"/><Relationship Id="rId30" Type="http://schemas.openxmlformats.org/officeDocument/2006/relationships/hyperlink" Target="http://online.zakon.kz/Document/?doc_id=31627556" TargetMode="External"/><Relationship Id="rId35" Type="http://schemas.openxmlformats.org/officeDocument/2006/relationships/hyperlink" Target="http://online.zakon.kz/Document/?doc_id=30103966" TargetMode="External"/><Relationship Id="rId43" Type="http://schemas.openxmlformats.org/officeDocument/2006/relationships/hyperlink" Target="http://online.zakon.kz/Document/?doc_id=31541840" TargetMode="External"/><Relationship Id="rId48" Type="http://schemas.openxmlformats.org/officeDocument/2006/relationships/hyperlink" Target="http://online.zakon.kz/Document/?doc_id=51027443" TargetMode="External"/><Relationship Id="rId56" Type="http://schemas.openxmlformats.org/officeDocument/2006/relationships/hyperlink" Target="http://online.zakon.kz/Document/?doc_id=30005953" TargetMode="External"/><Relationship Id="rId64" Type="http://schemas.openxmlformats.org/officeDocument/2006/relationships/hyperlink" Target="http://online.zakon.kz/Document/?doc_id=30141453" TargetMode="External"/><Relationship Id="rId69" Type="http://schemas.openxmlformats.org/officeDocument/2006/relationships/hyperlink" Target="http://online.zakon.kz/Document/?doc_id=30831492" TargetMode="External"/><Relationship Id="rId77" Type="http://schemas.openxmlformats.org/officeDocument/2006/relationships/hyperlink" Target="http://online.zakon.kz/Document/?doc_id=31541840" TargetMode="External"/><Relationship Id="rId8" Type="http://schemas.openxmlformats.org/officeDocument/2006/relationships/hyperlink" Target="http://online.zakon.kz/Document/?doc_id=38975590" TargetMode="External"/><Relationship Id="rId51" Type="http://schemas.openxmlformats.org/officeDocument/2006/relationships/hyperlink" Target="http://online.zakon.kz/Document/?doc_id=51046812" TargetMode="External"/><Relationship Id="rId72" Type="http://schemas.openxmlformats.org/officeDocument/2006/relationships/hyperlink" Target="http://online.zakon.kz/Document/?doc_id=31027708" TargetMode="External"/><Relationship Id="rId80" Type="http://schemas.openxmlformats.org/officeDocument/2006/relationships/hyperlink" Target="http://online.zakon.kz/Document/?doc_id=31627556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7443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31541840" TargetMode="External"/><Relationship Id="rId33" Type="http://schemas.openxmlformats.org/officeDocument/2006/relationships/hyperlink" Target="http://online.zakon.kz/Document/?doc_id=30005953" TargetMode="External"/><Relationship Id="rId38" Type="http://schemas.openxmlformats.org/officeDocument/2006/relationships/hyperlink" Target="http://online.zakon.kz/Document/?doc_id=51046812" TargetMode="External"/><Relationship Id="rId46" Type="http://schemas.openxmlformats.org/officeDocument/2006/relationships/hyperlink" Target="http://online.zakon.kz/Document/?doc_id=51012606" TargetMode="External"/><Relationship Id="rId59" Type="http://schemas.openxmlformats.org/officeDocument/2006/relationships/hyperlink" Target="http://online.zakon.kz/Document/?doc_id=30095698" TargetMode="External"/><Relationship Id="rId67" Type="http://schemas.openxmlformats.org/officeDocument/2006/relationships/hyperlink" Target="http://online.zakon.kz/Document/?doc_id=30480773" TargetMode="External"/><Relationship Id="rId20" Type="http://schemas.openxmlformats.org/officeDocument/2006/relationships/hyperlink" Target="http://online.zakon.kz/Document/?doc_id=51027443" TargetMode="External"/><Relationship Id="rId41" Type="http://schemas.openxmlformats.org/officeDocument/2006/relationships/hyperlink" Target="http://online.zakon.kz/Document/?doc_id=51046812" TargetMode="External"/><Relationship Id="rId54" Type="http://schemas.openxmlformats.org/officeDocument/2006/relationships/hyperlink" Target="http://online.zakon.kz/Document/?doc_id=53204815" TargetMode="External"/><Relationship Id="rId62" Type="http://schemas.openxmlformats.org/officeDocument/2006/relationships/hyperlink" Target="http://online.zakon.kz/Document/?doc_id=30103966" TargetMode="External"/><Relationship Id="rId70" Type="http://schemas.openxmlformats.org/officeDocument/2006/relationships/hyperlink" Target="http://online.zakon.kz/Document/?doc_id=30831511" TargetMode="External"/><Relationship Id="rId75" Type="http://schemas.openxmlformats.org/officeDocument/2006/relationships/hyperlink" Target="http://online.zakon.kz/Document/?doc_id=31497139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46812" TargetMode="External"/><Relationship Id="rId23" Type="http://schemas.openxmlformats.org/officeDocument/2006/relationships/hyperlink" Target="http://online.zakon.kz/Document/?doc_id=30103960" TargetMode="External"/><Relationship Id="rId28" Type="http://schemas.openxmlformats.org/officeDocument/2006/relationships/hyperlink" Target="http://online.zakon.kz/Document/?doc_id=31627556" TargetMode="External"/><Relationship Id="rId36" Type="http://schemas.openxmlformats.org/officeDocument/2006/relationships/hyperlink" Target="http://online.zakon.kz/Document/?doc_id=51046812" TargetMode="External"/><Relationship Id="rId49" Type="http://schemas.openxmlformats.org/officeDocument/2006/relationships/hyperlink" Target="http://online.zakon.kz/Document/?doc_id=51034612" TargetMode="External"/><Relationship Id="rId57" Type="http://schemas.openxmlformats.org/officeDocument/2006/relationships/hyperlink" Target="http://online.zakon.kz/Document/?doc_id=30064985" TargetMode="External"/><Relationship Id="rId10" Type="http://schemas.openxmlformats.org/officeDocument/2006/relationships/hyperlink" Target="http://online.zakon.kz/Document/?doc_id=51004237" TargetMode="External"/><Relationship Id="rId31" Type="http://schemas.openxmlformats.org/officeDocument/2006/relationships/hyperlink" Target="http://online.zakon.kz/Document/?doc_id=51027443" TargetMode="External"/><Relationship Id="rId44" Type="http://schemas.openxmlformats.org/officeDocument/2006/relationships/hyperlink" Target="http://online.zakon.kz/Document/?doc_id=31541840" TargetMode="External"/><Relationship Id="rId52" Type="http://schemas.openxmlformats.org/officeDocument/2006/relationships/hyperlink" Target="http://online.zakon.kz/Document/?doc_id=53104815" TargetMode="External"/><Relationship Id="rId60" Type="http://schemas.openxmlformats.org/officeDocument/2006/relationships/hyperlink" Target="http://online.zakon.kz/Document/?doc_id=30095706" TargetMode="External"/><Relationship Id="rId65" Type="http://schemas.openxmlformats.org/officeDocument/2006/relationships/hyperlink" Target="http://online.zakon.kz/Document/?doc_id=30206115" TargetMode="External"/><Relationship Id="rId73" Type="http://schemas.openxmlformats.org/officeDocument/2006/relationships/hyperlink" Target="http://online.zakon.kz/Document/?doc_id=31162479" TargetMode="External"/><Relationship Id="rId78" Type="http://schemas.openxmlformats.org/officeDocument/2006/relationships/hyperlink" Target="http://online.zakon.kz/Document/?doc_id=31543792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1097</Words>
  <Characters>13768</Characters>
  <Application>Microsoft Office Word</Application>
  <DocSecurity>0</DocSecurity>
  <Lines>114</Lines>
  <Paragraphs>29</Paragraphs>
  <ScaleCrop>false</ScaleCrop>
  <Company>SPecialiST RePack</Company>
  <LinksUpToDate>false</LinksUpToDate>
  <CharactersWithSpaces>14836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iзгiлiк көмек мәселелерi жөніндегі комиссия туралы» Қазақстан Республикасы Үкіметінiң 1995 жылғы 29 желтоқсандағы № 1880 Қаулысы (2014.31.10.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2024-02-19T10:48:00Z</dcterms:created>
  <dcterms:modified xsi:type="dcterms:W3CDTF">2024-02-19T10:48:00Z</dcterms:modified>
</cp:coreProperties>
</file>