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B7E75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Президентінің Заң күшi бар кейбір Жарлықтарына</w:t>
      </w:r>
      <w:r>
        <w:t xml:space="preserve"> </w:t>
      </w:r>
      <w:r>
        <w:br/>
      </w:r>
      <w:r>
        <w:rPr>
          <w:rStyle w:val="s1"/>
        </w:rPr>
        <w:t>өзгерістер</w:t>
      </w:r>
      <w:r>
        <w:rPr>
          <w:rStyle w:val="s1"/>
        </w:rPr>
        <w:t xml:space="preserve"> мен толықтырулар енiзу туралы Қазақстан</w:t>
      </w:r>
      <w:r>
        <w:t xml:space="preserve"> </w:t>
      </w:r>
      <w:r>
        <w:br/>
      </w:r>
      <w:r>
        <w:rPr>
          <w:rStyle w:val="s1"/>
        </w:rPr>
        <w:t xml:space="preserve">Республикасының 1997 жылғы 16 мамырдағы № 110-1 Заңы </w:t>
      </w:r>
    </w:p>
    <w:p w:rsidR="00000000" w:rsidRDefault="004B7E75">
      <w:pPr>
        <w:ind w:firstLine="400"/>
        <w:jc w:val="both"/>
      </w:pPr>
      <w:r>
        <w:t>Қазақстан</w:t>
      </w:r>
      <w:r>
        <w:t xml:space="preserve"> Республикасы Президентінің мынадай Заң күшi бар Жарлықтарына өзгерістер мен толықтырулар енгiзiлсiн: </w:t>
      </w:r>
    </w:p>
    <w:p w:rsidR="00000000" w:rsidRDefault="004B7E75">
      <w:pPr>
        <w:ind w:firstLine="400"/>
        <w:jc w:val="both"/>
      </w:pPr>
      <w:r>
        <w:t>1. Қазақстан Республикасы Президентінің "Қазақстан Республикасы Президентінің Күзет қызметi туралы" 1995 жылғы 3 қазандағы № 2483 Заң күшi бар Ж</w:t>
      </w:r>
      <w:r>
        <w:t xml:space="preserve">арлығына (Қазақстан Республикасы Жоғарғы Кеңесiнiң Жаршысы, 1995 ж., № 19, 118-құжат; № 23, 142-құжат): </w:t>
      </w:r>
    </w:p>
    <w:p w:rsidR="00000000" w:rsidRDefault="004B7E75">
      <w:pPr>
        <w:ind w:firstLine="400"/>
        <w:jc w:val="both"/>
      </w:pPr>
      <w:r>
        <w:t xml:space="preserve">1-бапта: </w:t>
      </w:r>
    </w:p>
    <w:p w:rsidR="00000000" w:rsidRDefault="004B7E75">
      <w:pPr>
        <w:ind w:firstLine="400"/>
        <w:jc w:val="both"/>
      </w:pPr>
      <w:r>
        <w:t xml:space="preserve">бiрiншi азатжолдағы екiншi сөйлем алынып тасталсын; </w:t>
      </w:r>
    </w:p>
    <w:p w:rsidR="00000000" w:rsidRDefault="004B7E75">
      <w:pPr>
        <w:ind w:firstLine="400"/>
        <w:jc w:val="both"/>
      </w:pPr>
      <w:r>
        <w:t>екiншi азатжол "атауы" деген сөзден кейiн "өзiнiң рәмiздерi мен айыры белгiлерi" деген с</w:t>
      </w:r>
      <w:r>
        <w:t>өздермен</w:t>
      </w:r>
      <w:r>
        <w:t xml:space="preserve"> толықтырылсын, одан әрi мәтiн бойынша; </w:t>
      </w:r>
    </w:p>
    <w:p w:rsidR="00000000" w:rsidRDefault="004B7E75">
      <w:pPr>
        <w:ind w:firstLine="400"/>
        <w:jc w:val="both"/>
      </w:pPr>
      <w:r>
        <w:t xml:space="preserve">2-бапта алтыншы азатжол алынып тасталсын; </w:t>
      </w:r>
    </w:p>
    <w:p w:rsidR="00000000" w:rsidRDefault="004B7E75">
      <w:pPr>
        <w:ind w:firstLine="400"/>
        <w:jc w:val="both"/>
      </w:pPr>
      <w:r>
        <w:t xml:space="preserve">5-бапта: </w:t>
      </w:r>
    </w:p>
    <w:p w:rsidR="00000000" w:rsidRDefault="004B7E75">
      <w:pPr>
        <w:ind w:firstLine="400"/>
        <w:jc w:val="both"/>
      </w:pPr>
      <w:r>
        <w:t xml:space="preserve">екiншi азатжол алынып тасталсын; </w:t>
      </w:r>
    </w:p>
    <w:p w:rsidR="00000000" w:rsidRDefault="004B7E75">
      <w:pPr>
        <w:ind w:firstLine="400"/>
        <w:jc w:val="both"/>
      </w:pPr>
      <w:r>
        <w:t>үш</w:t>
      </w:r>
      <w:r>
        <w:t>iншi азатжол екiншi азатжол болып саналсын, бұл азатжолда "Президенттiң Күзет қызметiнiң бастығы лауазымы бойынша Респ</w:t>
      </w:r>
      <w:r>
        <w:t xml:space="preserve">убликалық ұланның Қолбасшысы болып табылады" деген сөйлем алынып тасталсын; </w:t>
      </w:r>
    </w:p>
    <w:p w:rsidR="00000000" w:rsidRDefault="004B7E75">
      <w:pPr>
        <w:ind w:firstLine="400"/>
        <w:jc w:val="both"/>
      </w:pPr>
      <w:r>
        <w:t xml:space="preserve">7-1-бап алынып тасталсын; </w:t>
      </w:r>
    </w:p>
    <w:p w:rsidR="00000000" w:rsidRDefault="004B7E75">
      <w:pPr>
        <w:ind w:firstLine="400"/>
        <w:jc w:val="both"/>
      </w:pPr>
      <w:r>
        <w:t xml:space="preserve">8-баптың 8-тармағы мынадай редакцияда жазылсын: </w:t>
      </w:r>
    </w:p>
    <w:p w:rsidR="00000000" w:rsidRDefault="004B7E75">
      <w:pPr>
        <w:ind w:firstLine="400"/>
        <w:jc w:val="both"/>
      </w:pPr>
      <w:r>
        <w:t>"8. Мемлекет Басшысының ақпараттан оқшау қалуына жол бермеу мақсатында Қазақстан Республикасы Президент</w:t>
      </w:r>
      <w:r>
        <w:t xml:space="preserve">інің байланыс жүйелерiнiң қауiпсiздiгiн қамтамасыз ету". </w:t>
      </w:r>
    </w:p>
    <w:p w:rsidR="00000000" w:rsidRDefault="004B7E75">
      <w:pPr>
        <w:ind w:firstLine="400"/>
        <w:jc w:val="both"/>
      </w:pPr>
      <w:r>
        <w:t xml:space="preserve">2. Қазақстан Республикасы Президентінің "Қазақстан Республикасының Ұлттық қауiпсiздiк органдары туралы" 1995 жылғы 21 желтоқсандағы № 2710 Заң күшi бар </w:t>
      </w:r>
      <w:hyperlink r:id="rId7" w:history="1">
        <w:r>
          <w:rPr>
            <w:rStyle w:val="a3"/>
          </w:rPr>
          <w:t>Жарлығына</w:t>
        </w:r>
      </w:hyperlink>
      <w:r>
        <w:t xml:space="preserve"> (Қазақстан Республикасы Жоғарғы Кеңесiнiң Жаршысы, 1995 ж., № 24, 157-құжат): </w:t>
      </w:r>
    </w:p>
    <w:p w:rsidR="00000000" w:rsidRDefault="004B7E75">
      <w:pPr>
        <w:ind w:firstLine="400"/>
        <w:jc w:val="both"/>
      </w:pPr>
      <w:r>
        <w:t xml:space="preserve">2-баптың 1-тармағында: </w:t>
      </w:r>
    </w:p>
    <w:p w:rsidR="00000000" w:rsidRDefault="004B7E75">
      <w:pPr>
        <w:ind w:firstLine="400"/>
        <w:jc w:val="both"/>
      </w:pPr>
      <w:r>
        <w:t xml:space="preserve">6)-тармақша мынадай редакцияда жазылсын: </w:t>
      </w:r>
    </w:p>
    <w:p w:rsidR="00000000" w:rsidRDefault="004B7E75">
      <w:pPr>
        <w:ind w:firstLine="400"/>
        <w:jc w:val="both"/>
      </w:pPr>
      <w:r>
        <w:t>"6) Қазақстан Республикасының Президентiн, елдiң мемлекеттік органдарын, Қарлы Күш</w:t>
      </w:r>
      <w:r>
        <w:t xml:space="preserve">терiн, басқа да әскерлерi мен әскери құрамаларын бейбiт кезде және соғыс уақытында үкiметтiк байланыспен қамтамасыз ету;"; </w:t>
      </w:r>
    </w:p>
    <w:p w:rsidR="00000000" w:rsidRDefault="004B7E75">
      <w:pPr>
        <w:ind w:firstLine="400"/>
        <w:jc w:val="both"/>
      </w:pPr>
      <w:r>
        <w:t xml:space="preserve">мынадай мазмұндағы 7)-тармақшамен толықтырылсын: </w:t>
      </w:r>
    </w:p>
    <w:p w:rsidR="00000000" w:rsidRDefault="004B7E75">
      <w:pPr>
        <w:ind w:firstLine="400"/>
        <w:jc w:val="both"/>
      </w:pPr>
      <w:r>
        <w:t>"7) Қазақстан Республикасының мемлекеттік органдарында, ұйымдары мен әскери құрама</w:t>
      </w:r>
      <w:r>
        <w:t xml:space="preserve">ларында шифрлау жұмысын ұйымдастыру болып табылады."; </w:t>
      </w:r>
    </w:p>
    <w:p w:rsidR="00000000" w:rsidRDefault="004B7E75">
      <w:pPr>
        <w:ind w:firstLine="400"/>
        <w:jc w:val="both"/>
      </w:pPr>
      <w:r>
        <w:t xml:space="preserve">6-баптың 2-тармағы "арнаулы қызметтерiмен" деген сөздерден кейiн "және үкiметтiк байланыс органдарымен" деген сөздермен толықтырылсын; </w:t>
      </w:r>
    </w:p>
    <w:p w:rsidR="00000000" w:rsidRDefault="004B7E75">
      <w:pPr>
        <w:ind w:firstLine="400"/>
        <w:jc w:val="both"/>
      </w:pPr>
      <w:r>
        <w:t xml:space="preserve">7-бап: </w:t>
      </w:r>
    </w:p>
    <w:p w:rsidR="00000000" w:rsidRDefault="004B7E75">
      <w:pPr>
        <w:ind w:firstLine="400"/>
        <w:jc w:val="both"/>
      </w:pPr>
      <w:r>
        <w:t>"Қазақстан Республикасы Ұлттық қауiпсiздiк комитетiн" дег</w:t>
      </w:r>
      <w:r>
        <w:t>ен сөз тiркесiнен кейiн "Ұлттық қауiпсiздiк комитетi жанындағы үкiметтiк байланыс органы" деген сөздермен толықтырылсын, одан әрi мәтiн бойынша; "әскери қарсы барлау органдары" деген сөздерден кейiн "Ұлттық қауiпсiздiк комитетiнiң әскерлерi" деген сөздерме</w:t>
      </w:r>
      <w:r>
        <w:t xml:space="preserve">н толықтырылсын, одан әрi мәтiн бойынша; </w:t>
      </w:r>
    </w:p>
    <w:p w:rsidR="00000000" w:rsidRDefault="004B7E75">
      <w:pPr>
        <w:ind w:firstLine="400"/>
        <w:jc w:val="both"/>
      </w:pPr>
      <w:r>
        <w:t xml:space="preserve">8-баптың 1-тармағының 2)-тармақшасы "басқармаларын" деген сөзден кейiн "Ұлттық қауiпсiздiк комитетi жанындағы үкiметтiк байланыс органын" деген сөздермен толықтырылсын, одан әрi мәтiн бойынша; "әскери қарсы барлау </w:t>
      </w:r>
      <w:r>
        <w:t xml:space="preserve">органдары" деген сөздерден кейiн "Ұлттық қауiпсiздiк комитетi әскерлерiн" деген сөздермен толықтырылсын, одан әрi мәтiн бойынша; </w:t>
      </w:r>
    </w:p>
    <w:p w:rsidR="00000000" w:rsidRDefault="004B7E75">
      <w:pPr>
        <w:ind w:firstLine="400"/>
        <w:jc w:val="both"/>
      </w:pPr>
      <w:r>
        <w:t>5)-тармақша "атауы" деген сөздерден кейiн "өзiнiң рәмiздерi мен айырым белгiлерi" деген сөздермен толықтырылсын, одан әрi мәтi</w:t>
      </w:r>
      <w:r>
        <w:t xml:space="preserve">н бойынша; </w:t>
      </w:r>
    </w:p>
    <w:p w:rsidR="00000000" w:rsidRDefault="004B7E75">
      <w:pPr>
        <w:ind w:firstLine="400"/>
        <w:jc w:val="both"/>
      </w:pPr>
      <w:r>
        <w:t xml:space="preserve">мынадай мазмұндағы 8-1, 10-1-баптармен толықтырылсын: </w:t>
      </w:r>
    </w:p>
    <w:p w:rsidR="00000000" w:rsidRDefault="004B7E75">
      <w:pPr>
        <w:spacing w:after="240"/>
        <w:ind w:firstLine="400"/>
        <w:jc w:val="both"/>
      </w:pPr>
      <w:r>
        <w:t>"8-1-бап. Ұлттық қауiпсiздiк комитетi жанындағы үкiметтiк байланыс органы</w:t>
      </w:r>
    </w:p>
    <w:p w:rsidR="00000000" w:rsidRDefault="004B7E75">
      <w:pPr>
        <w:ind w:firstLine="400"/>
        <w:jc w:val="both"/>
      </w:pPr>
      <w:r>
        <w:t>1. Ұлттық қауiпсiздiк комитетi жанындағы үкiметтiк байланыс органы ұлттық қауiпсiздiк органдарына үкiметтiк байланы</w:t>
      </w:r>
      <w:r>
        <w:t xml:space="preserve">сты қамтамасыз ету жөнiнде жүктелген мiндеттердi iске асыру үшiн құрылады. </w:t>
      </w:r>
    </w:p>
    <w:p w:rsidR="00000000" w:rsidRDefault="004B7E75">
      <w:pPr>
        <w:ind w:firstLine="400"/>
        <w:jc w:val="both"/>
      </w:pPr>
      <w:r>
        <w:t xml:space="preserve">2. Ұлттық қауiпсiздiк комитетi жанындағы үкiметтiк байланыс органы заңды тұлға болып табылады, олардың нақты және шартты атаулары, тиiстi мөрлерi мен мөртаңбалары, банктерде шоттары, негiзгi қорлары болады."; </w:t>
      </w:r>
    </w:p>
    <w:p w:rsidR="00000000" w:rsidRDefault="004B7E75">
      <w:pPr>
        <w:spacing w:after="240"/>
        <w:ind w:firstLine="400"/>
        <w:jc w:val="both"/>
      </w:pPr>
      <w:r>
        <w:t>"10-1-бап. Ұлттық қауiпсiздiк комитетiнiң әске</w:t>
      </w:r>
      <w:r>
        <w:t>рлерi</w:t>
      </w:r>
    </w:p>
    <w:p w:rsidR="00000000" w:rsidRDefault="004B7E75">
      <w:pPr>
        <w:ind w:firstLine="400"/>
        <w:jc w:val="both"/>
      </w:pPr>
      <w:r>
        <w:t>Ұлттық</w:t>
      </w:r>
      <w:r>
        <w:t xml:space="preserve"> қауiпсiздiк комитетiнiң әскерлерi бейбiт кезде және соғыс уақытында ұлттық қауiпсiздiк органдарына жүктелген мiндеттердi орындауға арналған үкiметтiк байланыс әскерлерi мен басқа да әскерлерден құралады."; </w:t>
      </w:r>
    </w:p>
    <w:p w:rsidR="00000000" w:rsidRDefault="004B7E75">
      <w:pPr>
        <w:ind w:firstLine="400"/>
        <w:jc w:val="both"/>
      </w:pPr>
      <w:r>
        <w:t>12-баптың 16)-тармақшасы жаңа редакц</w:t>
      </w:r>
      <w:r>
        <w:t xml:space="preserve">ияда жазылсын: </w:t>
      </w:r>
    </w:p>
    <w:p w:rsidR="00000000" w:rsidRDefault="004B7E75">
      <w:pPr>
        <w:spacing w:after="240"/>
        <w:ind w:firstLine="400"/>
        <w:jc w:val="both"/>
      </w:pPr>
      <w:r>
        <w:t>"16) шифрлау және шифрды ашу жұмысын ұйымдастыруға, арнаулы байланыс түрлерiнiң үкiметтiк және өзге де жүйелерiн пайдалануға, дамытуға, олардың қауiпсiздiгiн қамтамасыз етуге;".</w:t>
      </w:r>
    </w:p>
    <w:p w:rsidR="00000000" w:rsidRDefault="004B7E75">
      <w:pPr>
        <w:ind w:firstLine="400"/>
        <w:jc w:val="both"/>
      </w:pPr>
      <w:r>
        <w:t>Қазақстан</w:t>
      </w:r>
      <w:r>
        <w:t xml:space="preserve"> Республикасының Президентi 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B7E75" w:rsidRDefault="004B7E75" w:rsidP="004B7E75">
      <w:r>
        <w:separator/>
      </w:r>
    </w:p>
  </w:endnote>
  <w:endnote w:type="continuationSeparator" w:id="0">
    <w:p w:rsidR="004B7E75" w:rsidRDefault="004B7E75" w:rsidP="004B7E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7E75" w:rsidRDefault="004B7E7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7E75" w:rsidRDefault="004B7E7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7E75" w:rsidRDefault="004B7E7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B7E75" w:rsidRDefault="004B7E75" w:rsidP="004B7E75">
      <w:r>
        <w:separator/>
      </w:r>
    </w:p>
  </w:footnote>
  <w:footnote w:type="continuationSeparator" w:id="0">
    <w:p w:rsidR="004B7E75" w:rsidRDefault="004B7E75" w:rsidP="004B7E7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7E75" w:rsidRDefault="004B7E7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7E75" w:rsidRDefault="004B7E75" w:rsidP="004B7E75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4B7E75" w:rsidRDefault="004B7E75" w:rsidP="004B7E75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 Президентінің Заң күші бар кейбір Жарлықтарына өзгерістер мен толықтырулар енізу туралы Қазақстан Республикасының 1997 жылғы 16 мамырдағы № 110-1 Заңы</w:t>
    </w:r>
  </w:p>
  <w:p w:rsidR="004B7E75" w:rsidRPr="004B7E75" w:rsidRDefault="004B7E75" w:rsidP="004B7E75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Статус документа: действующий. Дата: 16.05.1997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7E75" w:rsidRDefault="004B7E7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B7E75"/>
    <w:rsid w:val="004B7E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B7E7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B7E75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4B7E7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B7E75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B7E7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B7E75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4B7E7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B7E75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05971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459</Words>
  <Characters>3610</Characters>
  <Application>Microsoft Office Word</Application>
  <DocSecurity>0</DocSecurity>
  <Lines>30</Lines>
  <Paragraphs>8</Paragraphs>
  <ScaleCrop>false</ScaleCrop>
  <Company>SPecialiST RePack</Company>
  <LinksUpToDate>false</LinksUpToDate>
  <CharactersWithSpaces>4061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Президентінің Заң күші бар кейбір Жарлықтарына өзгерістер мен толықтырулар енізу туралы Қазақстан Республикасының 1997 жылғы 16 мамырдағы № 110-1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2024-03-19T18:54:00Z</dcterms:created>
  <dcterms:modified xsi:type="dcterms:W3CDTF">2024-03-19T18:54:00Z</dcterms:modified>
</cp:coreProperties>
</file>