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4EF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«Қазақстан Республикасындағы сайлау туралы» Конституциялық заң күшi бар Жарлығына өзгерістер енгізу жөнiнде Қазақстан Республикасының Конституциялық 1997 жылғы 19 маусымдағы № 133-I Заңы</w:t>
      </w:r>
    </w:p>
    <w:p w:rsidR="00000000" w:rsidRDefault="00C74EF2">
      <w:pPr>
        <w:ind w:firstLine="400"/>
        <w:jc w:val="both"/>
      </w:pPr>
      <w:r>
        <w:rPr>
          <w:rStyle w:val="s0"/>
        </w:rPr>
        <w:t> </w:t>
      </w:r>
    </w:p>
    <w:p w:rsidR="00000000" w:rsidRDefault="00C74EF2">
      <w:pPr>
        <w:ind w:firstLine="400"/>
        <w:jc w:val="both"/>
      </w:pPr>
      <w:r>
        <w:t xml:space="preserve">«Қазақстан Республикасындағы сайлау туралы» Қазақстан Республикасы Президентінің 1995 жылғы 28 қыркүйектегi Конституциялық Заң күшi бар № 2464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</w:t>
      </w:r>
      <w:r>
        <w:t xml:space="preserve">нiң Жаршысы, 1995 ж., № 17-18, 114-құжат) мынадай өзгерістер енгiзiлсiн: </w:t>
      </w:r>
    </w:p>
    <w:p w:rsidR="00000000" w:rsidRDefault="00C74EF2">
      <w:pPr>
        <w:ind w:firstLine="400"/>
        <w:jc w:val="both"/>
      </w:pPr>
      <w:r>
        <w:t xml:space="preserve">82-баптың 1-тармағында «сайлау өткiзiлген күннен бастап жетi күн мерзiм iшiнде» деген сөздер алып тасталсын; </w:t>
      </w:r>
    </w:p>
    <w:p w:rsidR="00000000" w:rsidRDefault="00C74EF2">
      <w:pPr>
        <w:spacing w:after="240"/>
        <w:ind w:firstLine="400"/>
        <w:jc w:val="both"/>
      </w:pPr>
      <w:r>
        <w:t>98-баптың 1-тармағында «сайлау өткiзiлген күннен кейiн жетi күн мерзiм i</w:t>
      </w:r>
      <w:r>
        <w:t>шiнде» деген сөздер алып тасталсын.</w:t>
      </w:r>
    </w:p>
    <w:p w:rsidR="00000000" w:rsidRDefault="00C74EF2">
      <w:pPr>
        <w:spacing w:after="240"/>
        <w:ind w:firstLine="400"/>
        <w:jc w:val="both"/>
      </w:pPr>
      <w:r>
        <w:t> </w:t>
      </w:r>
    </w:p>
    <w:p w:rsidR="00000000" w:rsidRDefault="00C74EF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C74EF2">
      <w:r>
        <w:rPr>
          <w:rStyle w:val="s0"/>
          <w:b/>
          <w:bCs/>
        </w:rPr>
        <w:t xml:space="preserve">Президентi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EF2" w:rsidRDefault="00C74EF2" w:rsidP="00C74EF2">
      <w:r>
        <w:separator/>
      </w:r>
    </w:p>
  </w:endnote>
  <w:endnote w:type="continuationSeparator" w:id="0">
    <w:p w:rsidR="00C74EF2" w:rsidRDefault="00C74EF2" w:rsidP="00C74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EF2" w:rsidRDefault="00C74E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EF2" w:rsidRDefault="00C74E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EF2" w:rsidRDefault="00C74E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EF2" w:rsidRDefault="00C74EF2" w:rsidP="00C74EF2">
      <w:r>
        <w:separator/>
      </w:r>
    </w:p>
  </w:footnote>
  <w:footnote w:type="continuationSeparator" w:id="0">
    <w:p w:rsidR="00C74EF2" w:rsidRDefault="00C74EF2" w:rsidP="00C74E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EF2" w:rsidRDefault="00C74E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EF2" w:rsidRDefault="00C74EF2" w:rsidP="00C74E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4EF2" w:rsidRDefault="00C74EF2" w:rsidP="00C74E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«Қазақстан Республикасындағы сайлау туралы» Конституциялық заң күші бар Жарлығына өзгерістер енгізу жөнінде Қазақстан Республикасының Конституциялық 1997 жылғы 19 маусымдағы № 133-I Заңы</w:t>
    </w:r>
  </w:p>
  <w:p w:rsidR="00C74EF2" w:rsidRPr="00C74EF2" w:rsidRDefault="00C74EF2" w:rsidP="00C74E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19.06.1997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EF2" w:rsidRDefault="00C74E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4EF2"/>
    <w:rsid w:val="00C74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74E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4E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4E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4E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74E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4E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4E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4E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728</Characters>
  <Application>Microsoft Office Word</Application>
  <DocSecurity>0</DocSecurity>
  <Lines>6</Lines>
  <Paragraphs>1</Paragraphs>
  <ScaleCrop>false</ScaleCrop>
  <Company>SPecialiST RePack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«Қазақстан Республикасындағы сайлау туралы» Конституциялық заң күші бар Жарлығына өзгерістер енгізу жөнінде Қазақстан Республикасының Конституциялық 1997 жылғы 19 маусымдағы № 133-I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2024-03-19T08:00:00Z</dcterms:created>
  <dcterms:modified xsi:type="dcterms:W3CDTF">2024-03-19T08:00:00Z</dcterms:modified>
</cp:coreProperties>
</file>