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ECB">
      <w:pPr>
        <w:spacing w:after="240"/>
        <w:jc w:val="center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компаниялар мен республикалық мемлекеттік кәсіпорындардың</w:t>
      </w:r>
      <w:r>
        <w:t xml:space="preserve"> </w:t>
      </w:r>
      <w:r>
        <w:br/>
      </w:r>
      <w:r>
        <w:rPr>
          <w:rStyle w:val="s1"/>
        </w:rPr>
        <w:t>кейбір 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19 наурыздағы № 286 қаулысы</w:t>
      </w:r>
    </w:p>
    <w:p w:rsidR="00000000" w:rsidRDefault="00D62EC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28 маусымдағы № 702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</w:p>
    <w:p w:rsidR="00000000" w:rsidRDefault="00D62ECB">
      <w:pPr>
        <w:ind w:firstLine="400"/>
        <w:jc w:val="both"/>
      </w:pPr>
      <w:r>
        <w:t>Ұлттық</w:t>
      </w:r>
      <w:r>
        <w:t xml:space="preserve"> компаниялар мен республикалық мемлекеттік кәсіпорындардың әкімшілік шығыстарын қысқарту және 1999 жылғы мемлекеттік бюджеттің кіріс б</w:t>
      </w:r>
      <w:r>
        <w:t>өлігін</w:t>
      </w:r>
      <w:r>
        <w:t xml:space="preserve"> арттыру мақсатында Қазақстан Республикасының Үкіметі қаулы етеді: </w:t>
      </w:r>
    </w:p>
    <w:p w:rsidR="00000000" w:rsidRDefault="00D62ECB">
      <w:pPr>
        <w:ind w:firstLine="400"/>
        <w:jc w:val="both"/>
      </w:pPr>
      <w:r>
        <w:t>1. Қазақстан Республикасы Қаржы министрлігінің Мемлекеттік мүлік және жекешелендіру комитеті 1999 жылдың 1 сәуіріне дейін мерзімде "Қазақойл" ұлттық мұнайгаз компаниясы", "ҚазТрансОй</w:t>
      </w:r>
      <w:r>
        <w:t>л" мұнай тасымалдау жөніндегі ұлттық компания", "Мемазықтүліккорпорация", "ЭйрҚазақстан", "ҚХЖБ-топ" ұлттық инвестициялық қаржы акционерлік компаниясы", "Қазтеңізкөлікфлот" ұлттық теңіз кеме шаруашылығы компаниясы", "Қазақтелеком", "KEGOC", "Қазатомөнеркәс</w:t>
      </w:r>
      <w:r>
        <w:t xml:space="preserve">іп" ұлттық атом компаниясы, "Жібек жолы-Қазақстан" ұлттық компаниясы" акционерлік қоғамдарының (бұдан әрі - Қоғамдар) мынадай шешімдерді: </w:t>
      </w:r>
    </w:p>
    <w:p w:rsidR="00000000" w:rsidRDefault="00D62ECB">
      <w:pPr>
        <w:ind w:firstLine="400"/>
        <w:jc w:val="both"/>
      </w:pPr>
      <w:r>
        <w:t>1) Қоғамдардың 3 адамнан аспайтын вице-президенттердің санын белгілеуді және лауазымдық жалақыларды көрсете отырып ор</w:t>
      </w:r>
      <w:r>
        <w:t xml:space="preserve">талық аппараттарының штаттық кестесін бекітуді; </w:t>
      </w:r>
    </w:p>
    <w:p w:rsidR="00000000" w:rsidRDefault="00D62ECB">
      <w:pPr>
        <w:ind w:firstLine="400"/>
        <w:jc w:val="both"/>
      </w:pPr>
      <w:r>
        <w:t xml:space="preserve">2) Қоғамның қызметкерлеріне қызмет көрсететін 5 бірліктен аспайтын қызметтік жеңіл автокөліктің санын белгілеуді; </w:t>
      </w:r>
    </w:p>
    <w:p w:rsidR="00000000" w:rsidRDefault="00D62ECB">
      <w:pPr>
        <w:ind w:firstLine="400"/>
        <w:jc w:val="both"/>
      </w:pPr>
      <w:r>
        <w:t xml:space="preserve">3) Қоғамдардың қызметкерлері орналасқан қызметтік алаңдары оңтайландыруды; </w:t>
      </w:r>
    </w:p>
    <w:p w:rsidR="00000000" w:rsidRDefault="00D62ECB">
      <w:pPr>
        <w:ind w:firstLine="400"/>
        <w:jc w:val="both"/>
      </w:pPr>
      <w:r>
        <w:t>4) үкіметтік, қа</w:t>
      </w:r>
      <w:r>
        <w:t xml:space="preserve">лалық, ұтқыр, пейджингтік байланыс телефондары нөмірлерінің санын қысқартуды; </w:t>
      </w:r>
    </w:p>
    <w:p w:rsidR="00000000" w:rsidRDefault="00D62ECB">
      <w:pPr>
        <w:ind w:firstLine="400"/>
        <w:jc w:val="both"/>
      </w:pPr>
      <w:r>
        <w:t xml:space="preserve">5) Қоғамдар қызметкерлерінің 1999 жылы жоспарланған қызметтік іссапарлары шығыстарының сомаларын бекітуді; </w:t>
      </w:r>
    </w:p>
    <w:p w:rsidR="00000000" w:rsidRDefault="00D62ECB">
      <w:pPr>
        <w:ind w:firstLine="400"/>
        <w:jc w:val="both"/>
      </w:pPr>
      <w:r>
        <w:t>6) Қоғамдардың қауіпсіздік қызметін, техникалық қызметкерлерді ұстауғ</w:t>
      </w:r>
      <w:r>
        <w:t xml:space="preserve">а арналған шығыстарын, Қоғамдардың өкілдік және өзге де негізсіз шығыстарын қысқартуды және оңтайландыруды; </w:t>
      </w:r>
    </w:p>
    <w:p w:rsidR="00000000" w:rsidRDefault="00D62ECB">
      <w:pPr>
        <w:ind w:firstLine="400"/>
        <w:jc w:val="both"/>
      </w:pPr>
      <w:r>
        <w:t xml:space="preserve">7) Қоғам басшыларының алда тұрған шетелдік іссапарларын Қазақстан Республикасы Премьер-Министрінің Кеңсесімен келісу міндеттілігін енгізуді; </w:t>
      </w:r>
    </w:p>
    <w:p w:rsidR="00000000" w:rsidRDefault="00D62ECB">
      <w:pPr>
        <w:ind w:firstLine="400"/>
        <w:jc w:val="both"/>
      </w:pPr>
      <w:r>
        <w:t>8) Қо</w:t>
      </w:r>
      <w:r>
        <w:t>ғамдар</w:t>
      </w:r>
      <w:r>
        <w:t xml:space="preserve"> директорлар кеңесінің тарапынан осы тармақтың 1)-7) тармақшаларында көзделген шешімдердің орындалуын ұдайы қатаң бақылауды және Қазақстан Республикасы Премьер-Министрінің Кеңсесіне нәтижелер туралы тоқсан сайын хабарлау міндеттілігін енгізуді қарауы</w:t>
      </w:r>
      <w:r>
        <w:t xml:space="preserve">н және қабылдауын қамтамасыз етсін. </w:t>
      </w:r>
    </w:p>
    <w:p w:rsidR="00000000" w:rsidRDefault="00D62ECB">
      <w:pPr>
        <w:ind w:firstLine="400"/>
        <w:jc w:val="both"/>
      </w:pPr>
      <w:r>
        <w:t>2. Қазақстан Республикасының Көлік, коммуникациялар және туризм министрлігі "Қазақстан темір жолы" және "Қазаэронавигация" республикалық мемлекеттік кәсіпорындарына (бұдан әрі - Кәсіпорындар) қатысты заңдарда белгіленге</w:t>
      </w:r>
      <w:r>
        <w:t xml:space="preserve">н тәртіппен 1999 жылдың 1 сәуіріне дейін мерзімде мынадай шешімдер қабылдауын: </w:t>
      </w:r>
    </w:p>
    <w:p w:rsidR="00000000" w:rsidRDefault="00D62ECB">
      <w:pPr>
        <w:ind w:firstLine="400"/>
        <w:jc w:val="both"/>
      </w:pPr>
      <w:r>
        <w:t xml:space="preserve">1) үштен аспайтын орынбасарлардың санын, бес бірліктен аспайтын қызметтік автокөліктің санын белгілеуін; </w:t>
      </w:r>
    </w:p>
    <w:p w:rsidR="00000000" w:rsidRDefault="00D62ECB">
      <w:pPr>
        <w:ind w:firstLine="400"/>
        <w:jc w:val="both"/>
      </w:pPr>
      <w:r>
        <w:t>2) Кәсіпорындардың қызметкерлері орналасқан алаңдарды түгендеуді жүргі</w:t>
      </w:r>
      <w:r>
        <w:t xml:space="preserve">зуін және белгіленген нормалардың негізінде қызметтік алаңдардың артығын қысқарту жөнінде шаралар қабылдауын; </w:t>
      </w:r>
    </w:p>
    <w:p w:rsidR="00000000" w:rsidRDefault="00D62ECB">
      <w:pPr>
        <w:ind w:firstLine="400"/>
        <w:jc w:val="both"/>
      </w:pPr>
      <w:r>
        <w:t xml:space="preserve">3) үкіметтік, қалалық, ұтқыр және пейджингтік байланыс телефондарын ұстауға арналған шығыстарды оңтайландыруын; </w:t>
      </w:r>
    </w:p>
    <w:p w:rsidR="00000000" w:rsidRDefault="00D62ECB">
      <w:pPr>
        <w:ind w:firstLine="400"/>
        <w:jc w:val="both"/>
      </w:pPr>
      <w:r>
        <w:t>4) Кәсіпорындар қызметкерлерінің</w:t>
      </w:r>
      <w:r>
        <w:t xml:space="preserve"> республика бойынша және шетелге іссапарларын реттеуін, сондай-ақ Қазақстан Республикасы Премьер-Министрінің Кеңсесіне Кәсіпорындар басшылығының алда тұрған шетелдік іссапарлары туралы хабарлауын қамтамасыз етсін. </w:t>
      </w:r>
    </w:p>
    <w:p w:rsidR="00000000" w:rsidRDefault="00D62ECB">
      <w:pPr>
        <w:ind w:firstLine="400"/>
        <w:jc w:val="both"/>
      </w:pPr>
      <w:r>
        <w:t>3. Орталық атқарушы органдар мен республи</w:t>
      </w:r>
      <w:r>
        <w:t xml:space="preserve">калық мемлекеттік кәсіпорындардың уәкілетті органдары болып табылатын ведомстволар заңдарда белгіленген тәртіппен оларға қатысты осы қаулының 2-тармағында көзделгендерге сәйкес жұмыстарды жүргізсін. </w:t>
      </w:r>
    </w:p>
    <w:p w:rsidR="00000000" w:rsidRDefault="00D62ECB">
      <w:pPr>
        <w:ind w:firstLine="400"/>
        <w:jc w:val="both"/>
      </w:pPr>
      <w:r>
        <w:t>3-1. Қазақстан Республикасы Денсаулық сақтау, білім және</w:t>
      </w:r>
      <w:r>
        <w:t xml:space="preserve"> спорт министрлігінің көшірілетін қызметкерлерінің нормативі штат санының белгіленген лимитінің отыз процентінде (56 адам) белгіленсін. </w:t>
      </w:r>
    </w:p>
    <w:p w:rsidR="00000000" w:rsidRDefault="00D62ECB">
      <w:pPr>
        <w:ind w:firstLine="400"/>
        <w:jc w:val="both"/>
      </w:pPr>
      <w:r>
        <w:t xml:space="preserve">Ескерту. Жаңа 3-1-тармақпен толықтырылды - ҚР Үкіметінің 1999.06.22. № 822 қаулысымен. </w:t>
      </w:r>
    </w:p>
    <w:p w:rsidR="00000000" w:rsidRDefault="00D62ECB">
      <w:pPr>
        <w:ind w:firstLine="400"/>
        <w:jc w:val="both"/>
      </w:pPr>
      <w:r>
        <w:t>4. Облыстардың, Астана мен Алма</w:t>
      </w:r>
      <w:r>
        <w:t xml:space="preserve">ты қалаларының әкімдеріне коммуналдық мемлекеттік кәсіпорындарға қатысты осы қаулының 2-тармағында көзделгендерге сәйкес жұмыстарды жүргізу туралы шешім қабылдасын. </w:t>
      </w:r>
    </w:p>
    <w:p w:rsidR="00000000" w:rsidRDefault="00D62ECB">
      <w:pPr>
        <w:ind w:firstLine="400"/>
        <w:jc w:val="both"/>
      </w:pPr>
      <w:r>
        <w:t>5. Қазақстан Республикасы Қаржы министрлігінің Мемлекеттік мүлік және жекешелендіру комите</w:t>
      </w:r>
      <w:r>
        <w:t>ті, Көлік, коммуникациялар және туризм министрлігі, сондай-ақ басқа да министрліктер, агенттіктер, ведомстволар және облыстардың, Астана мен Алматы қалаларының әкімдері 20 сәуірге дейін мерзімде Қазақстан Республикасының Үкіметіне осы қаулының атқарылуы ту</w:t>
      </w:r>
      <w:r>
        <w:t xml:space="preserve">ралы ақпарат ұсынсын. </w:t>
      </w:r>
    </w:p>
    <w:p w:rsidR="00000000" w:rsidRDefault="00D62ECB">
      <w:pPr>
        <w:ind w:firstLine="400"/>
        <w:jc w:val="both"/>
      </w:pPr>
      <w:r>
        <w:t>6. Қазақстан Республикасы премьер-Министрінің Кеңсесі үш күндік мерзім ішінде заңдарда белгіленген тәртіппен ұлттық компаниялар филиалдарының қызметіне тексерулер жүргізу үшін тиісті мемлекеттік органдардың мамандарын тарта отырып ко</w:t>
      </w:r>
      <w:r>
        <w:t xml:space="preserve">миссия құрсын. </w:t>
      </w:r>
    </w:p>
    <w:p w:rsidR="00000000" w:rsidRDefault="00D62ECB">
      <w:pPr>
        <w:spacing w:after="240"/>
        <w:ind w:firstLine="400"/>
        <w:jc w:val="both"/>
      </w:pPr>
      <w:r>
        <w:t>7. Осы қаулы қол қойылған күнінен бастап күшіне енеді және жариялауға жатады.</w:t>
      </w:r>
    </w:p>
    <w:p w:rsidR="00000000" w:rsidRDefault="00D62ECB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D62ECB">
      <w:pPr>
        <w:pStyle w:val="HTML"/>
      </w:pPr>
      <w:r>
        <w:t>Премьер-Министрі</w:t>
      </w:r>
    </w:p>
    <w:p w:rsidR="00000000" w:rsidRDefault="00D62ECB">
      <w:pPr>
        <w:pStyle w:val="HTML"/>
      </w:pPr>
      <w:r>
        <w:t xml:space="preserve"> </w:t>
      </w:r>
    </w:p>
    <w:p w:rsidR="00000000" w:rsidRDefault="00D62ECB">
      <w:pPr>
        <w:pStyle w:val="HTML"/>
      </w:pPr>
      <w:r>
        <w:t> </w:t>
      </w:r>
    </w:p>
    <w:p w:rsidR="00000000" w:rsidRDefault="00D62ECB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ECB" w:rsidRDefault="00D62ECB" w:rsidP="00D62ECB">
      <w:r>
        <w:separator/>
      </w:r>
    </w:p>
  </w:endnote>
  <w:endnote w:type="continuationSeparator" w:id="0">
    <w:p w:rsidR="00D62ECB" w:rsidRDefault="00D62ECB" w:rsidP="00D62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CB" w:rsidRDefault="00D62E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CB" w:rsidRDefault="00D62E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CB" w:rsidRDefault="00D62E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ECB" w:rsidRDefault="00D62ECB" w:rsidP="00D62ECB">
      <w:r>
        <w:separator/>
      </w:r>
    </w:p>
  </w:footnote>
  <w:footnote w:type="continuationSeparator" w:id="0">
    <w:p w:rsidR="00D62ECB" w:rsidRDefault="00D62ECB" w:rsidP="00D62E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CB" w:rsidRDefault="00D62E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CB" w:rsidRDefault="00D62ECB" w:rsidP="00D62E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62ECB" w:rsidRPr="00D62ECB" w:rsidRDefault="00D62ECB" w:rsidP="00D62E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Ұлттық компаниялар мен республикалық мемлекеттік кәсіпорындардың кейбір мәселелері Қазақстан Республикасы Үкіметінің 1999 ж. 19 наурыздағы № 286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CB" w:rsidRDefault="00D62E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ECB"/>
    <w:rsid w:val="00D62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2E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2E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2E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2EC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2E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2E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2E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2EC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18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496</Words>
  <Characters>4196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Ұлттық компаниялар мен республикалық мемлекеттік кәсіпорындардың кейбір мәселелері Қазақстан Республикасы Үкіметінің 1999 ж. 19 наурыздағы № 286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2024-02-22T03:07:00Z</dcterms:created>
  <dcterms:modified xsi:type="dcterms:W3CDTF">2024-02-22T03:07:00Z</dcterms:modified>
</cp:coreProperties>
</file>