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3E6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Қаржы министрлігі Мемлекеттік мүлік және</w:t>
      </w:r>
      <w:r>
        <w:t xml:space="preserve"> </w:t>
      </w:r>
      <w:r>
        <w:br/>
      </w:r>
      <w:r>
        <w:rPr>
          <w:rStyle w:val="s1"/>
        </w:rPr>
        <w:t>жекешелендіру комитетінің мәселелері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1999 ж. 5 шілдедегі № 930 қаулысы</w:t>
      </w:r>
      <w:r>
        <w:t xml:space="preserve"> </w:t>
      </w:r>
    </w:p>
    <w:p w:rsidR="00000000" w:rsidRDefault="00BF3E68">
      <w:pPr>
        <w:jc w:val="center"/>
      </w:pPr>
      <w:r>
        <w:rPr>
          <w:rStyle w:val="s3"/>
        </w:rPr>
        <w:t xml:space="preserve">(2008.24.04.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BF3E68">
      <w:pPr>
        <w:ind w:firstLine="400"/>
        <w:jc w:val="both"/>
      </w:pPr>
      <w:r>
        <w:t> </w:t>
      </w:r>
    </w:p>
    <w:p w:rsidR="00000000" w:rsidRDefault="00BF3E6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ж. 20 наурыздағы № 374 </w:t>
      </w:r>
      <w:hyperlink r:id="rId8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F3E68">
      <w:pPr>
        <w:ind w:firstLine="400"/>
        <w:jc w:val="both"/>
      </w:pPr>
      <w:r>
        <w:t> </w:t>
      </w:r>
    </w:p>
    <w:p w:rsidR="00000000" w:rsidRDefault="00BF3E6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2008.24.0</w:t>
      </w:r>
      <w:r>
        <w:rPr>
          <w:rStyle w:val="s3"/>
        </w:rPr>
        <w:t xml:space="preserve">4. № 387 </w:t>
      </w:r>
      <w:hyperlink r:id="rId9" w:anchor="sub_id=6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1-тармақтың 3) тармақшасын және 2, 3-тармақтарын қоспағанда күші жойылды (бұр.</w:t>
      </w:r>
      <w:hyperlink r:id="rId1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BF3E68">
      <w:pPr>
        <w:ind w:firstLine="400"/>
        <w:jc w:val="both"/>
      </w:pPr>
      <w:r>
        <w:t> </w:t>
      </w:r>
    </w:p>
    <w:p w:rsidR="00000000" w:rsidRDefault="00BF3E68">
      <w:pPr>
        <w:ind w:firstLine="400"/>
        <w:jc w:val="both"/>
      </w:pPr>
      <w:r>
        <w:t>"Қ</w:t>
      </w:r>
      <w:r>
        <w:t xml:space="preserve">азақстан Республикасы Қаржы министрлігінің мәселелері" туралы Қазақстан Республикасы Үкіметінің 1999 жылғы 6 наурыздағы № 207 </w:t>
      </w:r>
      <w:hyperlink r:id="rId11" w:history="1">
        <w:r>
          <w:rPr>
            <w:rStyle w:val="a3"/>
          </w:rPr>
          <w:t>қаулысына</w:t>
        </w:r>
      </w:hyperlink>
      <w:r>
        <w:t xml:space="preserve"> сәйкес Қазақстан Республикасының Үкіметі қаулы етеді: </w:t>
      </w:r>
    </w:p>
    <w:p w:rsidR="00000000" w:rsidRDefault="00BF3E6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15.10.02 ж. № 1127 </w:t>
      </w:r>
      <w:hyperlink r:id="rId12" w:anchor="sub_id=60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толықтырылды</w:t>
      </w:r>
      <w:r>
        <w:t xml:space="preserve"> </w:t>
      </w:r>
    </w:p>
    <w:p w:rsidR="00000000" w:rsidRDefault="00BF3E68">
      <w:pPr>
        <w:ind w:firstLine="400"/>
        <w:jc w:val="both"/>
      </w:pPr>
      <w:r>
        <w:t xml:space="preserve">1. Қоса беріліп отырған: </w:t>
      </w:r>
    </w:p>
    <w:p w:rsidR="00000000" w:rsidRDefault="00BF3E68">
      <w:pPr>
        <w:ind w:firstLine="400"/>
        <w:jc w:val="both"/>
      </w:pPr>
      <w:r>
        <w:t>3) Қазақстан Республикасының Қаржы министрлігі Мемлекеттік мүлiк және жекешелендiр</w:t>
      </w:r>
      <w:r>
        <w:t xml:space="preserve">у комитетiнiң мемлекеттік мекемелерi - аумақтық органдарының </w:t>
      </w:r>
      <w:hyperlink w:anchor="sub2" w:history="1">
        <w:r>
          <w:rPr>
            <w:rStyle w:val="a3"/>
          </w:rPr>
          <w:t>тiзбесi</w:t>
        </w:r>
      </w:hyperlink>
      <w:r>
        <w:t xml:space="preserve"> </w:t>
      </w:r>
    </w:p>
    <w:p w:rsidR="00000000" w:rsidRDefault="00BF3E68">
      <w:pPr>
        <w:ind w:firstLine="400"/>
        <w:jc w:val="both"/>
      </w:pPr>
      <w:r>
        <w:t>2. Қазақстан Республикасы Қаржы министрлігінің Мемлекеттік мүлік және жекешелендіру комитеті Қазақстан Республикасының Қаржы министрлігі Мемлекеттік мүлік және</w:t>
      </w:r>
      <w:r>
        <w:t xml:space="preserve"> жекешелендіру депаратментінің мүліктік және өзге де құқықтары мен міндеттерінің құқықтық мұрагері болып белгіленсін. </w:t>
      </w:r>
    </w:p>
    <w:p w:rsidR="00000000" w:rsidRDefault="00BF3E68">
      <w:pPr>
        <w:ind w:firstLine="400"/>
        <w:jc w:val="both"/>
      </w:pPr>
      <w:r>
        <w:t>3. Қазақстан Республикасының Статистика жөніндегі агенттігі мен Қазақстан Республикасының Экономикалық жоспарлау жөніндегі агенттігі стат</w:t>
      </w:r>
      <w:r>
        <w:t xml:space="preserve">истикалық және талдаулық ақпаратпен қамтамасыз етілетін мемлекеттік органдардың тізбесінде Қазақстан Республикасы Қаржы министрлігінің Мемлекеттік мүлік және жекешелендіру комитетін және оның аумақтық органдарын көздесін. </w:t>
      </w:r>
    </w:p>
    <w:p w:rsidR="00000000" w:rsidRDefault="00BF3E68">
      <w:pPr>
        <w:ind w:firstLine="400"/>
        <w:jc w:val="both"/>
      </w:pPr>
      <w:r>
        <w:t> </w:t>
      </w:r>
    </w:p>
    <w:p w:rsidR="00000000" w:rsidRDefault="00BF3E68">
      <w:pPr>
        <w:ind w:firstLine="400"/>
        <w:jc w:val="both"/>
      </w:pPr>
      <w:r>
        <w:t> </w:t>
      </w:r>
    </w:p>
    <w:p w:rsidR="00000000" w:rsidRDefault="00BF3E68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p w:rsidR="00000000" w:rsidRDefault="00BF3E68">
      <w:pPr>
        <w:spacing w:after="240"/>
        <w:ind w:firstLine="400"/>
        <w:jc w:val="both"/>
      </w:pPr>
      <w:r>
        <w:rPr>
          <w:b/>
          <w:bCs/>
        </w:rPr>
        <w:t>Пр</w:t>
      </w:r>
      <w:r>
        <w:rPr>
          <w:b/>
          <w:bCs/>
        </w:rPr>
        <w:t>емьер-Министрі</w:t>
      </w:r>
    </w:p>
    <w:p w:rsidR="00000000" w:rsidRDefault="00BF3E6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BF3E68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BF3E68">
      <w:pPr>
        <w:jc w:val="right"/>
      </w:pPr>
      <w:r>
        <w:rPr>
          <w:rStyle w:val="s1"/>
        </w:rPr>
        <w:t>1999 жылғы 5 шілдедегі</w:t>
      </w:r>
      <w:r>
        <w:t xml:space="preserve"> </w:t>
      </w:r>
    </w:p>
    <w:p w:rsidR="00000000" w:rsidRDefault="00BF3E68">
      <w:pPr>
        <w:spacing w:after="240"/>
        <w:jc w:val="right"/>
      </w:pPr>
      <w:r>
        <w:rPr>
          <w:rStyle w:val="s1"/>
        </w:rPr>
        <w:t xml:space="preserve">№ 930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BF3E6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министрлігінің</w:t>
      </w:r>
      <w:r>
        <w:t xml:space="preserve"> </w:t>
      </w:r>
    </w:p>
    <w:p w:rsidR="00000000" w:rsidRDefault="00BF3E68">
      <w:pPr>
        <w:jc w:val="center"/>
      </w:pPr>
      <w:r>
        <w:rPr>
          <w:rStyle w:val="s1"/>
        </w:rPr>
        <w:t>Мемлекеттік мүлік және жекешелендіру комитеті туралы</w:t>
      </w:r>
      <w:r>
        <w:t xml:space="preserve"> </w:t>
      </w:r>
    </w:p>
    <w:p w:rsidR="00000000" w:rsidRDefault="00BF3E68">
      <w:pPr>
        <w:spacing w:after="240"/>
        <w:jc w:val="center"/>
      </w:pPr>
      <w:r>
        <w:rPr>
          <w:rStyle w:val="s1"/>
        </w:rPr>
        <w:t>Ереже</w:t>
      </w:r>
    </w:p>
    <w:p w:rsidR="00000000" w:rsidRDefault="00BF3E6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</w:t>
      </w:r>
      <w:r>
        <w:rPr>
          <w:rStyle w:val="s3"/>
        </w:rPr>
        <w:t xml:space="preserve">4 ж. № 1114 </w:t>
      </w:r>
      <w:hyperlink r:id="rId13" w:anchor="sub_id=3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(бұр. </w:t>
      </w:r>
      <w:hyperlink r:id="rId14" w:anchor="sub_id=1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BF3E6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BF3E68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BF3E68">
      <w:pPr>
        <w:jc w:val="right"/>
      </w:pPr>
      <w:r>
        <w:rPr>
          <w:rStyle w:val="s1"/>
        </w:rPr>
        <w:t>1999 жылғы 5 шілдедегі</w:t>
      </w:r>
      <w:r>
        <w:t xml:space="preserve"> </w:t>
      </w:r>
    </w:p>
    <w:p w:rsidR="00000000" w:rsidRDefault="00BF3E68">
      <w:pPr>
        <w:spacing w:after="240"/>
        <w:jc w:val="right"/>
      </w:pPr>
      <w:r>
        <w:rPr>
          <w:rStyle w:val="s1"/>
        </w:rPr>
        <w:t xml:space="preserve">№ 930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 </w:t>
      </w:r>
    </w:p>
    <w:p w:rsidR="00000000" w:rsidRDefault="00BF3E6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Қаржы министрлігі</w:t>
      </w:r>
      <w:r>
        <w:t xml:space="preserve"> </w:t>
      </w:r>
    </w:p>
    <w:p w:rsidR="00000000" w:rsidRDefault="00BF3E68">
      <w:pPr>
        <w:jc w:val="center"/>
      </w:pPr>
      <w:r>
        <w:rPr>
          <w:rStyle w:val="s1"/>
        </w:rPr>
        <w:t>Мемлекеттік мүлік және жекешелендіру комитетінің</w:t>
      </w:r>
      <w:r>
        <w:t xml:space="preserve"> </w:t>
      </w:r>
    </w:p>
    <w:p w:rsidR="00000000" w:rsidRDefault="00BF3E68">
      <w:pPr>
        <w:spacing w:after="240"/>
        <w:jc w:val="center"/>
      </w:pPr>
      <w:r>
        <w:rPr>
          <w:rStyle w:val="s1"/>
        </w:rPr>
        <w:t>Құрылымы</w:t>
      </w:r>
    </w:p>
    <w:p w:rsidR="00000000" w:rsidRDefault="00BF3E6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28.10.04 ж. № 1114 </w:t>
      </w:r>
      <w:hyperlink r:id="rId15" w:anchor="sub_id=3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(бұр. </w:t>
      </w:r>
      <w:hyperlink r:id="rId16" w:anchor="sub_id=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BF3E68">
      <w:pPr>
        <w:jc w:val="right"/>
      </w:pPr>
      <w:bookmarkStart w:id="1" w:name="SUB2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BF3E6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1999 жылғы </w:t>
      </w:r>
    </w:p>
    <w:p w:rsidR="00000000" w:rsidRDefault="00BF3E68">
      <w:pPr>
        <w:jc w:val="right"/>
      </w:pPr>
      <w:r>
        <w:rPr>
          <w:rStyle w:val="s1"/>
        </w:rPr>
        <w:t>5 шiлдедегi</w:t>
      </w:r>
      <w:r>
        <w:t xml:space="preserve"> </w:t>
      </w:r>
    </w:p>
    <w:p w:rsidR="00000000" w:rsidRDefault="00BF3E68">
      <w:pPr>
        <w:jc w:val="right"/>
      </w:pPr>
      <w:r>
        <w:rPr>
          <w:rStyle w:val="s1"/>
        </w:rPr>
        <w:t xml:space="preserve">№ 930 </w:t>
      </w:r>
      <w:hyperlink w:anchor="sub0" w:history="1">
        <w:r>
          <w:rPr>
            <w:rStyle w:val="a3"/>
            <w:b/>
            <w:bCs/>
          </w:rPr>
          <w:t>қ</w:t>
        </w:r>
        <w:r>
          <w:rPr>
            <w:rStyle w:val="a3"/>
            <w:b/>
            <w:bCs/>
          </w:rPr>
          <w:t>аулысымен</w:t>
        </w:r>
      </w:hyperlink>
      <w:r>
        <w:t xml:space="preserve"> </w:t>
      </w:r>
    </w:p>
    <w:p w:rsidR="00000000" w:rsidRDefault="00BF3E68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BF3E6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Қаржы министрлігі</w:t>
      </w:r>
      <w:r>
        <w:t xml:space="preserve"> </w:t>
      </w:r>
    </w:p>
    <w:p w:rsidR="00000000" w:rsidRDefault="00BF3E68">
      <w:pPr>
        <w:jc w:val="center"/>
      </w:pPr>
      <w:r>
        <w:rPr>
          <w:rStyle w:val="s1"/>
        </w:rPr>
        <w:t>Мемлекеттік мүлiк және жекешелендіру комитетінiң</w:t>
      </w:r>
      <w:r>
        <w:t xml:space="preserve"> </w:t>
      </w:r>
    </w:p>
    <w:p w:rsidR="00000000" w:rsidRDefault="00BF3E68">
      <w:pPr>
        <w:spacing w:after="240"/>
        <w:jc w:val="center"/>
      </w:pPr>
      <w:r>
        <w:rPr>
          <w:rStyle w:val="s1"/>
        </w:rPr>
        <w:t>мемлекеттік мекемелерi - аумақтық органдарының тiзбесi</w:t>
      </w:r>
    </w:p>
    <w:p w:rsidR="00000000" w:rsidRDefault="00BF3E68">
      <w:pPr>
        <w:ind w:firstLine="400"/>
        <w:jc w:val="both"/>
      </w:pPr>
      <w:r>
        <w:t xml:space="preserve">1. Астана қаласы мемлекеттік Mүлiк және жекешелендiру аумақтық комитетi </w:t>
      </w:r>
    </w:p>
    <w:p w:rsidR="00000000" w:rsidRDefault="00BF3E68">
      <w:pPr>
        <w:ind w:firstLine="400"/>
        <w:jc w:val="both"/>
      </w:pPr>
      <w:r>
        <w:t>2. Ақмола м</w:t>
      </w:r>
      <w:r>
        <w:t xml:space="preserve">емлекеттік мүлiк және жекешелендiру аумақтық комитетi </w:t>
      </w:r>
    </w:p>
    <w:p w:rsidR="00000000" w:rsidRDefault="00BF3E68">
      <w:pPr>
        <w:ind w:firstLine="400"/>
        <w:jc w:val="both"/>
      </w:pPr>
      <w:r>
        <w:t xml:space="preserve">3. Алматы қаласы мемлекеттік мүлiк және жекешелендiру аумақтық комитетi </w:t>
      </w:r>
    </w:p>
    <w:p w:rsidR="00000000" w:rsidRDefault="00BF3E68">
      <w:pPr>
        <w:ind w:firstLine="400"/>
        <w:jc w:val="both"/>
      </w:pPr>
      <w:r>
        <w:t xml:space="preserve">4. Алматы мемлекеттік мүлiк және жекешелендiру аумақтық комитетi </w:t>
      </w:r>
    </w:p>
    <w:p w:rsidR="00000000" w:rsidRDefault="00BF3E68">
      <w:pPr>
        <w:ind w:firstLine="400"/>
        <w:jc w:val="both"/>
      </w:pPr>
      <w:r>
        <w:t>5. Ақтөбе мемлекеттік мүлiк және жекешелендiру аумақтық комите</w:t>
      </w:r>
      <w:r>
        <w:t xml:space="preserve">тi </w:t>
      </w:r>
    </w:p>
    <w:p w:rsidR="00000000" w:rsidRDefault="00BF3E68">
      <w:pPr>
        <w:ind w:firstLine="400"/>
        <w:jc w:val="both"/>
      </w:pPr>
      <w:r>
        <w:t xml:space="preserve">6. Атырау мемлекеттік мүлiк және жекешелендiру аумақтық комитетi </w:t>
      </w:r>
    </w:p>
    <w:p w:rsidR="00000000" w:rsidRDefault="00BF3E68">
      <w:pPr>
        <w:ind w:firstLine="400"/>
        <w:jc w:val="both"/>
      </w:pPr>
      <w:r>
        <w:t xml:space="preserve">7. Байқоңыр мемлекеттік мүлiк және жекешелендiру аумақтық комитетi </w:t>
      </w:r>
    </w:p>
    <w:p w:rsidR="00000000" w:rsidRDefault="00BF3E68">
      <w:pPr>
        <w:ind w:firstLine="400"/>
        <w:jc w:val="both"/>
      </w:pPr>
      <w:r>
        <w:t xml:space="preserve">8. Шығыс Қазақстан мемлекеттік мүлiк және жекешелендiру аумақтық комитетi </w:t>
      </w:r>
    </w:p>
    <w:p w:rsidR="00000000" w:rsidRDefault="00BF3E68">
      <w:pPr>
        <w:ind w:firstLine="400"/>
        <w:jc w:val="both"/>
      </w:pPr>
      <w:r>
        <w:t xml:space="preserve">9. Жамбыл мемлекеттік мүлiк және жекешелендiру аумақтық комитетi </w:t>
      </w:r>
    </w:p>
    <w:p w:rsidR="00000000" w:rsidRDefault="00BF3E68">
      <w:pPr>
        <w:ind w:firstLine="400"/>
        <w:jc w:val="both"/>
      </w:pPr>
      <w:r>
        <w:t xml:space="preserve">10. Батыс Қазақстан мемлекеттік мүлiк және жекешелендiру аумақтық комитетi </w:t>
      </w:r>
    </w:p>
    <w:p w:rsidR="00000000" w:rsidRDefault="00BF3E68">
      <w:pPr>
        <w:ind w:firstLine="400"/>
        <w:jc w:val="both"/>
      </w:pPr>
      <w:r>
        <w:t xml:space="preserve">11. Қарағанды мемлекеттік мүлiк және жекешелендiру аумақтық комитетi </w:t>
      </w:r>
    </w:p>
    <w:p w:rsidR="00000000" w:rsidRDefault="00BF3E68">
      <w:pPr>
        <w:ind w:firstLine="400"/>
        <w:jc w:val="both"/>
      </w:pPr>
      <w:r>
        <w:t>12. Қызылорда мемлекеттік мүлiк және жекешел</w:t>
      </w:r>
      <w:r>
        <w:t xml:space="preserve">ендiру аумақтық комитетi </w:t>
      </w:r>
    </w:p>
    <w:p w:rsidR="00000000" w:rsidRDefault="00BF3E68">
      <w:pPr>
        <w:ind w:firstLine="400"/>
        <w:jc w:val="both"/>
      </w:pPr>
      <w:r>
        <w:t xml:space="preserve">13. Қостанай мемлекеттік мүлiк және жекешелендiру аумақтық комитетi </w:t>
      </w:r>
    </w:p>
    <w:p w:rsidR="00000000" w:rsidRDefault="00BF3E68">
      <w:pPr>
        <w:ind w:firstLine="400"/>
        <w:jc w:val="both"/>
      </w:pPr>
      <w:r>
        <w:t xml:space="preserve">14. Маңғыстау мемлекеттік мүлiк және жекешелендiру аумақтық комитетi </w:t>
      </w:r>
    </w:p>
    <w:p w:rsidR="00000000" w:rsidRDefault="00BF3E68">
      <w:pPr>
        <w:ind w:firstLine="400"/>
        <w:jc w:val="both"/>
      </w:pPr>
      <w:r>
        <w:t xml:space="preserve">15. Павлодар мемлекеттік мүлiк және жекешелендiру аумақтық комитетi </w:t>
      </w:r>
    </w:p>
    <w:p w:rsidR="00000000" w:rsidRDefault="00BF3E68">
      <w:pPr>
        <w:ind w:firstLine="400"/>
        <w:jc w:val="both"/>
      </w:pPr>
      <w:r>
        <w:t>16. Солтүстiк Қазақста</w:t>
      </w:r>
      <w:r>
        <w:t xml:space="preserve">н мемлекеттік мүлiк және жекешелендiру аумақтық комитетi </w:t>
      </w:r>
    </w:p>
    <w:p w:rsidR="00000000" w:rsidRDefault="00BF3E68">
      <w:pPr>
        <w:ind w:firstLine="400"/>
        <w:jc w:val="both"/>
      </w:pPr>
      <w:r>
        <w:t xml:space="preserve">17. Оңтүстiк Қазақстан мемлекеттік мүлiк және жекешелендiру аумақтық комитетi </w:t>
      </w:r>
    </w:p>
    <w:p w:rsidR="00000000" w:rsidRDefault="00BF3E68">
      <w:pPr>
        <w:ind w:firstLine="400"/>
        <w:jc w:val="both"/>
      </w:pPr>
      <w:r>
        <w:t xml:space="preserve">18. Арқалық мемлекеттік мүлiк және жекешелендiру аймақтық комитетi </w:t>
      </w:r>
    </w:p>
    <w:p w:rsidR="00000000" w:rsidRDefault="00BF3E68">
      <w:pPr>
        <w:ind w:firstLine="400"/>
        <w:jc w:val="both"/>
      </w:pPr>
      <w:r>
        <w:t xml:space="preserve">19. Жезқазған мемлекеттік мүлiк және жекешелендiру </w:t>
      </w:r>
      <w:r>
        <w:t xml:space="preserve">аймақтық комитетi </w:t>
      </w:r>
    </w:p>
    <w:p w:rsidR="00000000" w:rsidRDefault="00BF3E68">
      <w:pPr>
        <w:ind w:firstLine="400"/>
        <w:jc w:val="both"/>
      </w:pPr>
      <w:r>
        <w:t xml:space="preserve">20. Жетiсу мемлекеттік мүлiк және жекешелендiру аймақтық комитеті </w:t>
      </w:r>
    </w:p>
    <w:p w:rsidR="00000000" w:rsidRDefault="00BF3E68">
      <w:pPr>
        <w:spacing w:after="240"/>
        <w:ind w:firstLine="400"/>
        <w:jc w:val="both"/>
      </w:pPr>
      <w:r>
        <w:t>21. Семей мемлекеттік мүлiк және жекешелендiру аймақтық комитетi.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E68" w:rsidRDefault="00BF3E68" w:rsidP="00BF3E68">
      <w:r>
        <w:separator/>
      </w:r>
    </w:p>
  </w:endnote>
  <w:endnote w:type="continuationSeparator" w:id="0">
    <w:p w:rsidR="00BF3E68" w:rsidRDefault="00BF3E68" w:rsidP="00BF3E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E68" w:rsidRDefault="00BF3E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E68" w:rsidRDefault="00BF3E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E68" w:rsidRDefault="00BF3E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E68" w:rsidRDefault="00BF3E68" w:rsidP="00BF3E68">
      <w:r>
        <w:separator/>
      </w:r>
    </w:p>
  </w:footnote>
  <w:footnote w:type="continuationSeparator" w:id="0">
    <w:p w:rsidR="00BF3E68" w:rsidRDefault="00BF3E68" w:rsidP="00BF3E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E68" w:rsidRDefault="00BF3E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E68" w:rsidRDefault="00BF3E68" w:rsidP="00BF3E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3E68" w:rsidRDefault="00BF3E68" w:rsidP="00BF3E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Қаржы министрлігі Мемлекеттік мүлік және жекешелендіру комитетінің мәселелері Қазақстан Республикасы Үкіметінің 1999 ж. 5 шілдедегі № 930 қаулысы (2008.24.04. берілген өзгерістер мен толықтыруларымен) (күші жойылды)</w:t>
    </w:r>
  </w:p>
  <w:p w:rsidR="00BF3E68" w:rsidRPr="00BF3E68" w:rsidRDefault="00BF3E68" w:rsidP="00BF3E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03.04.2009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E68" w:rsidRDefault="00BF3E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3E68"/>
    <w:rsid w:val="00BF3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3E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3E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3E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3E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3E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3E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3E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3E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9766" TargetMode="External"/><Relationship Id="rId13" Type="http://schemas.openxmlformats.org/officeDocument/2006/relationships/hyperlink" Target="http://online.zakon.kz/Document/?doc_id=5105128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62013735" TargetMode="External"/><Relationship Id="rId12" Type="http://schemas.openxmlformats.org/officeDocument/2006/relationships/hyperlink" Target="http://online.zakon.kz/Document/?doc_id=5103387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11373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276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128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17886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8586" TargetMode="External"/><Relationship Id="rId14" Type="http://schemas.openxmlformats.org/officeDocument/2006/relationships/hyperlink" Target="http://online.zakon.kz/Document/?doc_id=5311373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439</Words>
  <Characters>4281</Characters>
  <Application>Microsoft Office Word</Application>
  <DocSecurity>0</DocSecurity>
  <Lines>35</Lines>
  <Paragraphs>9</Paragraphs>
  <ScaleCrop>false</ScaleCrop>
  <Company>SPecialiST RePack</Company>
  <LinksUpToDate>false</LinksUpToDate>
  <CharactersWithSpaces>4711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Қаржы министрлігі Мемлекеттік мүлік және жекешелендіру комитетінің мәселелері Қазақстан Республикасы Үкіметінің 1999 ж. 5 шілдедегі № 930 қаулысы (2008.24.04.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2024-02-20T00:43:00Z</dcterms:created>
  <dcterms:modified xsi:type="dcterms:W3CDTF">2024-02-20T00:43:00Z</dcterms:modified>
</cp:coreProperties>
</file>