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D2B24">
      <w:pPr>
        <w:jc w:val="center"/>
      </w:pPr>
      <w:bookmarkStart w:id="0" w:name="_GoBack"/>
      <w:bookmarkEnd w:id="0"/>
      <w:r>
        <w:rPr>
          <w:rStyle w:val="s1"/>
        </w:rPr>
        <w:t>Қазақстан</w:t>
      </w:r>
      <w:r>
        <w:rPr>
          <w:rStyle w:val="s1"/>
        </w:rPr>
        <w:t xml:space="preserve"> Республикасы Үкіметінің жанындағы Жоғары ғылыми-техникалық</w:t>
      </w:r>
      <w:r>
        <w:t xml:space="preserve"> </w:t>
      </w:r>
      <w:r>
        <w:rPr>
          <w:rStyle w:val="s1"/>
        </w:rPr>
        <w:t>комиссия құру туралы</w:t>
      </w:r>
      <w:r>
        <w:br/>
      </w:r>
      <w:r>
        <w:rPr>
          <w:rStyle w:val="s1"/>
        </w:rPr>
        <w:t> Қазақстан Республикасы Үкіметінің 1999 ж. 20</w:t>
      </w:r>
      <w:r>
        <w:t xml:space="preserve"> </w:t>
      </w:r>
      <w:r>
        <w:rPr>
          <w:rStyle w:val="s1"/>
        </w:rPr>
        <w:t>желтоқсандағы № 1946 қаулысы</w:t>
      </w:r>
      <w:r>
        <w:t xml:space="preserve"> </w:t>
      </w:r>
    </w:p>
    <w:p w:rsidR="00000000" w:rsidRDefault="00CD2B24">
      <w:pPr>
        <w:jc w:val="center"/>
      </w:pPr>
      <w:r>
        <w:rPr>
          <w:rStyle w:val="s3"/>
        </w:rPr>
        <w:t xml:space="preserve">(2011.22.02. берілген </w:t>
      </w:r>
      <w:hyperlink r:id="rId7" w:history="1">
        <w:r>
          <w:rPr>
            <w:rStyle w:val="a3"/>
            <w:b/>
            <w:bCs/>
            <w:i/>
            <w:iCs/>
            <w:bdr w:val="none" w:sz="0" w:space="0" w:color="auto" w:frame="1"/>
          </w:rPr>
          <w:t>ө</w:t>
        </w:r>
        <w:r>
          <w:rPr>
            <w:rStyle w:val="a3"/>
            <w:b/>
            <w:bCs/>
            <w:i/>
            <w:iCs/>
            <w:bdr w:val="none" w:sz="0" w:space="0" w:color="auto" w:frame="1"/>
          </w:rPr>
          <w:t>згерістер мен толықтыруларымен</w:t>
        </w:r>
      </w:hyperlink>
      <w:r>
        <w:rPr>
          <w:rStyle w:val="s3"/>
        </w:rPr>
        <w:t>)</w:t>
      </w:r>
    </w:p>
    <w:p w:rsidR="00000000" w:rsidRDefault="00CD2B24">
      <w:pPr>
        <w:jc w:val="center"/>
      </w:pPr>
      <w:r>
        <w:rPr>
          <w:rStyle w:val="s3"/>
        </w:rPr>
        <w:t> </w:t>
      </w:r>
    </w:p>
    <w:p w:rsidR="00000000" w:rsidRDefault="00CD2B24">
      <w:pPr>
        <w:jc w:val="both"/>
      </w:pPr>
      <w:r>
        <w:rPr>
          <w:rStyle w:val="s3"/>
        </w:rPr>
        <w:t>ҚР</w:t>
      </w:r>
      <w:r>
        <w:rPr>
          <w:rStyle w:val="s3"/>
        </w:rPr>
        <w:t xml:space="preserve"> Үкіметінің 2011 жылғы 20 сәуірдегі № 429 </w:t>
      </w:r>
      <w:hyperlink r:id="rId8" w:history="1">
        <w:r>
          <w:rPr>
            <w:rStyle w:val="a3"/>
            <w:b/>
            <w:bCs/>
            <w:i/>
            <w:iCs/>
            <w:bdr w:val="none" w:sz="0" w:space="0" w:color="auto" w:frame="1"/>
          </w:rPr>
          <w:t>Қаулысымен</w:t>
        </w:r>
      </w:hyperlink>
      <w:r>
        <w:rPr>
          <w:rStyle w:val="s3"/>
        </w:rPr>
        <w:t xml:space="preserve"> күші жойылды </w:t>
      </w:r>
    </w:p>
    <w:p w:rsidR="00000000" w:rsidRDefault="00CD2B24">
      <w:pPr>
        <w:ind w:firstLine="400"/>
        <w:jc w:val="both"/>
      </w:pPr>
      <w:r>
        <w:t> </w:t>
      </w:r>
    </w:p>
    <w:p w:rsidR="00000000" w:rsidRDefault="00CD2B24">
      <w:pPr>
        <w:ind w:firstLine="400"/>
        <w:jc w:val="both"/>
      </w:pPr>
      <w:r>
        <w:t>Ғылым</w:t>
      </w:r>
      <w:r>
        <w:t xml:space="preserve"> мен техника саласында бірыңғай саясатты жүзеге асыру үшін Қазақстан Республикасы</w:t>
      </w:r>
      <w:r>
        <w:t xml:space="preserve">ның Үкіметі </w:t>
      </w:r>
      <w:r>
        <w:rPr>
          <w:b/>
          <w:bCs/>
        </w:rPr>
        <w:t>қаулы</w:t>
      </w:r>
      <w:r>
        <w:rPr>
          <w:b/>
          <w:bCs/>
        </w:rPr>
        <w:t xml:space="preserve"> етеді: </w:t>
      </w:r>
    </w:p>
    <w:p w:rsidR="00000000" w:rsidRDefault="00CD2B24">
      <w:pPr>
        <w:ind w:firstLine="400"/>
        <w:jc w:val="both"/>
      </w:pPr>
      <w:r>
        <w:t xml:space="preserve">1. Қазақстан Республикасы Үкіметінің жанынан Жоғары ғылыми-техникалық комиссия құрылсын. </w:t>
      </w:r>
    </w:p>
    <w:p w:rsidR="00000000" w:rsidRDefault="00CD2B24">
      <w:pPr>
        <w:ind w:firstLine="400"/>
        <w:jc w:val="both"/>
      </w:pPr>
      <w:r>
        <w:t xml:space="preserve">2. Мыналар бекітілсін: </w:t>
      </w:r>
    </w:p>
    <w:p w:rsidR="00000000" w:rsidRDefault="00CD2B24">
      <w:pPr>
        <w:ind w:firstLine="400"/>
        <w:jc w:val="both"/>
      </w:pPr>
      <w:r>
        <w:t xml:space="preserve">1) Қазақстан Республикасының Үкіметі жанындағы Жоғары ғылыми-техникалық комиссия туралы </w:t>
      </w:r>
      <w:hyperlink w:anchor="sub100" w:history="1">
        <w:r>
          <w:rPr>
            <w:rStyle w:val="a3"/>
          </w:rPr>
          <w:t>ереже</w:t>
        </w:r>
      </w:hyperlink>
      <w:r>
        <w:t xml:space="preserve"> (1-қосымша); </w:t>
      </w:r>
    </w:p>
    <w:p w:rsidR="00000000" w:rsidRDefault="00CD2B24">
      <w:pPr>
        <w:ind w:firstLine="400"/>
        <w:jc w:val="both"/>
      </w:pPr>
      <w:r>
        <w:t xml:space="preserve">2) Қазақстан Республикасы Үкіметінің жанындағы Жоғары ғылыми-техникалық комиссияның </w:t>
      </w:r>
      <w:hyperlink w:anchor="sub2" w:history="1">
        <w:r>
          <w:rPr>
            <w:rStyle w:val="a3"/>
          </w:rPr>
          <w:t>құрамы</w:t>
        </w:r>
      </w:hyperlink>
      <w:r>
        <w:t xml:space="preserve"> (2-қосымша). </w:t>
      </w:r>
    </w:p>
    <w:p w:rsidR="00000000" w:rsidRDefault="00CD2B24">
      <w:pPr>
        <w:spacing w:after="240"/>
        <w:ind w:firstLine="400"/>
        <w:jc w:val="both"/>
      </w:pPr>
      <w:r>
        <w:t>3. Осы қаулы қол қойылған күнінен бастап күшіне енеді.</w:t>
      </w:r>
    </w:p>
    <w:p w:rsidR="00000000" w:rsidRDefault="00CD2B24">
      <w:pPr>
        <w:ind w:firstLine="400"/>
        <w:jc w:val="both"/>
      </w:pPr>
      <w:r>
        <w:rPr>
          <w:b/>
          <w:bCs/>
        </w:rPr>
        <w:t>Қазақстан</w:t>
      </w:r>
      <w:r>
        <w:rPr>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6202"/>
        <w:gridCol w:w="3153"/>
      </w:tblGrid>
      <w:tr w:rsidR="00000000">
        <w:trPr>
          <w:tblCellSpacing w:w="0" w:type="dxa"/>
        </w:trPr>
        <w:tc>
          <w:tcPr>
            <w:tcW w:w="0" w:type="auto"/>
            <w:hideMark/>
          </w:tcPr>
          <w:p w:rsidR="00000000" w:rsidRDefault="00CD2B24">
            <w:pPr>
              <w:ind w:firstLine="400"/>
            </w:pPr>
            <w:r>
              <w:rPr>
                <w:b/>
                <w:bCs/>
              </w:rPr>
              <w:t xml:space="preserve">Премьер-Министрі </w:t>
            </w:r>
          </w:p>
        </w:tc>
        <w:tc>
          <w:tcPr>
            <w:tcW w:w="0" w:type="auto"/>
            <w:hideMark/>
          </w:tcPr>
          <w:p w:rsidR="00000000" w:rsidRDefault="00CD2B24">
            <w:pPr>
              <w:spacing w:after="240"/>
              <w:ind w:firstLine="400"/>
              <w:jc w:val="right"/>
            </w:pPr>
            <w:r>
              <w:rPr>
                <w:b/>
                <w:bCs/>
              </w:rPr>
              <w:t>Қ</w:t>
            </w:r>
            <w:r>
              <w:rPr>
                <w:b/>
                <w:bCs/>
              </w:rPr>
              <w:t>. Тоқаев</w:t>
            </w:r>
          </w:p>
        </w:tc>
      </w:tr>
    </w:tbl>
    <w:p w:rsidR="00000000" w:rsidRDefault="00CD2B24">
      <w:pPr>
        <w:ind w:firstLine="400"/>
        <w:jc w:val="right"/>
      </w:pPr>
      <w:bookmarkStart w:id="1" w:name="SUB100"/>
      <w:bookmarkEnd w:id="1"/>
      <w:r>
        <w:rPr>
          <w:rStyle w:val="s05"/>
        </w:rPr>
        <w:t>Қазақстан</w:t>
      </w:r>
      <w:r>
        <w:rPr>
          <w:rStyle w:val="s05"/>
        </w:rPr>
        <w:t xml:space="preserve"> Республикасы</w:t>
      </w:r>
    </w:p>
    <w:p w:rsidR="00000000" w:rsidRDefault="00CD2B24">
      <w:pPr>
        <w:ind w:firstLine="400"/>
        <w:jc w:val="right"/>
      </w:pPr>
      <w:r>
        <w:rPr>
          <w:rStyle w:val="s05"/>
        </w:rPr>
        <w:t>Үкіметінің</w:t>
      </w:r>
      <w:r>
        <w:rPr>
          <w:rStyle w:val="s05"/>
        </w:rPr>
        <w:t xml:space="preserve"> 1999 жылғы</w:t>
      </w:r>
    </w:p>
    <w:p w:rsidR="00000000" w:rsidRDefault="00CD2B24">
      <w:pPr>
        <w:ind w:firstLine="400"/>
        <w:jc w:val="right"/>
      </w:pPr>
      <w:r>
        <w:rPr>
          <w:rStyle w:val="s05"/>
        </w:rPr>
        <w:t>20 желтоқсандағы</w:t>
      </w:r>
    </w:p>
    <w:p w:rsidR="00000000" w:rsidRDefault="00CD2B24">
      <w:pPr>
        <w:ind w:firstLine="400"/>
        <w:jc w:val="right"/>
      </w:pPr>
      <w:r>
        <w:rPr>
          <w:rStyle w:val="s05"/>
        </w:rPr>
        <w:t xml:space="preserve">№ 1946 </w:t>
      </w:r>
      <w:hyperlink w:anchor="sub0" w:history="1">
        <w:r>
          <w:rPr>
            <w:rStyle w:val="a3"/>
          </w:rPr>
          <w:t>қаулысына</w:t>
        </w:r>
      </w:hyperlink>
    </w:p>
    <w:p w:rsidR="00000000" w:rsidRDefault="00CD2B24">
      <w:pPr>
        <w:ind w:firstLine="400"/>
        <w:jc w:val="right"/>
      </w:pPr>
      <w:r>
        <w:rPr>
          <w:rStyle w:val="s05"/>
        </w:rPr>
        <w:t>1-қосымша</w:t>
      </w:r>
    </w:p>
    <w:p w:rsidR="00000000" w:rsidRDefault="00CD2B24">
      <w:pPr>
        <w:ind w:firstLine="400"/>
        <w:jc w:val="right"/>
      </w:pPr>
      <w:r>
        <w:rPr>
          <w:rStyle w:val="s05"/>
        </w:rPr>
        <w:t> </w:t>
      </w:r>
    </w:p>
    <w:p w:rsidR="00000000" w:rsidRDefault="00CD2B24">
      <w:pPr>
        <w:ind w:firstLine="400"/>
        <w:jc w:val="right"/>
      </w:pPr>
      <w:r>
        <w:rPr>
          <w:rStyle w:val="s05"/>
        </w:rPr>
        <w:t> </w:t>
      </w:r>
    </w:p>
    <w:p w:rsidR="00000000" w:rsidRDefault="00CD2B24">
      <w:pPr>
        <w:jc w:val="both"/>
      </w:pPr>
      <w:r>
        <w:rPr>
          <w:rStyle w:val="s3"/>
        </w:rPr>
        <w:t>ҚР</w:t>
      </w:r>
      <w:r>
        <w:rPr>
          <w:rStyle w:val="s3"/>
        </w:rPr>
        <w:t xml:space="preserve"> Үкіметінің 2010.13.05. № 411 </w:t>
      </w:r>
      <w:hyperlink r:id="rId9" w:history="1">
        <w:r>
          <w:rPr>
            <w:rStyle w:val="a3"/>
            <w:b/>
            <w:bCs/>
            <w:i/>
            <w:iCs/>
            <w:bdr w:val="none" w:sz="0" w:space="0" w:color="auto" w:frame="1"/>
          </w:rPr>
          <w:t>Қаулысымен</w:t>
        </w:r>
      </w:hyperlink>
      <w:r>
        <w:rPr>
          <w:rStyle w:val="s3"/>
        </w:rPr>
        <w:t xml:space="preserve"> </w:t>
      </w:r>
      <w:r>
        <w:rPr>
          <w:rStyle w:val="s3"/>
        </w:rPr>
        <w:t>тақырыбы өзгертілді (</w:t>
      </w:r>
      <w:hyperlink r:id="rId10" w:anchor="sub_id=100" w:history="1">
        <w:r>
          <w:rPr>
            <w:rStyle w:val="a3"/>
            <w:b/>
            <w:bCs/>
            <w:i/>
            <w:iCs/>
            <w:bdr w:val="none" w:sz="0" w:space="0" w:color="auto" w:frame="1"/>
          </w:rPr>
          <w:t>бұр.ред.қара</w:t>
        </w:r>
      </w:hyperlink>
      <w:r>
        <w:rPr>
          <w:rStyle w:val="s3"/>
        </w:rPr>
        <w:t>)</w:t>
      </w:r>
    </w:p>
    <w:p w:rsidR="00000000" w:rsidRDefault="00CD2B24">
      <w:pPr>
        <w:jc w:val="center"/>
      </w:pPr>
      <w:r>
        <w:rPr>
          <w:rStyle w:val="s1"/>
        </w:rPr>
        <w:t>Қазақстан</w:t>
      </w:r>
      <w:r>
        <w:rPr>
          <w:rStyle w:val="s1"/>
        </w:rPr>
        <w:t xml:space="preserve"> Республикасы Үкіметінің жанындағы Жоғары ғылыми-техникалық</w:t>
      </w:r>
    </w:p>
    <w:p w:rsidR="00000000" w:rsidRDefault="00CD2B24">
      <w:pPr>
        <w:jc w:val="center"/>
      </w:pPr>
      <w:r>
        <w:rPr>
          <w:rStyle w:val="s1"/>
        </w:rPr>
        <w:t xml:space="preserve"> комиссия туралы </w:t>
      </w:r>
    </w:p>
    <w:p w:rsidR="00000000" w:rsidRDefault="00CD2B24">
      <w:pPr>
        <w:jc w:val="center"/>
      </w:pPr>
      <w:r>
        <w:rPr>
          <w:rStyle w:val="s1"/>
        </w:rPr>
        <w:t>Ереже</w:t>
      </w:r>
    </w:p>
    <w:p w:rsidR="00000000" w:rsidRDefault="00CD2B24">
      <w:pPr>
        <w:jc w:val="center"/>
      </w:pPr>
      <w:r>
        <w:rPr>
          <w:rStyle w:val="s1"/>
        </w:rPr>
        <w:t> </w:t>
      </w:r>
    </w:p>
    <w:p w:rsidR="00000000" w:rsidRDefault="00CD2B24">
      <w:pPr>
        <w:jc w:val="center"/>
      </w:pPr>
      <w:r>
        <w:rPr>
          <w:rStyle w:val="s1"/>
        </w:rPr>
        <w:t>1. Жалпы ережелер</w:t>
      </w:r>
    </w:p>
    <w:p w:rsidR="00000000" w:rsidRDefault="00CD2B24">
      <w:pPr>
        <w:jc w:val="center"/>
      </w:pPr>
      <w:r>
        <w:rPr>
          <w:rStyle w:val="s1"/>
        </w:rPr>
        <w:t> </w:t>
      </w:r>
    </w:p>
    <w:p w:rsidR="00000000" w:rsidRDefault="00CD2B24">
      <w:pPr>
        <w:ind w:firstLine="400"/>
        <w:jc w:val="both"/>
      </w:pPr>
      <w:r>
        <w:t xml:space="preserve">1. Қазақстан Республикасы Үкіметінің жанындағы Жоғары ғылыми-техникалық комиссия (бұдан әрі - ЖҒТК) - Қазақстан Республикасы Үкіметінің жанындағы іргелі және қолданбалы ғылым мен техниканы дамытудың болжамдары мен мемлекеттік басымдықтарын жасауға жауапты </w:t>
      </w:r>
      <w:r>
        <w:t xml:space="preserve">консультативтік-кеңесші орган болып табылады. </w:t>
      </w:r>
    </w:p>
    <w:p w:rsidR="00000000" w:rsidRDefault="00CD2B24">
      <w:pPr>
        <w:jc w:val="both"/>
      </w:pPr>
      <w:r>
        <w:rPr>
          <w:rStyle w:val="s3"/>
        </w:rPr>
        <w:t>ҚР</w:t>
      </w:r>
      <w:r>
        <w:rPr>
          <w:rStyle w:val="s3"/>
        </w:rPr>
        <w:t xml:space="preserve"> Үкіметінің 19.03.01 ж. </w:t>
      </w:r>
      <w:hyperlink r:id="rId11" w:history="1">
        <w:r>
          <w:rPr>
            <w:rStyle w:val="a3"/>
            <w:b/>
            <w:bCs/>
            <w:i/>
            <w:iCs/>
            <w:bdr w:val="none" w:sz="0" w:space="0" w:color="auto" w:frame="1"/>
          </w:rPr>
          <w:t>№ 357</w:t>
        </w:r>
      </w:hyperlink>
      <w:r>
        <w:rPr>
          <w:rStyle w:val="s3"/>
        </w:rPr>
        <w:t xml:space="preserve">; 20.02.04 ж. </w:t>
      </w:r>
      <w:hyperlink r:id="rId12" w:anchor="sub_id=100" w:history="1">
        <w:r>
          <w:rPr>
            <w:rStyle w:val="a3"/>
            <w:b/>
            <w:bCs/>
            <w:i/>
            <w:iCs/>
            <w:bdr w:val="none" w:sz="0" w:space="0" w:color="auto" w:frame="1"/>
          </w:rPr>
          <w:t>№ 207</w:t>
        </w:r>
      </w:hyperlink>
      <w:r>
        <w:rPr>
          <w:rStyle w:val="s3"/>
        </w:rPr>
        <w:t xml:space="preserve"> (</w:t>
      </w:r>
      <w:hyperlink r:id="rId13" w:anchor="sub_id=200" w:history="1">
        <w:r>
          <w:rPr>
            <w:rStyle w:val="a3"/>
            <w:b/>
            <w:bCs/>
            <w:i/>
            <w:iCs/>
            <w:bdr w:val="none" w:sz="0" w:space="0" w:color="auto" w:frame="1"/>
          </w:rPr>
          <w:t>бұр. ред. қара</w:t>
        </w:r>
      </w:hyperlink>
      <w:r>
        <w:rPr>
          <w:rStyle w:val="s3"/>
        </w:rPr>
        <w:t xml:space="preserve">) 02.08.04 ж. </w:t>
      </w:r>
      <w:hyperlink r:id="rId14" w:history="1">
        <w:r>
          <w:rPr>
            <w:rStyle w:val="a3"/>
            <w:b/>
            <w:bCs/>
            <w:i/>
            <w:iCs/>
            <w:bdr w:val="none" w:sz="0" w:space="0" w:color="auto" w:frame="1"/>
          </w:rPr>
          <w:t>№ 820</w:t>
        </w:r>
      </w:hyperlink>
      <w:r>
        <w:rPr>
          <w:rStyle w:val="s3"/>
        </w:rPr>
        <w:t xml:space="preserve"> (</w:t>
      </w:r>
      <w:hyperlink r:id="rId15" w:anchor="sub_id=200" w:history="1">
        <w:r>
          <w:rPr>
            <w:rStyle w:val="a3"/>
            <w:b/>
            <w:bCs/>
            <w:i/>
            <w:iCs/>
            <w:bdr w:val="none" w:sz="0" w:space="0" w:color="auto" w:frame="1"/>
          </w:rPr>
          <w:t xml:space="preserve">бұр. </w:t>
        </w:r>
        <w:r>
          <w:rPr>
            <w:rStyle w:val="a3"/>
            <w:b/>
            <w:bCs/>
            <w:i/>
            <w:iCs/>
            <w:bdr w:val="none" w:sz="0" w:space="0" w:color="auto" w:frame="1"/>
          </w:rPr>
          <w:t>ред. қара</w:t>
        </w:r>
      </w:hyperlink>
      <w:r>
        <w:rPr>
          <w:rStyle w:val="s3"/>
        </w:rPr>
        <w:t xml:space="preserve">); 2005.15.04. </w:t>
      </w:r>
      <w:hyperlink r:id="rId16" w:history="1">
        <w:r>
          <w:rPr>
            <w:rStyle w:val="a3"/>
            <w:b/>
            <w:bCs/>
            <w:i/>
            <w:iCs/>
            <w:bdr w:val="none" w:sz="0" w:space="0" w:color="auto" w:frame="1"/>
          </w:rPr>
          <w:t>№ 362</w:t>
        </w:r>
      </w:hyperlink>
      <w:r>
        <w:rPr>
          <w:rStyle w:val="s3"/>
        </w:rPr>
        <w:t xml:space="preserve"> (бұр. </w:t>
      </w:r>
      <w:hyperlink r:id="rId17" w:anchor="sub_id=200" w:history="1">
        <w:r>
          <w:rPr>
            <w:rStyle w:val="a3"/>
            <w:b/>
            <w:bCs/>
            <w:i/>
            <w:iCs/>
            <w:bdr w:val="none" w:sz="0" w:space="0" w:color="auto" w:frame="1"/>
          </w:rPr>
          <w:t>ред.</w:t>
        </w:r>
      </w:hyperlink>
      <w:r>
        <w:rPr>
          <w:rStyle w:val="s3"/>
        </w:rPr>
        <w:t xml:space="preserve"> қара); 2006.25.08. </w:t>
      </w:r>
      <w:hyperlink r:id="rId18" w:anchor="sub_id=1" w:history="1">
        <w:r>
          <w:rPr>
            <w:rStyle w:val="a3"/>
            <w:b/>
            <w:bCs/>
            <w:i/>
            <w:iCs/>
            <w:bdr w:val="none" w:sz="0" w:space="0" w:color="auto" w:frame="1"/>
          </w:rPr>
          <w:t>№ 815</w:t>
        </w:r>
      </w:hyperlink>
      <w:r>
        <w:rPr>
          <w:rStyle w:val="s3"/>
        </w:rPr>
        <w:t xml:space="preserve"> (бұр.</w:t>
      </w:r>
      <w:hyperlink r:id="rId19" w:anchor="sub_id=200" w:history="1">
        <w:r>
          <w:rPr>
            <w:rStyle w:val="a3"/>
            <w:b/>
            <w:bCs/>
            <w:i/>
            <w:iCs/>
            <w:bdr w:val="none" w:sz="0" w:space="0" w:color="auto" w:frame="1"/>
          </w:rPr>
          <w:t>ред</w:t>
        </w:r>
      </w:hyperlink>
      <w:r>
        <w:rPr>
          <w:rStyle w:val="s3"/>
        </w:rPr>
        <w:t xml:space="preserve">.қара); 2007.29.01. </w:t>
      </w:r>
      <w:hyperlink r:id="rId20" w:history="1">
        <w:r>
          <w:rPr>
            <w:rStyle w:val="a3"/>
            <w:b/>
            <w:bCs/>
            <w:i/>
            <w:iCs/>
            <w:bdr w:val="none" w:sz="0" w:space="0" w:color="auto" w:frame="1"/>
          </w:rPr>
          <w:t>№ 63</w:t>
        </w:r>
      </w:hyperlink>
      <w:r>
        <w:rPr>
          <w:rStyle w:val="s3"/>
        </w:rPr>
        <w:t xml:space="preserve"> (бұр. </w:t>
      </w:r>
      <w:hyperlink r:id="rId21" w:anchor="sub_id=200" w:history="1">
        <w:r>
          <w:rPr>
            <w:rStyle w:val="a3"/>
            <w:b/>
            <w:bCs/>
            <w:i/>
            <w:iCs/>
            <w:bdr w:val="none" w:sz="0" w:space="0" w:color="auto" w:frame="1"/>
          </w:rPr>
          <w:t>ред</w:t>
        </w:r>
      </w:hyperlink>
      <w:r>
        <w:rPr>
          <w:rStyle w:val="s3"/>
        </w:rPr>
        <w:t xml:space="preserve">. қара) қаулыларымен 2-тармақ өзгертілді </w:t>
      </w:r>
    </w:p>
    <w:p w:rsidR="00000000" w:rsidRDefault="00CD2B24">
      <w:pPr>
        <w:ind w:firstLine="400"/>
        <w:jc w:val="both"/>
      </w:pPr>
      <w:r>
        <w:rPr>
          <w:rStyle w:val="s01"/>
        </w:rPr>
        <w:t xml:space="preserve">2. ЖҒТК-ні төраға - Қазақстан Республикасының Премьер-Министрі (бұдан әрі - төраға) басқарады, оның ғылым және инновациялар саласындағы уәкілетті органдардың бірінші </w:t>
      </w:r>
      <w:r>
        <w:rPr>
          <w:rStyle w:val="s01"/>
        </w:rPr>
        <w:t>басшылары тұлғасындағы екі орынбасары болады.</w:t>
      </w:r>
      <w:r>
        <w:rPr>
          <w:rStyle w:val="s0"/>
        </w:rPr>
        <w:t xml:space="preserve"> </w:t>
      </w:r>
    </w:p>
    <w:p w:rsidR="00000000" w:rsidRDefault="00CD2B24">
      <w:pPr>
        <w:ind w:firstLine="400"/>
        <w:jc w:val="both"/>
      </w:pPr>
      <w:r>
        <w:rPr>
          <w:rStyle w:val="s0"/>
        </w:rPr>
        <w:t xml:space="preserve">ЖҒТК-ның жеке құрамы мен ол туралы Ережені Қазақстан Республикасының Үкіметі бекітеді. </w:t>
      </w:r>
    </w:p>
    <w:p w:rsidR="00000000" w:rsidRDefault="00CD2B24">
      <w:pPr>
        <w:ind w:firstLine="400"/>
        <w:jc w:val="both"/>
      </w:pPr>
      <w:r>
        <w:rPr>
          <w:rStyle w:val="s0"/>
        </w:rPr>
        <w:t xml:space="preserve">ЖҒТК Үкімет мүшелерінен, мемлекеттік органдардың басшыларынан, жетекші ғалымдардан, білімнің түрлі салаларының мамандарынан, </w:t>
      </w:r>
      <w:r>
        <w:rPr>
          <w:rStyle w:val="s01"/>
        </w:rPr>
        <w:t>ұлттық</w:t>
      </w:r>
      <w:r>
        <w:rPr>
          <w:rStyle w:val="s01"/>
        </w:rPr>
        <w:t xml:space="preserve"> компаниялар, ірі бизнес және үкіметтік емес сектор</w:t>
      </w:r>
      <w:r>
        <w:rPr>
          <w:rStyle w:val="s0"/>
        </w:rPr>
        <w:t xml:space="preserve"> өкілдерінен қалыптастырылады. </w:t>
      </w:r>
    </w:p>
    <w:p w:rsidR="00000000" w:rsidRDefault="00CD2B24">
      <w:pPr>
        <w:ind w:firstLine="400"/>
        <w:jc w:val="both"/>
      </w:pPr>
      <w:r>
        <w:rPr>
          <w:rStyle w:val="s01"/>
        </w:rPr>
        <w:t>ЖҒТК-нің жанынан дүниежүзіне танымал отанд</w:t>
      </w:r>
      <w:r>
        <w:rPr>
          <w:rStyle w:val="s01"/>
        </w:rPr>
        <w:t>ық және шетелдік ғалымдардан тұратын Халықаралық сараптамалық кеңес құрылады. Халықаралық сараптамалық кеңестің ережесі мен құрамын төраға айқындайды.</w:t>
      </w:r>
    </w:p>
    <w:p w:rsidR="00000000" w:rsidRDefault="00CD2B24">
      <w:pPr>
        <w:ind w:firstLine="400"/>
        <w:jc w:val="both"/>
      </w:pPr>
      <w:r>
        <w:rPr>
          <w:rStyle w:val="s02"/>
        </w:rPr>
        <w:t>Комиссияның хатшысы комиссия отырысының күн тәртібі жөнінде ұсыныстар, қажетті құжаттар, материалдар дайы</w:t>
      </w:r>
      <w:r>
        <w:rPr>
          <w:rStyle w:val="s02"/>
        </w:rPr>
        <w:t xml:space="preserve">ндайды және ол өткізілгеннен кейін хаттамалар ресімдейді. </w:t>
      </w:r>
    </w:p>
    <w:p w:rsidR="00000000" w:rsidRDefault="00CD2B24">
      <w:pPr>
        <w:jc w:val="both"/>
      </w:pPr>
      <w:r>
        <w:rPr>
          <w:rStyle w:val="s3"/>
        </w:rPr>
        <w:t>ҚР</w:t>
      </w:r>
      <w:r>
        <w:rPr>
          <w:rStyle w:val="s3"/>
        </w:rPr>
        <w:t xml:space="preserve"> Үкіметінің 20.02.04 ж. </w:t>
      </w:r>
      <w:hyperlink r:id="rId22" w:anchor="sub_id=200" w:history="1">
        <w:r>
          <w:rPr>
            <w:rStyle w:val="a3"/>
            <w:b/>
            <w:bCs/>
            <w:i/>
            <w:iCs/>
            <w:bdr w:val="none" w:sz="0" w:space="0" w:color="auto" w:frame="1"/>
          </w:rPr>
          <w:t>№ 207</w:t>
        </w:r>
      </w:hyperlink>
      <w:r>
        <w:rPr>
          <w:rStyle w:val="s3"/>
        </w:rPr>
        <w:t xml:space="preserve"> (</w:t>
      </w:r>
      <w:hyperlink r:id="rId23" w:anchor="sub_id=300" w:history="1">
        <w:r>
          <w:rPr>
            <w:rStyle w:val="a3"/>
            <w:b/>
            <w:bCs/>
            <w:i/>
            <w:iCs/>
            <w:bdr w:val="none" w:sz="0" w:space="0" w:color="auto" w:frame="1"/>
          </w:rPr>
          <w:t>бұ</w:t>
        </w:r>
        <w:r>
          <w:rPr>
            <w:rStyle w:val="a3"/>
            <w:b/>
            <w:bCs/>
            <w:i/>
            <w:iCs/>
            <w:bdr w:val="none" w:sz="0" w:space="0" w:color="auto" w:frame="1"/>
          </w:rPr>
          <w:t>р. ред. қара</w:t>
        </w:r>
      </w:hyperlink>
      <w:r>
        <w:rPr>
          <w:rStyle w:val="s3"/>
        </w:rPr>
        <w:t xml:space="preserve">) қаулысымен 3-тармақ өзгертілді </w:t>
      </w:r>
    </w:p>
    <w:p w:rsidR="00000000" w:rsidRDefault="00CD2B24">
      <w:pPr>
        <w:spacing w:after="240"/>
        <w:ind w:firstLine="400"/>
        <w:jc w:val="both"/>
      </w:pPr>
      <w:r>
        <w:t xml:space="preserve">3. ЖҒТК өз қызметінде Қазақстан Республикасының </w:t>
      </w:r>
      <w:hyperlink r:id="rId24" w:history="1">
        <w:r>
          <w:rPr>
            <w:rStyle w:val="a3"/>
          </w:rPr>
          <w:t>Конституциясын,</w:t>
        </w:r>
      </w:hyperlink>
      <w:r>
        <w:t xml:space="preserve"> Қазақстан Республикасының Президенті мен Үкіметінің актілерін, "Ғылым туралы" Қаз</w:t>
      </w:r>
      <w:r>
        <w:t>ақстан Республикасының Заңын, Қазақстан Республикасының өзге де нормативтік құқықтық актілерін және осы Ережені басшылыққа алады.</w:t>
      </w:r>
    </w:p>
    <w:p w:rsidR="00000000" w:rsidRDefault="00CD2B24">
      <w:pPr>
        <w:spacing w:after="240"/>
        <w:jc w:val="center"/>
      </w:pPr>
      <w:r>
        <w:rPr>
          <w:rStyle w:val="s1"/>
        </w:rPr>
        <w:t>2. Негізгі міндеттері</w:t>
      </w:r>
    </w:p>
    <w:p w:rsidR="00000000" w:rsidRDefault="00CD2B24">
      <w:pPr>
        <w:jc w:val="both"/>
      </w:pPr>
      <w:r>
        <w:rPr>
          <w:rStyle w:val="s3"/>
        </w:rPr>
        <w:t>ҚР</w:t>
      </w:r>
      <w:r>
        <w:rPr>
          <w:rStyle w:val="s3"/>
        </w:rPr>
        <w:t xml:space="preserve"> Үкіметінің 20.12.02 ж. </w:t>
      </w:r>
      <w:hyperlink r:id="rId25" w:anchor="sub_id=100" w:history="1">
        <w:r>
          <w:rPr>
            <w:rStyle w:val="a3"/>
            <w:b/>
            <w:bCs/>
            <w:i/>
            <w:iCs/>
            <w:bdr w:val="none" w:sz="0" w:space="0" w:color="auto" w:frame="1"/>
          </w:rPr>
          <w:t>№ 1333</w:t>
        </w:r>
      </w:hyperlink>
      <w:r>
        <w:rPr>
          <w:rStyle w:val="s3"/>
        </w:rPr>
        <w:t xml:space="preserve"> ; 2006.25.08. </w:t>
      </w:r>
      <w:hyperlink r:id="rId26" w:anchor="sub_id=4" w:history="1">
        <w:r>
          <w:rPr>
            <w:rStyle w:val="a3"/>
            <w:b/>
            <w:bCs/>
            <w:i/>
            <w:iCs/>
            <w:bdr w:val="none" w:sz="0" w:space="0" w:color="auto" w:frame="1"/>
          </w:rPr>
          <w:t>№ 815</w:t>
        </w:r>
      </w:hyperlink>
      <w:r>
        <w:rPr>
          <w:rStyle w:val="s3"/>
        </w:rPr>
        <w:t xml:space="preserve"> қаулыларымен 4-тармақ өзгертілді </w:t>
      </w:r>
    </w:p>
    <w:p w:rsidR="00000000" w:rsidRDefault="00CD2B24">
      <w:pPr>
        <w:ind w:firstLine="400"/>
        <w:jc w:val="both"/>
      </w:pPr>
      <w:r>
        <w:t xml:space="preserve">4. ЖҒТК-ның негізгі міндеттері: </w:t>
      </w:r>
    </w:p>
    <w:p w:rsidR="00000000" w:rsidRDefault="00CD2B24">
      <w:pPr>
        <w:ind w:firstLine="400"/>
        <w:jc w:val="both"/>
      </w:pPr>
      <w:r>
        <w:t>бірыңғай мемлекеттік ғылыми, ғылыми-техникалық және инновациялық саясатты қалыпт</w:t>
      </w:r>
      <w:r>
        <w:t xml:space="preserve">астыру, жетілдіру үшін талдау ақпараттарын жинақтау және ұсынымдар дайындау; </w:t>
      </w:r>
    </w:p>
    <w:p w:rsidR="00000000" w:rsidRDefault="00CD2B24">
      <w:pPr>
        <w:ind w:firstLine="400"/>
        <w:jc w:val="both"/>
      </w:pPr>
      <w:r>
        <w:t xml:space="preserve">іргелі және қолданбалы ғылым мен техниканы дамытудың болжамдары мен стратегияларын әзірлеу; </w:t>
      </w:r>
    </w:p>
    <w:p w:rsidR="00000000" w:rsidRDefault="00CD2B24">
      <w:pPr>
        <w:ind w:firstLine="400"/>
        <w:jc w:val="both"/>
      </w:pPr>
      <w:r>
        <w:t>елді әлеуметтік-экономикалық дамыту мүддесінде ғылымның жетістіктері мен жаңа техноло</w:t>
      </w:r>
      <w:r>
        <w:t xml:space="preserve">гияларды пайдалану жөнінде ұсынымдар жасау; </w:t>
      </w:r>
    </w:p>
    <w:p w:rsidR="00000000" w:rsidRDefault="00CD2B24">
      <w:pPr>
        <w:ind w:firstLine="400"/>
        <w:jc w:val="both"/>
      </w:pPr>
      <w:r>
        <w:t xml:space="preserve">мемлекеттік бағдарламалардың, заңдардың, тұжырымдамалардың жобасы жөнінде ұсыныстар әзірлеу; </w:t>
      </w:r>
    </w:p>
    <w:p w:rsidR="00000000" w:rsidRDefault="00CD2B24">
      <w:pPr>
        <w:ind w:firstLine="400"/>
        <w:jc w:val="both"/>
      </w:pPr>
      <w:r>
        <w:t>ғылыми</w:t>
      </w:r>
      <w:r>
        <w:t>-техникалық ұйымдардың желісін ұтқырландыру, маңызды өнеркәсіп объектілерін, оның ішінде шетелдің қатысуымен құ</w:t>
      </w:r>
      <w:r>
        <w:t xml:space="preserve">ру және қайта жаңарту жөнінде ұсыныстар әзірлеу; </w:t>
      </w:r>
    </w:p>
    <w:p w:rsidR="00000000" w:rsidRDefault="00CD2B24">
      <w:pPr>
        <w:ind w:firstLine="400"/>
        <w:jc w:val="both"/>
      </w:pPr>
      <w:r>
        <w:rPr>
          <w:rStyle w:val="s6"/>
        </w:rPr>
        <w:t xml:space="preserve">инновациялық қызметті мемлекеттік қолдау жүйесін жетілдіру, ғылыми-техникалық саланы инвестициялау, </w:t>
      </w:r>
      <w:r>
        <w:t>ғылыми</w:t>
      </w:r>
      <w:r>
        <w:t xml:space="preserve"> қызметкерлерді әлеуметтік қорғауды және интеллектуалдық меншікті құқықтық қорғауды күшейту жөнінде </w:t>
      </w:r>
      <w:r>
        <w:t>ұсыныстар</w:t>
      </w:r>
      <w:r>
        <w:t xml:space="preserve"> әзірлеу; </w:t>
      </w:r>
    </w:p>
    <w:p w:rsidR="00000000" w:rsidRDefault="00CD2B24">
      <w:pPr>
        <w:ind w:firstLine="400"/>
        <w:jc w:val="both"/>
      </w:pPr>
      <w:r>
        <w:t>Қазақстанның</w:t>
      </w:r>
      <w:r>
        <w:t xml:space="preserve"> қорғаныс кешенін конверсиялау және оның ғылыми және материалдық-техникалық әлеуетін республиканың экономикасында тиімді пайдалану жөнінде ұсыныстар әзірлеу; </w:t>
      </w:r>
    </w:p>
    <w:p w:rsidR="00000000" w:rsidRDefault="00CD2B24">
      <w:pPr>
        <w:ind w:firstLine="400"/>
        <w:jc w:val="both"/>
      </w:pPr>
      <w:r>
        <w:t>мемлекетаралық және халықаралық ғылыми-техникалық ынтымақтастықты</w:t>
      </w:r>
      <w:r>
        <w:t>ң</w:t>
      </w:r>
      <w:r>
        <w:t xml:space="preserve"> неғұрлым перспективалық және тиімді бағыттарын талдау және айқындау; </w:t>
      </w:r>
    </w:p>
    <w:p w:rsidR="00000000" w:rsidRDefault="00CD2B24">
      <w:pPr>
        <w:ind w:firstLine="400"/>
        <w:jc w:val="both"/>
      </w:pPr>
      <w:r>
        <w:t>жоғары білікті ғылыми кадрларды даярлауды және аттестациялауды жетілдіру жөнінде ұсыныстар әзірлеу; инновациялық қызметтi мемлекеттік қолдаудың нысандары мен әдiстерi, мемлекеттік инно</w:t>
      </w:r>
      <w:r>
        <w:t xml:space="preserve">вациялық саясатты iске асыру кезiнде ғылым, білім беру, өндiрiс және қаржы-кредит салаларының өзара iс-қимылын қамтамасыз ету жөніндегі ұсыныстарды әзiрлеу; </w:t>
      </w:r>
    </w:p>
    <w:p w:rsidR="00000000" w:rsidRDefault="00CD2B24">
      <w:pPr>
        <w:ind w:firstLine="400"/>
        <w:jc w:val="both"/>
      </w:pPr>
      <w:r>
        <w:t>ғылыми</w:t>
      </w:r>
      <w:r>
        <w:t>-техникалық саланы инвестициялау жүйесiн жетiлдiру, инновациялық жобалар мен бағдарламаларды</w:t>
      </w:r>
      <w:r>
        <w:t xml:space="preserve"> iске асыру инновациялық инфрақұрылымды қалыптастыру үшiн мемлекеттік ресурстарды тиiмдi пайдалану және сыртқы инвестицияларды тарту жөніндегі ұсынымдарды әзiрлеу болып табылады;</w:t>
      </w:r>
    </w:p>
    <w:p w:rsidR="00000000" w:rsidRDefault="00CD2B24">
      <w:pPr>
        <w:ind w:firstLine="400"/>
        <w:jc w:val="both"/>
      </w:pPr>
      <w:r>
        <w:rPr>
          <w:rStyle w:val="s01"/>
        </w:rPr>
        <w:t>Халықаралық сараптамалық кеңестің ұсынымдарын ескере отырып, елдің ғылыми-тех</w:t>
      </w:r>
      <w:r>
        <w:rPr>
          <w:rStyle w:val="s01"/>
        </w:rPr>
        <w:t>никалық даму басымдықтарын мақұлдау;</w:t>
      </w:r>
    </w:p>
    <w:p w:rsidR="00000000" w:rsidRDefault="00CD2B24">
      <w:pPr>
        <w:ind w:firstLine="400"/>
        <w:jc w:val="both"/>
      </w:pPr>
      <w:r>
        <w:rPr>
          <w:rStyle w:val="s01"/>
        </w:rPr>
        <w:t>мемлекеттік ғылыми-техникалық сараптаманың ұсынымдарын ескере отырып, ғылыми-техникалық бағдарламаларды мақұлдау;</w:t>
      </w:r>
    </w:p>
    <w:p w:rsidR="00000000" w:rsidRDefault="00CD2B24">
      <w:pPr>
        <w:ind w:firstLine="400"/>
        <w:jc w:val="both"/>
      </w:pPr>
      <w:r>
        <w:rPr>
          <w:rStyle w:val="s01"/>
        </w:rPr>
        <w:t>Республикалық бюджет комиссиясына ғылыми-технологиялық бағдарламаларды қаржыландыру көлемі жөнінде ұсыным</w:t>
      </w:r>
      <w:r>
        <w:rPr>
          <w:rStyle w:val="s01"/>
        </w:rPr>
        <w:t>дар әзірлеу;</w:t>
      </w:r>
    </w:p>
    <w:p w:rsidR="00000000" w:rsidRDefault="00CD2B24">
      <w:pPr>
        <w:ind w:firstLine="400"/>
        <w:jc w:val="both"/>
      </w:pPr>
      <w:r>
        <w:rPr>
          <w:rStyle w:val="s01"/>
        </w:rPr>
        <w:t>әрбір</w:t>
      </w:r>
      <w:r>
        <w:rPr>
          <w:rStyle w:val="s01"/>
        </w:rPr>
        <w:t xml:space="preserve"> үш жыл сайын Қазақстан Республикасының Президентіне елдің ғылыми-технологиялық даму қорытындылары бойынша есеп дайындау.</w:t>
      </w:r>
    </w:p>
    <w:p w:rsidR="00000000" w:rsidRDefault="00CD2B24">
      <w:pPr>
        <w:ind w:firstLine="400"/>
        <w:jc w:val="both"/>
      </w:pPr>
      <w:r>
        <w:rPr>
          <w:rStyle w:val="s01"/>
        </w:rPr>
        <w:t>ЖҒТК үш жылда бір рет:</w:t>
      </w:r>
    </w:p>
    <w:p w:rsidR="00000000" w:rsidRDefault="00CD2B24">
      <w:pPr>
        <w:ind w:firstLine="400"/>
        <w:jc w:val="both"/>
      </w:pPr>
      <w:r>
        <w:rPr>
          <w:rStyle w:val="s01"/>
        </w:rPr>
        <w:t>ғылыми</w:t>
      </w:r>
      <w:r>
        <w:rPr>
          <w:rStyle w:val="s01"/>
        </w:rPr>
        <w:t>-техникалық дамудағы әлемдік трендтер және елдің нақты бағыттар бойынша озық ғылыми зер</w:t>
      </w:r>
      <w:r>
        <w:rPr>
          <w:rStyle w:val="s01"/>
        </w:rPr>
        <w:t>ттеулер жүргізуге арналған әлеуетті мүмкіндіктері туралы Халықаралық сараптамалық кеңесті;</w:t>
      </w:r>
    </w:p>
    <w:p w:rsidR="00000000" w:rsidRDefault="00CD2B24">
      <w:pPr>
        <w:ind w:firstLine="400"/>
        <w:jc w:val="both"/>
      </w:pPr>
      <w:r>
        <w:rPr>
          <w:rStyle w:val="s01"/>
        </w:rPr>
        <w:t>орындалған ғылыми-технологиялық бағдарламалардың нәтижелері туралы Білім және ғылым министрлігін және басқа да салалық министрліктерді;</w:t>
      </w:r>
    </w:p>
    <w:p w:rsidR="00000000" w:rsidRDefault="00CD2B24">
      <w:pPr>
        <w:ind w:firstLine="400"/>
        <w:jc w:val="both"/>
      </w:pPr>
      <w:r>
        <w:rPr>
          <w:rStyle w:val="s01"/>
        </w:rPr>
        <w:t>ғылыми</w:t>
      </w:r>
      <w:r>
        <w:rPr>
          <w:rStyle w:val="s01"/>
        </w:rPr>
        <w:t xml:space="preserve"> қоғамдастықтың және үк</w:t>
      </w:r>
      <w:r>
        <w:rPr>
          <w:rStyle w:val="s01"/>
        </w:rPr>
        <w:t>іметтік емес сектордың өкілі ретінде Ғылым туралы ұлттық баяндамасымен Ұлттық ғылым академиясын тыңдайды.</w:t>
      </w:r>
    </w:p>
    <w:p w:rsidR="00000000" w:rsidRDefault="00CD2B24">
      <w:pPr>
        <w:jc w:val="both"/>
      </w:pPr>
      <w:r>
        <w:rPr>
          <w:rStyle w:val="s3"/>
        </w:rPr>
        <w:t>ҚР</w:t>
      </w:r>
      <w:r>
        <w:rPr>
          <w:rStyle w:val="s3"/>
        </w:rPr>
        <w:t xml:space="preserve"> Үкіметінің 2010.13.05. № 411 </w:t>
      </w:r>
      <w:hyperlink r:id="rId27" w:history="1">
        <w:r>
          <w:rPr>
            <w:rStyle w:val="a3"/>
            <w:b/>
            <w:bCs/>
            <w:i/>
            <w:iCs/>
            <w:bdr w:val="none" w:sz="0" w:space="0" w:color="auto" w:frame="1"/>
          </w:rPr>
          <w:t>Қаулысымен</w:t>
        </w:r>
      </w:hyperlink>
      <w:r>
        <w:rPr>
          <w:rStyle w:val="s3"/>
        </w:rPr>
        <w:t xml:space="preserve"> 4-1-тармақпен толықтырылды</w:t>
      </w:r>
    </w:p>
    <w:p w:rsidR="00000000" w:rsidRDefault="00CD2B24">
      <w:pPr>
        <w:ind w:firstLine="400"/>
        <w:jc w:val="both"/>
      </w:pPr>
      <w:r>
        <w:rPr>
          <w:rStyle w:val="s05"/>
        </w:rPr>
        <w:t>4-1. ЖҒТК-нің Қ</w:t>
      </w:r>
      <w:r>
        <w:rPr>
          <w:rStyle w:val="s05"/>
        </w:rPr>
        <w:t>азақстан Республикасының Президентіне елдің ғылыми-технологиялық даму қорытындылары бойынша есебі мынадай бөлімдерден тұруға тиіс:</w:t>
      </w:r>
    </w:p>
    <w:p w:rsidR="00000000" w:rsidRDefault="00CD2B24">
      <w:pPr>
        <w:ind w:firstLine="400"/>
        <w:jc w:val="both"/>
      </w:pPr>
      <w:r>
        <w:rPr>
          <w:rStyle w:val="s05"/>
        </w:rPr>
        <w:t>1. Кіріспе.</w:t>
      </w:r>
    </w:p>
    <w:p w:rsidR="00000000" w:rsidRDefault="00CD2B24">
      <w:pPr>
        <w:ind w:firstLine="400"/>
        <w:jc w:val="both"/>
      </w:pPr>
      <w:r>
        <w:rPr>
          <w:rStyle w:val="s05"/>
        </w:rPr>
        <w:t>2. Негізгі бөлік:</w:t>
      </w:r>
    </w:p>
    <w:p w:rsidR="00000000" w:rsidRDefault="00CD2B24">
      <w:pPr>
        <w:ind w:firstLine="400"/>
        <w:jc w:val="both"/>
      </w:pPr>
      <w:r>
        <w:rPr>
          <w:rStyle w:val="s05"/>
        </w:rPr>
        <w:t>1) елдің Ғылыми-техникалық дамуының басым бағыттары;</w:t>
      </w:r>
    </w:p>
    <w:p w:rsidR="00000000" w:rsidRDefault="00CD2B24">
      <w:pPr>
        <w:ind w:firstLine="400"/>
        <w:jc w:val="both"/>
      </w:pPr>
      <w:r>
        <w:rPr>
          <w:rStyle w:val="s05"/>
        </w:rPr>
        <w:t>2) іргелі зерттеулердің негізгі нәтижелері;</w:t>
      </w:r>
    </w:p>
    <w:p w:rsidR="00000000" w:rsidRDefault="00CD2B24">
      <w:pPr>
        <w:ind w:firstLine="400"/>
        <w:jc w:val="both"/>
      </w:pPr>
      <w:r>
        <w:rPr>
          <w:rStyle w:val="s05"/>
        </w:rPr>
        <w:t>3) қолданбалы ғылыми-техникалық бағдарламалар шеңберіндегі ғылыми-зерттеу және тәжірибелік-конструкторлық жұмыстардың негізгі нәтижелері.</w:t>
      </w:r>
    </w:p>
    <w:p w:rsidR="00000000" w:rsidRDefault="00CD2B24">
      <w:pPr>
        <w:ind w:firstLine="400"/>
        <w:jc w:val="both"/>
      </w:pPr>
      <w:r>
        <w:rPr>
          <w:rStyle w:val="s05"/>
        </w:rPr>
        <w:t>3. Ұсынымдар.</w:t>
      </w:r>
    </w:p>
    <w:p w:rsidR="00000000" w:rsidRDefault="00CD2B24">
      <w:pPr>
        <w:ind w:firstLine="400"/>
        <w:jc w:val="both"/>
      </w:pPr>
      <w:r>
        <w:rPr>
          <w:rStyle w:val="s05"/>
        </w:rPr>
        <w:t>ЖҒТК-нің есебі Қазақстан Республикасы Президентінің Әкімшілі</w:t>
      </w:r>
      <w:r>
        <w:rPr>
          <w:rStyle w:val="s05"/>
        </w:rPr>
        <w:t>гіне әрбір үш жыл сайын есепті кезеңнен кейінгі 15 наурызға дейін енгізіледі.</w:t>
      </w:r>
    </w:p>
    <w:p w:rsidR="00000000" w:rsidRDefault="00CD2B24">
      <w:pPr>
        <w:ind w:firstLine="400"/>
        <w:jc w:val="both"/>
      </w:pPr>
      <w:r>
        <w:t> </w:t>
      </w:r>
    </w:p>
    <w:p w:rsidR="00000000" w:rsidRDefault="00CD2B24">
      <w:pPr>
        <w:ind w:firstLine="400"/>
        <w:jc w:val="both"/>
      </w:pPr>
      <w:r>
        <w:t xml:space="preserve">5. ЖҒТК-ның: </w:t>
      </w:r>
    </w:p>
    <w:p w:rsidR="00000000" w:rsidRDefault="00CD2B24">
      <w:pPr>
        <w:ind w:firstLine="400"/>
        <w:jc w:val="both"/>
      </w:pPr>
      <w:r>
        <w:t>Қазақстан</w:t>
      </w:r>
      <w:r>
        <w:t xml:space="preserve"> Республикасының Үкіметіне мемлекеттік ғылыми және ғылыми-техникалық саясатты қалыптастыру мен жүзеге асырудың мәселелері жөнінде; мемлекеттік инновациял</w:t>
      </w:r>
      <w:r>
        <w:t xml:space="preserve">ық және өндірістік саясатты қалыптастыру проблемалары және өз құзыретіне жататын өзге де мәселелер жөнінде ұсыныс енгізуге; </w:t>
      </w:r>
    </w:p>
    <w:p w:rsidR="00000000" w:rsidRDefault="00CD2B24">
      <w:pPr>
        <w:ind w:firstLine="400"/>
        <w:jc w:val="both"/>
      </w:pPr>
      <w:r>
        <w:t>Қазақстан</w:t>
      </w:r>
      <w:r>
        <w:t xml:space="preserve"> Республикасының Үкіметіне есеп беретін мемлекеттік органдардан қажетті материалдар мен құжаттарды сұратуға және алуға; </w:t>
      </w:r>
    </w:p>
    <w:p w:rsidR="00000000" w:rsidRDefault="00CD2B24">
      <w:pPr>
        <w:ind w:firstLine="400"/>
        <w:jc w:val="both"/>
      </w:pPr>
      <w:r>
        <w:t>ұ</w:t>
      </w:r>
      <w:r>
        <w:t xml:space="preserve">лттық ғылыми және ғылыми-техникалық саясаттың мәселелері жөніндегі ұсыныстарды зерделеу және жасау үшін жұмыс топтарын құруға құқығы бар. </w:t>
      </w:r>
    </w:p>
    <w:p w:rsidR="00000000" w:rsidRDefault="00CD2B24">
      <w:pPr>
        <w:ind w:firstLine="400"/>
        <w:jc w:val="both"/>
      </w:pPr>
      <w:r>
        <w:t>ЖҒТК-ның төрағасы ЖҒТК қызметіне жалпы басшылықты жүзеге асырады, оның жұмысын жоспарлайды және қабылданатын шешімдер</w:t>
      </w:r>
      <w:r>
        <w:t xml:space="preserve">дің сапасы мен тиімділігін арттыруға бағытталған іс-шараларды айқындайды. </w:t>
      </w:r>
    </w:p>
    <w:p w:rsidR="00000000" w:rsidRDefault="00CD2B24">
      <w:pPr>
        <w:ind w:firstLine="400"/>
        <w:jc w:val="both"/>
      </w:pPr>
      <w:r>
        <w:t xml:space="preserve">6. ЖҒТК-ның шешімі хаттамамен ресімделеді. </w:t>
      </w:r>
    </w:p>
    <w:p w:rsidR="00000000" w:rsidRDefault="00CD2B24">
      <w:pPr>
        <w:jc w:val="both"/>
      </w:pPr>
      <w:r>
        <w:rPr>
          <w:rStyle w:val="s3"/>
        </w:rPr>
        <w:t>ҚР</w:t>
      </w:r>
      <w:r>
        <w:rPr>
          <w:rStyle w:val="s3"/>
        </w:rPr>
        <w:t xml:space="preserve"> Үкіметінің 2006.25.08. </w:t>
      </w:r>
      <w:hyperlink r:id="rId28" w:anchor="sub_id=7" w:history="1">
        <w:r>
          <w:rPr>
            <w:rStyle w:val="a3"/>
            <w:b/>
            <w:bCs/>
            <w:i/>
            <w:iCs/>
            <w:bdr w:val="none" w:sz="0" w:space="0" w:color="auto" w:frame="1"/>
          </w:rPr>
          <w:t>№ 815</w:t>
        </w:r>
      </w:hyperlink>
      <w:r>
        <w:rPr>
          <w:rStyle w:val="s3"/>
        </w:rPr>
        <w:t xml:space="preserve"> қаулысымен 7-тамақ жаңа ре</w:t>
      </w:r>
      <w:r>
        <w:rPr>
          <w:rStyle w:val="s3"/>
        </w:rPr>
        <w:t>дакцияда (бұр.</w:t>
      </w:r>
      <w:hyperlink r:id="rId29" w:anchor="sub_id=700" w:history="1">
        <w:r>
          <w:rPr>
            <w:rStyle w:val="a3"/>
            <w:b/>
            <w:bCs/>
            <w:i/>
            <w:iCs/>
            <w:bdr w:val="none" w:sz="0" w:space="0" w:color="auto" w:frame="1"/>
          </w:rPr>
          <w:t>ред</w:t>
        </w:r>
      </w:hyperlink>
      <w:r>
        <w:rPr>
          <w:rStyle w:val="s3"/>
        </w:rPr>
        <w:t>.қара)</w:t>
      </w:r>
    </w:p>
    <w:p w:rsidR="00000000" w:rsidRDefault="00CD2B24">
      <w:pPr>
        <w:ind w:firstLine="400"/>
        <w:jc w:val="both"/>
      </w:pPr>
      <w:r>
        <w:rPr>
          <w:rStyle w:val="s01"/>
        </w:rPr>
        <w:t>7. ЖҒТК-нің қызметін, оның ішінде ЖҒТК-нің жұмысына тартылатын шетелдік және отандық ғалымдар мен сарапшылардың қызметтерін қаржыландыру және оларды іс</w:t>
      </w:r>
      <w:r>
        <w:rPr>
          <w:rStyle w:val="s01"/>
        </w:rPr>
        <w:t>сапарға жіберу осы мақсаттарға бөлінетін республикалық бюджет қаражатынан жүргізіледі.</w:t>
      </w:r>
    </w:p>
    <w:p w:rsidR="00000000" w:rsidRDefault="00CD2B24">
      <w:pPr>
        <w:ind w:firstLine="400"/>
        <w:jc w:val="both"/>
      </w:pPr>
      <w:r>
        <w:t xml:space="preserve">8. ЖҒТК-мүшесінің: </w:t>
      </w:r>
    </w:p>
    <w:p w:rsidR="00000000" w:rsidRDefault="00CD2B24">
      <w:pPr>
        <w:ind w:firstLine="400"/>
        <w:jc w:val="both"/>
      </w:pPr>
      <w:r>
        <w:t>өзінің</w:t>
      </w:r>
      <w:r>
        <w:t xml:space="preserve"> бастамашылығы бойынша ЖҒТК-ның қарауына ұсынымдар, ұсыныстар және тиісті шешімдердің жобаларын енгізуге; </w:t>
      </w:r>
    </w:p>
    <w:p w:rsidR="00000000" w:rsidRDefault="00CD2B24">
      <w:pPr>
        <w:ind w:firstLine="400"/>
        <w:jc w:val="both"/>
      </w:pPr>
      <w:r>
        <w:t>Қазақстан</w:t>
      </w:r>
      <w:r>
        <w:t xml:space="preserve"> Республикасының заңдарында</w:t>
      </w:r>
      <w:r>
        <w:t xml:space="preserve"> белгіленген тәртіппен ЖҒТК қызметінің мәселелері бойынша іссапарларға баруға; </w:t>
      </w:r>
    </w:p>
    <w:p w:rsidR="00000000" w:rsidRDefault="00CD2B24">
      <w:pPr>
        <w:ind w:firstLine="400"/>
        <w:jc w:val="both"/>
      </w:pPr>
      <w:r>
        <w:t xml:space="preserve">ЖҒТК мүшелерінің көпшілік даусымен қабылданған шешімдер бойынша ЖҒТК мәжілісінің хаттамасында көрсетілуі тиіс өзінің ерекше пікірін енгізуге құқығы бар. </w:t>
      </w:r>
    </w:p>
    <w:p w:rsidR="00000000" w:rsidRDefault="00CD2B24">
      <w:pPr>
        <w:ind w:firstLine="400"/>
        <w:jc w:val="both"/>
      </w:pPr>
      <w:r>
        <w:t xml:space="preserve">9. </w:t>
      </w:r>
      <w:r>
        <w:rPr>
          <w:rStyle w:val="s05"/>
        </w:rPr>
        <w:t>ҚР</w:t>
      </w:r>
      <w:r>
        <w:rPr>
          <w:rStyle w:val="s05"/>
        </w:rPr>
        <w:t xml:space="preserve"> Үкіметінің 2010.</w:t>
      </w:r>
      <w:r>
        <w:rPr>
          <w:rStyle w:val="s05"/>
        </w:rPr>
        <w:t xml:space="preserve">13.05. № 411 </w:t>
      </w:r>
      <w:hyperlink r:id="rId30" w:anchor="sub_id=900" w:history="1">
        <w:r>
          <w:rPr>
            <w:rStyle w:val="a3"/>
          </w:rPr>
          <w:t>Қаулысымен</w:t>
        </w:r>
      </w:hyperlink>
      <w:r>
        <w:rPr>
          <w:rStyle w:val="s05"/>
        </w:rPr>
        <w:t xml:space="preserve"> алып тасталды </w:t>
      </w:r>
      <w:r>
        <w:rPr>
          <w:rStyle w:val="s3"/>
        </w:rPr>
        <w:t>(</w:t>
      </w:r>
      <w:hyperlink r:id="rId31" w:anchor="sub_id=900" w:history="1">
        <w:r>
          <w:rPr>
            <w:rStyle w:val="a3"/>
            <w:i/>
            <w:iCs/>
            <w:bdr w:val="none" w:sz="0" w:space="0" w:color="auto" w:frame="1"/>
          </w:rPr>
          <w:t>бұр.ред.қара</w:t>
        </w:r>
      </w:hyperlink>
      <w:r>
        <w:rPr>
          <w:rStyle w:val="s3"/>
        </w:rPr>
        <w:t>)</w:t>
      </w:r>
    </w:p>
    <w:p w:rsidR="00000000" w:rsidRDefault="00CD2B24">
      <w:pPr>
        <w:jc w:val="both"/>
      </w:pPr>
      <w:r>
        <w:rPr>
          <w:rStyle w:val="s3"/>
        </w:rPr>
        <w:t>ҚР</w:t>
      </w:r>
      <w:r>
        <w:rPr>
          <w:rStyle w:val="s3"/>
        </w:rPr>
        <w:t xml:space="preserve"> Үкіметінің 20.12.02 ж. </w:t>
      </w:r>
      <w:hyperlink r:id="rId32" w:anchor="sub_id=200" w:history="1">
        <w:r>
          <w:rPr>
            <w:rStyle w:val="a3"/>
            <w:b/>
            <w:bCs/>
            <w:i/>
            <w:iCs/>
            <w:bdr w:val="none" w:sz="0" w:space="0" w:color="auto" w:frame="1"/>
          </w:rPr>
          <w:t>№ 1333</w:t>
        </w:r>
      </w:hyperlink>
      <w:r>
        <w:rPr>
          <w:rStyle w:val="s3"/>
        </w:rPr>
        <w:t xml:space="preserve">; 20.02.04 ж. </w:t>
      </w:r>
      <w:hyperlink r:id="rId33" w:anchor="sub_id=300" w:history="1">
        <w:r>
          <w:rPr>
            <w:rStyle w:val="a3"/>
            <w:b/>
            <w:bCs/>
            <w:i/>
            <w:iCs/>
            <w:bdr w:val="none" w:sz="0" w:space="0" w:color="auto" w:frame="1"/>
          </w:rPr>
          <w:t>№ 207</w:t>
        </w:r>
      </w:hyperlink>
      <w:r>
        <w:rPr>
          <w:rStyle w:val="s3"/>
        </w:rPr>
        <w:t xml:space="preserve"> (</w:t>
      </w:r>
      <w:hyperlink r:id="rId34" w:anchor="sub_id=1000" w:history="1">
        <w:r>
          <w:rPr>
            <w:rStyle w:val="a3"/>
            <w:b/>
            <w:bCs/>
            <w:i/>
            <w:iCs/>
            <w:bdr w:val="none" w:sz="0" w:space="0" w:color="auto" w:frame="1"/>
          </w:rPr>
          <w:t>бұр. ред. қара</w:t>
        </w:r>
      </w:hyperlink>
      <w:r>
        <w:rPr>
          <w:rStyle w:val="s3"/>
        </w:rPr>
        <w:t xml:space="preserve">); 2005.15.04. </w:t>
      </w:r>
      <w:hyperlink r:id="rId35" w:anchor="sub_id=10" w:history="1">
        <w:r>
          <w:rPr>
            <w:rStyle w:val="a3"/>
            <w:b/>
            <w:bCs/>
            <w:i/>
            <w:iCs/>
            <w:bdr w:val="none" w:sz="0" w:space="0" w:color="auto" w:frame="1"/>
          </w:rPr>
          <w:t>№ 362</w:t>
        </w:r>
      </w:hyperlink>
      <w:r>
        <w:rPr>
          <w:rStyle w:val="s3"/>
        </w:rPr>
        <w:t xml:space="preserve"> (бұр. </w:t>
      </w:r>
      <w:hyperlink r:id="rId36" w:anchor="sub_id=1000" w:history="1">
        <w:r>
          <w:rPr>
            <w:rStyle w:val="a3"/>
            <w:b/>
            <w:bCs/>
            <w:i/>
            <w:iCs/>
            <w:bdr w:val="none" w:sz="0" w:space="0" w:color="auto" w:frame="1"/>
          </w:rPr>
          <w:t>ред.</w:t>
        </w:r>
      </w:hyperlink>
      <w:r>
        <w:rPr>
          <w:rStyle w:val="s3"/>
        </w:rPr>
        <w:t xml:space="preserve"> қара); 2007.29.01. </w:t>
      </w:r>
      <w:hyperlink r:id="rId37" w:anchor="sub_id=10" w:history="1">
        <w:r>
          <w:rPr>
            <w:rStyle w:val="a3"/>
            <w:b/>
            <w:bCs/>
            <w:bdr w:val="none" w:sz="0" w:space="0" w:color="auto" w:frame="1"/>
          </w:rPr>
          <w:t>№ 63</w:t>
        </w:r>
      </w:hyperlink>
      <w:r>
        <w:rPr>
          <w:rStyle w:val="s3"/>
        </w:rPr>
        <w:t xml:space="preserve"> (бұр. </w:t>
      </w:r>
      <w:hyperlink r:id="rId38" w:anchor="sub_id=1000" w:history="1">
        <w:r>
          <w:rPr>
            <w:rStyle w:val="a3"/>
            <w:b/>
            <w:bCs/>
            <w:bdr w:val="none" w:sz="0" w:space="0" w:color="auto" w:frame="1"/>
          </w:rPr>
          <w:t>ред</w:t>
        </w:r>
      </w:hyperlink>
      <w:r>
        <w:rPr>
          <w:rStyle w:val="s3"/>
        </w:rPr>
        <w:t xml:space="preserve">. қара); 2010.13.05. </w:t>
      </w:r>
      <w:hyperlink r:id="rId39" w:anchor="sub_id=1000" w:history="1">
        <w:r>
          <w:rPr>
            <w:rStyle w:val="a3"/>
            <w:b/>
            <w:bCs/>
            <w:i/>
            <w:iCs/>
            <w:bdr w:val="none" w:sz="0" w:space="0" w:color="auto" w:frame="1"/>
          </w:rPr>
          <w:t>№ 411</w:t>
        </w:r>
      </w:hyperlink>
      <w:r>
        <w:rPr>
          <w:rStyle w:val="s3"/>
        </w:rPr>
        <w:t xml:space="preserve"> (</w:t>
      </w:r>
      <w:hyperlink r:id="rId40" w:anchor="sub_id=1000" w:history="1">
        <w:r>
          <w:rPr>
            <w:rStyle w:val="a3"/>
            <w:i/>
            <w:iCs/>
            <w:bdr w:val="none" w:sz="0" w:space="0" w:color="auto" w:frame="1"/>
          </w:rPr>
          <w:t>бұр.ред.қара</w:t>
        </w:r>
      </w:hyperlink>
      <w:r>
        <w:rPr>
          <w:rStyle w:val="s3"/>
        </w:rPr>
        <w:t xml:space="preserve">) қаулыларымен 10-тармақ өзгертілді </w:t>
      </w:r>
    </w:p>
    <w:p w:rsidR="00000000" w:rsidRDefault="00CD2B24">
      <w:pPr>
        <w:ind w:firstLine="400"/>
        <w:jc w:val="both"/>
      </w:pPr>
      <w:r>
        <w:t xml:space="preserve">10. ЖҒТК-ның мәжілісі </w:t>
      </w:r>
      <w:r>
        <w:rPr>
          <w:rStyle w:val="s02"/>
        </w:rPr>
        <w:t>қажеттілігіне</w:t>
      </w:r>
      <w:r>
        <w:rPr>
          <w:rStyle w:val="s02"/>
        </w:rPr>
        <w:t xml:space="preserve"> қарай, бірақ кемінде жарты жылда бір рет өткізіледі</w:t>
      </w:r>
      <w:r>
        <w:t xml:space="preserve">. </w:t>
      </w:r>
    </w:p>
    <w:p w:rsidR="00000000" w:rsidRDefault="00CD2B24">
      <w:pPr>
        <w:ind w:firstLine="400"/>
        <w:jc w:val="both"/>
      </w:pPr>
      <w:r>
        <w:rPr>
          <w:rStyle w:val="s05"/>
        </w:rPr>
        <w:t>ЖҒТК-</w:t>
      </w:r>
      <w:r>
        <w:rPr>
          <w:rStyle w:val="s05"/>
        </w:rPr>
        <w:t>нің шешімдері ашық дауыс беру арқылы қабылданады және, егер оған комиссия мүшелерінің жалпы санының басым көпшілігі дауыс берген жағдайда қабылданды деп есептеледі. Дауыстар тең болған жағдайда төраға дауыс берген шешім қабылданды деп есептеледі.</w:t>
      </w:r>
    </w:p>
    <w:p w:rsidR="00000000" w:rsidRDefault="00CD2B24">
      <w:pPr>
        <w:ind w:firstLine="400"/>
        <w:jc w:val="both"/>
      </w:pPr>
      <w:r>
        <w:rPr>
          <w:rStyle w:val="s02"/>
        </w:rPr>
        <w:t>Қазақстан</w:t>
      </w:r>
      <w:r>
        <w:rPr>
          <w:rStyle w:val="s02"/>
        </w:rPr>
        <w:t xml:space="preserve"> Республикасы Білім және ғылым министрлігінің Ғылым комитеті </w:t>
      </w:r>
      <w:r>
        <w:rPr>
          <w:rStyle w:val="s0"/>
        </w:rPr>
        <w:t>Жоғары ғылыми-техникалық комиссияның жұмыс органы болып анықталсын.</w:t>
      </w:r>
    </w:p>
    <w:p w:rsidR="00000000" w:rsidRDefault="00CD2B24">
      <w:pPr>
        <w:ind w:firstLine="400"/>
        <w:jc w:val="both"/>
      </w:pPr>
      <w:r>
        <w:rPr>
          <w:rStyle w:val="s0"/>
        </w:rPr>
        <w:t> </w:t>
      </w:r>
    </w:p>
    <w:p w:rsidR="00000000" w:rsidRDefault="00CD2B24">
      <w:pPr>
        <w:jc w:val="both"/>
      </w:pPr>
      <w:bookmarkStart w:id="2" w:name="SUB2"/>
      <w:bookmarkEnd w:id="2"/>
      <w:r>
        <w:rPr>
          <w:rStyle w:val="s3"/>
        </w:rPr>
        <w:t>ҚР</w:t>
      </w:r>
      <w:r>
        <w:rPr>
          <w:rStyle w:val="s3"/>
        </w:rPr>
        <w:t xml:space="preserve"> Үкіметінің 03.07.00 ж. </w:t>
      </w:r>
      <w:hyperlink r:id="rId41" w:history="1">
        <w:r>
          <w:rPr>
            <w:rStyle w:val="a3"/>
            <w:b/>
            <w:bCs/>
            <w:i/>
            <w:iCs/>
            <w:bdr w:val="none" w:sz="0" w:space="0" w:color="auto" w:frame="1"/>
          </w:rPr>
          <w:t>№ 1010</w:t>
        </w:r>
      </w:hyperlink>
      <w:r>
        <w:rPr>
          <w:rStyle w:val="s3"/>
        </w:rPr>
        <w:t xml:space="preserve"> ; 19.03.01 ж. </w:t>
      </w:r>
      <w:hyperlink r:id="rId42" w:history="1">
        <w:r>
          <w:rPr>
            <w:rStyle w:val="a3"/>
            <w:b/>
            <w:bCs/>
            <w:i/>
            <w:iCs/>
            <w:bdr w:val="none" w:sz="0" w:space="0" w:color="auto" w:frame="1"/>
          </w:rPr>
          <w:t>№ 357</w:t>
        </w:r>
      </w:hyperlink>
      <w:r>
        <w:rPr>
          <w:rStyle w:val="s3"/>
        </w:rPr>
        <w:t xml:space="preserve"> ; 03.04.02 ж. </w:t>
      </w:r>
      <w:hyperlink r:id="rId43" w:anchor="sub_id=700" w:history="1">
        <w:r>
          <w:rPr>
            <w:rStyle w:val="a3"/>
            <w:b/>
            <w:bCs/>
            <w:i/>
            <w:iCs/>
            <w:bdr w:val="none" w:sz="0" w:space="0" w:color="auto" w:frame="1"/>
          </w:rPr>
          <w:t>№ 397</w:t>
        </w:r>
      </w:hyperlink>
      <w:r>
        <w:rPr>
          <w:rStyle w:val="s3"/>
        </w:rPr>
        <w:t xml:space="preserve">; 01.07.02 ж. </w:t>
      </w:r>
      <w:hyperlink r:id="rId44" w:history="1">
        <w:r>
          <w:rPr>
            <w:rStyle w:val="a3"/>
            <w:b/>
            <w:bCs/>
            <w:i/>
            <w:iCs/>
            <w:bdr w:val="none" w:sz="0" w:space="0" w:color="auto" w:frame="1"/>
          </w:rPr>
          <w:t>№ 712</w:t>
        </w:r>
      </w:hyperlink>
      <w:r>
        <w:rPr>
          <w:rStyle w:val="s3"/>
        </w:rPr>
        <w:t xml:space="preserve">; 20.12.02 ж. </w:t>
      </w:r>
      <w:hyperlink r:id="rId45" w:anchor="sub_id=300" w:history="1">
        <w:r>
          <w:rPr>
            <w:rStyle w:val="a3"/>
            <w:b/>
            <w:bCs/>
            <w:i/>
            <w:iCs/>
            <w:bdr w:val="none" w:sz="0" w:space="0" w:color="auto" w:frame="1"/>
          </w:rPr>
          <w:t>№ 1333</w:t>
        </w:r>
      </w:hyperlink>
      <w:r>
        <w:rPr>
          <w:rStyle w:val="s3"/>
        </w:rPr>
        <w:t xml:space="preserve">;26.05.03 ж. </w:t>
      </w:r>
      <w:hyperlink r:id="rId46" w:history="1">
        <w:r>
          <w:rPr>
            <w:rStyle w:val="a3"/>
            <w:b/>
            <w:bCs/>
            <w:i/>
            <w:iCs/>
            <w:bdr w:val="none" w:sz="0" w:space="0" w:color="auto" w:frame="1"/>
          </w:rPr>
          <w:t>№ 489</w:t>
        </w:r>
      </w:hyperlink>
      <w:r>
        <w:rPr>
          <w:rStyle w:val="s3"/>
        </w:rPr>
        <w:t xml:space="preserve"> (</w:t>
      </w:r>
      <w:hyperlink r:id="rId47" w:anchor="sub_id=2" w:history="1">
        <w:r>
          <w:rPr>
            <w:rStyle w:val="a3"/>
            <w:b/>
            <w:bCs/>
            <w:i/>
            <w:iCs/>
            <w:bdr w:val="none" w:sz="0" w:space="0" w:color="auto" w:frame="1"/>
          </w:rPr>
          <w:t>бұ</w:t>
        </w:r>
        <w:r>
          <w:rPr>
            <w:rStyle w:val="a3"/>
            <w:b/>
            <w:bCs/>
            <w:i/>
            <w:iCs/>
            <w:bdr w:val="none" w:sz="0" w:space="0" w:color="auto" w:frame="1"/>
          </w:rPr>
          <w:t>р. ред.</w:t>
        </w:r>
      </w:hyperlink>
      <w:r>
        <w:rPr>
          <w:rStyle w:val="s3"/>
        </w:rPr>
        <w:t xml:space="preserve"> қара);27.08.03 ж. </w:t>
      </w:r>
      <w:hyperlink r:id="rId48" w:history="1">
        <w:r>
          <w:rPr>
            <w:rStyle w:val="a3"/>
            <w:b/>
            <w:bCs/>
            <w:i/>
            <w:iCs/>
            <w:bdr w:val="none" w:sz="0" w:space="0" w:color="auto" w:frame="1"/>
          </w:rPr>
          <w:t>№ 876</w:t>
        </w:r>
      </w:hyperlink>
      <w:r>
        <w:rPr>
          <w:rStyle w:val="s3"/>
        </w:rPr>
        <w:t xml:space="preserve"> қаулыларымен 2-қосымша өзгертілді; ҚР Үкіметінің 20.02.04 ж. </w:t>
      </w:r>
      <w:hyperlink r:id="rId49" w:anchor="sub_id=400" w:history="1">
        <w:r>
          <w:rPr>
            <w:rStyle w:val="a3"/>
            <w:b/>
            <w:bCs/>
            <w:i/>
            <w:iCs/>
            <w:bdr w:val="none" w:sz="0" w:space="0" w:color="auto" w:frame="1"/>
          </w:rPr>
          <w:t>№ 207</w:t>
        </w:r>
      </w:hyperlink>
      <w:r>
        <w:rPr>
          <w:rStyle w:val="s3"/>
        </w:rPr>
        <w:t xml:space="preserve"> (</w:t>
      </w:r>
      <w:hyperlink r:id="rId50" w:anchor="sub_id=2" w:history="1">
        <w:r>
          <w:rPr>
            <w:rStyle w:val="a3"/>
            <w:b/>
            <w:bCs/>
            <w:i/>
            <w:iCs/>
            <w:bdr w:val="none" w:sz="0" w:space="0" w:color="auto" w:frame="1"/>
          </w:rPr>
          <w:t>бұр. ред. қара</w:t>
        </w:r>
      </w:hyperlink>
      <w:r>
        <w:rPr>
          <w:rStyle w:val="s3"/>
        </w:rPr>
        <w:t xml:space="preserve">) қаулысымен 2-қосымша жаңа редакцияда; ҚР Үкіметінің 02.08.04 ж. </w:t>
      </w:r>
      <w:hyperlink r:id="rId51" w:history="1">
        <w:r>
          <w:rPr>
            <w:rStyle w:val="a3"/>
            <w:b/>
            <w:bCs/>
            <w:i/>
            <w:iCs/>
            <w:bdr w:val="none" w:sz="0" w:space="0" w:color="auto" w:frame="1"/>
          </w:rPr>
          <w:t>№ 820</w:t>
        </w:r>
      </w:hyperlink>
      <w:r>
        <w:rPr>
          <w:rStyle w:val="s3"/>
        </w:rPr>
        <w:t xml:space="preserve"> (</w:t>
      </w:r>
      <w:hyperlink r:id="rId52" w:anchor="sub_id=2" w:history="1">
        <w:r>
          <w:rPr>
            <w:rStyle w:val="a3"/>
            <w:b/>
            <w:bCs/>
            <w:i/>
            <w:iCs/>
            <w:bdr w:val="none" w:sz="0" w:space="0" w:color="auto" w:frame="1"/>
          </w:rPr>
          <w:t>бұр. ред. қара</w:t>
        </w:r>
      </w:hyperlink>
      <w:r>
        <w:rPr>
          <w:rStyle w:val="s3"/>
        </w:rPr>
        <w:t xml:space="preserve">); 11.11.04 ж. </w:t>
      </w:r>
      <w:hyperlink r:id="rId53" w:history="1">
        <w:r>
          <w:rPr>
            <w:rStyle w:val="a3"/>
            <w:b/>
            <w:bCs/>
            <w:i/>
            <w:iCs/>
            <w:bdr w:val="none" w:sz="0" w:space="0" w:color="auto" w:frame="1"/>
          </w:rPr>
          <w:t>№ 1186</w:t>
        </w:r>
      </w:hyperlink>
      <w:r>
        <w:rPr>
          <w:rStyle w:val="s3"/>
        </w:rPr>
        <w:t xml:space="preserve">; 2005.15.04. </w:t>
      </w:r>
      <w:hyperlink r:id="rId54" w:anchor="sub_id=20" w:history="1">
        <w:r>
          <w:rPr>
            <w:rStyle w:val="a3"/>
            <w:b/>
            <w:bCs/>
            <w:i/>
            <w:iCs/>
            <w:bdr w:val="none" w:sz="0" w:space="0" w:color="auto" w:frame="1"/>
          </w:rPr>
          <w:t>№ 362</w:t>
        </w:r>
      </w:hyperlink>
      <w:r>
        <w:rPr>
          <w:rStyle w:val="s3"/>
        </w:rPr>
        <w:t xml:space="preserve"> (бұр. </w:t>
      </w:r>
      <w:hyperlink r:id="rId55" w:anchor="sub_id=2" w:history="1">
        <w:r>
          <w:rPr>
            <w:rStyle w:val="a3"/>
            <w:b/>
            <w:bCs/>
            <w:i/>
            <w:iCs/>
            <w:bdr w:val="none" w:sz="0" w:space="0" w:color="auto" w:frame="1"/>
          </w:rPr>
          <w:t>ред.</w:t>
        </w:r>
      </w:hyperlink>
      <w:r>
        <w:rPr>
          <w:rStyle w:val="s3"/>
        </w:rPr>
        <w:t xml:space="preserve"> қара) қаулыларымен 2-қосымша өзгертілді; ҚР Үкіметінің 2006.25.08. </w:t>
      </w:r>
      <w:hyperlink r:id="rId56" w:anchor="sub_id=2" w:history="1">
        <w:r>
          <w:rPr>
            <w:rStyle w:val="a3"/>
            <w:b/>
            <w:bCs/>
            <w:i/>
            <w:iCs/>
            <w:bdr w:val="none" w:sz="0" w:space="0" w:color="auto" w:frame="1"/>
          </w:rPr>
          <w:t>№ 815</w:t>
        </w:r>
      </w:hyperlink>
      <w:r>
        <w:rPr>
          <w:rStyle w:val="s3"/>
        </w:rPr>
        <w:t xml:space="preserve"> қаулысымен 2-қосымша жаңа </w:t>
      </w:r>
      <w:r>
        <w:rPr>
          <w:rStyle w:val="s3"/>
        </w:rPr>
        <w:t>редакцияда (бұр.</w:t>
      </w:r>
      <w:hyperlink r:id="rId57" w:anchor="sub_id=2" w:history="1">
        <w:r>
          <w:rPr>
            <w:rStyle w:val="a3"/>
            <w:b/>
            <w:bCs/>
            <w:i/>
            <w:iCs/>
            <w:bdr w:val="none" w:sz="0" w:space="0" w:color="auto" w:frame="1"/>
          </w:rPr>
          <w:t>ред</w:t>
        </w:r>
      </w:hyperlink>
      <w:r>
        <w:rPr>
          <w:rStyle w:val="s3"/>
        </w:rPr>
        <w:t xml:space="preserve">.қара); ҚР Үкіметінің 2007.29.01. </w:t>
      </w:r>
      <w:hyperlink r:id="rId58" w:anchor="sub_id=11" w:history="1">
        <w:r>
          <w:rPr>
            <w:rStyle w:val="a3"/>
            <w:b/>
            <w:bCs/>
            <w:i/>
            <w:iCs/>
            <w:bdr w:val="none" w:sz="0" w:space="0" w:color="auto" w:frame="1"/>
          </w:rPr>
          <w:t>№ 63</w:t>
        </w:r>
      </w:hyperlink>
      <w:r>
        <w:rPr>
          <w:rStyle w:val="s3"/>
        </w:rPr>
        <w:t xml:space="preserve"> (бұр. </w:t>
      </w:r>
      <w:hyperlink r:id="rId59" w:anchor="sub_id=2" w:history="1">
        <w:r>
          <w:rPr>
            <w:rStyle w:val="a3"/>
            <w:b/>
            <w:bCs/>
            <w:i/>
            <w:iCs/>
            <w:bdr w:val="none" w:sz="0" w:space="0" w:color="auto" w:frame="1"/>
          </w:rPr>
          <w:t>ред</w:t>
        </w:r>
      </w:hyperlink>
      <w:r>
        <w:rPr>
          <w:rStyle w:val="s3"/>
        </w:rPr>
        <w:t xml:space="preserve">. қара); 2007.28.12. </w:t>
      </w:r>
      <w:hyperlink r:id="rId60" w:history="1">
        <w:r>
          <w:rPr>
            <w:rStyle w:val="a3"/>
            <w:b/>
            <w:bCs/>
            <w:i/>
            <w:iCs/>
            <w:bdr w:val="none" w:sz="0" w:space="0" w:color="auto" w:frame="1"/>
          </w:rPr>
          <w:t>№ 1340</w:t>
        </w:r>
      </w:hyperlink>
      <w:r>
        <w:rPr>
          <w:rStyle w:val="s3"/>
        </w:rPr>
        <w:t xml:space="preserve"> (бұр.</w:t>
      </w:r>
      <w:hyperlink r:id="rId61" w:anchor="sub_id=2" w:history="1">
        <w:r>
          <w:rPr>
            <w:rStyle w:val="a3"/>
            <w:b/>
            <w:bCs/>
            <w:i/>
            <w:iCs/>
            <w:bdr w:val="none" w:sz="0" w:space="0" w:color="auto" w:frame="1"/>
          </w:rPr>
          <w:t>ред</w:t>
        </w:r>
      </w:hyperlink>
      <w:r>
        <w:rPr>
          <w:rStyle w:val="s3"/>
        </w:rPr>
        <w:t xml:space="preserve">.қара); 2008.29.08. </w:t>
      </w:r>
      <w:hyperlink r:id="rId62" w:history="1">
        <w:r>
          <w:rPr>
            <w:rStyle w:val="a3"/>
            <w:b/>
            <w:bCs/>
            <w:i/>
            <w:iCs/>
            <w:bdr w:val="none" w:sz="0" w:space="0" w:color="auto" w:frame="1"/>
          </w:rPr>
          <w:t>№ 795</w:t>
        </w:r>
      </w:hyperlink>
      <w:r>
        <w:rPr>
          <w:rStyle w:val="s3"/>
        </w:rPr>
        <w:t xml:space="preserve"> (бұр.</w:t>
      </w:r>
      <w:hyperlink r:id="rId63" w:anchor="sub_id=2" w:history="1">
        <w:r>
          <w:rPr>
            <w:rStyle w:val="a3"/>
            <w:b/>
            <w:bCs/>
            <w:i/>
            <w:iCs/>
            <w:bdr w:val="none" w:sz="0" w:space="0" w:color="auto" w:frame="1"/>
          </w:rPr>
          <w:t>ред</w:t>
        </w:r>
      </w:hyperlink>
      <w:r>
        <w:rPr>
          <w:rStyle w:val="s3"/>
        </w:rPr>
        <w:t xml:space="preserve">.қара); 2009.25.07. </w:t>
      </w:r>
      <w:hyperlink r:id="rId64" w:history="1">
        <w:r>
          <w:rPr>
            <w:rStyle w:val="a3"/>
            <w:b/>
            <w:bCs/>
            <w:i/>
            <w:iCs/>
            <w:bdr w:val="none" w:sz="0" w:space="0" w:color="auto" w:frame="1"/>
          </w:rPr>
          <w:t>№ 1139</w:t>
        </w:r>
      </w:hyperlink>
      <w:r>
        <w:rPr>
          <w:rStyle w:val="s3"/>
        </w:rPr>
        <w:t xml:space="preserve"> (бұр.</w:t>
      </w:r>
      <w:hyperlink r:id="rId65" w:anchor="sub_id=2" w:history="1">
        <w:r>
          <w:rPr>
            <w:rStyle w:val="a3"/>
            <w:b/>
            <w:bCs/>
            <w:i/>
            <w:iCs/>
            <w:bdr w:val="none" w:sz="0" w:space="0" w:color="auto" w:frame="1"/>
          </w:rPr>
          <w:t>ред</w:t>
        </w:r>
      </w:hyperlink>
      <w:r>
        <w:rPr>
          <w:rStyle w:val="s3"/>
        </w:rPr>
        <w:t xml:space="preserve">.қара); 2010.13.05. </w:t>
      </w:r>
      <w:hyperlink r:id="rId66" w:anchor="sub_id=200" w:history="1">
        <w:r>
          <w:rPr>
            <w:rStyle w:val="a3"/>
            <w:b/>
            <w:bCs/>
            <w:i/>
            <w:iCs/>
            <w:bdr w:val="none" w:sz="0" w:space="0" w:color="auto" w:frame="1"/>
          </w:rPr>
          <w:t>№ 411</w:t>
        </w:r>
      </w:hyperlink>
      <w:r>
        <w:rPr>
          <w:rStyle w:val="s3"/>
        </w:rPr>
        <w:t xml:space="preserve"> (</w:t>
      </w:r>
      <w:hyperlink r:id="rId67" w:anchor="sub_id=2" w:history="1">
        <w:r>
          <w:rPr>
            <w:rStyle w:val="a3"/>
            <w:b/>
            <w:bCs/>
            <w:i/>
            <w:iCs/>
            <w:bdr w:val="none" w:sz="0" w:space="0" w:color="auto" w:frame="1"/>
          </w:rPr>
          <w:t>бұр.ред.қара</w:t>
        </w:r>
      </w:hyperlink>
      <w:r>
        <w:rPr>
          <w:rStyle w:val="s3"/>
        </w:rPr>
        <w:t xml:space="preserve">); 2011.22.02. </w:t>
      </w:r>
      <w:hyperlink r:id="rId68" w:history="1">
        <w:r>
          <w:rPr>
            <w:rStyle w:val="a3"/>
            <w:i/>
            <w:iCs/>
            <w:bdr w:val="none" w:sz="0" w:space="0" w:color="auto" w:frame="1"/>
          </w:rPr>
          <w:t>№ 168</w:t>
        </w:r>
      </w:hyperlink>
      <w:r>
        <w:rPr>
          <w:rStyle w:val="s3"/>
        </w:rPr>
        <w:t xml:space="preserve"> (</w:t>
      </w:r>
      <w:hyperlink r:id="rId69" w:anchor="sub_id=2" w:history="1">
        <w:r>
          <w:rPr>
            <w:rStyle w:val="a3"/>
            <w:i/>
            <w:iCs/>
            <w:bdr w:val="none" w:sz="0" w:space="0" w:color="auto" w:frame="1"/>
          </w:rPr>
          <w:t>бұр.ред.қара</w:t>
        </w:r>
      </w:hyperlink>
      <w:r>
        <w:rPr>
          <w:rStyle w:val="s3"/>
        </w:rPr>
        <w:t>) қаулыларымен 2-қосымша өзгертілді</w:t>
      </w:r>
    </w:p>
    <w:p w:rsidR="00000000" w:rsidRDefault="00CD2B24">
      <w:pPr>
        <w:ind w:firstLine="400"/>
        <w:jc w:val="right"/>
      </w:pPr>
      <w:r>
        <w:rPr>
          <w:rStyle w:val="s01"/>
        </w:rPr>
        <w:t>Қазақстан</w:t>
      </w:r>
      <w:r>
        <w:rPr>
          <w:rStyle w:val="s01"/>
        </w:rPr>
        <w:t xml:space="preserve"> Республи</w:t>
      </w:r>
      <w:r>
        <w:rPr>
          <w:rStyle w:val="s01"/>
        </w:rPr>
        <w:t>касы</w:t>
      </w:r>
    </w:p>
    <w:p w:rsidR="00000000" w:rsidRDefault="00CD2B24">
      <w:pPr>
        <w:ind w:firstLine="400"/>
        <w:jc w:val="right"/>
      </w:pPr>
      <w:r>
        <w:rPr>
          <w:rStyle w:val="s01"/>
        </w:rPr>
        <w:t>Үкіметінің</w:t>
      </w:r>
    </w:p>
    <w:p w:rsidR="00000000" w:rsidRDefault="00CD2B24">
      <w:pPr>
        <w:ind w:firstLine="400"/>
        <w:jc w:val="right"/>
      </w:pPr>
      <w:r>
        <w:rPr>
          <w:rStyle w:val="s01"/>
        </w:rPr>
        <w:t>1999 жылғы 20 желтоқсандағы</w:t>
      </w:r>
    </w:p>
    <w:p w:rsidR="00000000" w:rsidRDefault="00CD2B24">
      <w:pPr>
        <w:ind w:firstLine="400"/>
        <w:jc w:val="right"/>
      </w:pPr>
      <w:r>
        <w:rPr>
          <w:rStyle w:val="s01"/>
        </w:rPr>
        <w:t xml:space="preserve">№ 1946 </w:t>
      </w:r>
      <w:hyperlink w:anchor="sub0" w:history="1">
        <w:r>
          <w:rPr>
            <w:rStyle w:val="a3"/>
          </w:rPr>
          <w:t>қаулысына</w:t>
        </w:r>
      </w:hyperlink>
    </w:p>
    <w:p w:rsidR="00000000" w:rsidRDefault="00CD2B24">
      <w:pPr>
        <w:ind w:firstLine="400"/>
        <w:jc w:val="right"/>
      </w:pPr>
      <w:r>
        <w:rPr>
          <w:rStyle w:val="s01"/>
        </w:rPr>
        <w:t>2-қосымша</w:t>
      </w:r>
    </w:p>
    <w:p w:rsidR="00000000" w:rsidRDefault="00CD2B24">
      <w:pPr>
        <w:jc w:val="center"/>
      </w:pPr>
      <w:r>
        <w:t> </w:t>
      </w:r>
    </w:p>
    <w:p w:rsidR="00000000" w:rsidRDefault="00CD2B24">
      <w:pPr>
        <w:jc w:val="both"/>
      </w:pPr>
      <w:r>
        <w:rPr>
          <w:rStyle w:val="s3"/>
        </w:rPr>
        <w:t> </w:t>
      </w:r>
    </w:p>
    <w:p w:rsidR="00000000" w:rsidRDefault="00CD2B24">
      <w:pPr>
        <w:jc w:val="center"/>
      </w:pPr>
      <w:r>
        <w:rPr>
          <w:rStyle w:val="s16"/>
        </w:rPr>
        <w:t>Қазақстан</w:t>
      </w:r>
      <w:r>
        <w:rPr>
          <w:rStyle w:val="s16"/>
        </w:rPr>
        <w:t xml:space="preserve"> Республикасы Yкіметінің жанындағы</w:t>
      </w:r>
    </w:p>
    <w:p w:rsidR="00000000" w:rsidRDefault="00CD2B24">
      <w:pPr>
        <w:jc w:val="center"/>
      </w:pPr>
      <w:r>
        <w:rPr>
          <w:rStyle w:val="s16"/>
        </w:rPr>
        <w:t>Жоғары ғылыми-техникалық комиссияның құрамы</w:t>
      </w:r>
    </w:p>
    <w:p w:rsidR="00000000" w:rsidRDefault="00CD2B24">
      <w:pPr>
        <w:jc w:val="center"/>
      </w:pPr>
      <w:r>
        <w:t> </w:t>
      </w:r>
    </w:p>
    <w:tbl>
      <w:tblPr>
        <w:tblW w:w="5000" w:type="pct"/>
        <w:tblCellMar>
          <w:left w:w="0" w:type="dxa"/>
          <w:right w:w="0" w:type="dxa"/>
        </w:tblCellMar>
        <w:tblLook w:val="04A0" w:firstRow="1" w:lastRow="0" w:firstColumn="1" w:lastColumn="0" w:noHBand="0" w:noVBand="1"/>
      </w:tblPr>
      <w:tblGrid>
        <w:gridCol w:w="3880"/>
        <w:gridCol w:w="5691"/>
      </w:tblGrid>
      <w:tr w:rsidR="00000000">
        <w:tc>
          <w:tcPr>
            <w:tcW w:w="2027" w:type="pct"/>
            <w:tcMar>
              <w:top w:w="0" w:type="dxa"/>
              <w:left w:w="108" w:type="dxa"/>
              <w:bottom w:w="0" w:type="dxa"/>
              <w:right w:w="108" w:type="dxa"/>
            </w:tcMar>
            <w:hideMark/>
          </w:tcPr>
          <w:p w:rsidR="00000000" w:rsidRDefault="00CD2B24">
            <w:pPr>
              <w:autoSpaceDE w:val="0"/>
              <w:autoSpaceDN w:val="0"/>
            </w:pPr>
            <w:r>
              <w:rPr>
                <w:rStyle w:val="s0"/>
              </w:rPr>
              <w:t>Мәсімов</w:t>
            </w:r>
          </w:p>
          <w:p w:rsidR="00000000" w:rsidRDefault="00CD2B24">
            <w:pPr>
              <w:autoSpaceDE w:val="0"/>
              <w:autoSpaceDN w:val="0"/>
            </w:pPr>
            <w:r>
              <w:rPr>
                <w:rStyle w:val="s0"/>
              </w:rPr>
              <w:t>Кәрім Қажымқанұлы</w:t>
            </w:r>
          </w:p>
          <w:p w:rsidR="00000000" w:rsidRDefault="00CD2B24">
            <w:pPr>
              <w:autoSpaceDE w:val="0"/>
              <w:autoSpaceDN w:val="0"/>
            </w:pPr>
            <w:r>
              <w:rPr>
                <w:rStyle w:val="s0"/>
              </w:rPr>
              <w:t> </w:t>
            </w:r>
          </w:p>
        </w:tc>
        <w:tc>
          <w:tcPr>
            <w:tcW w:w="2973"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Республикасының Премьер-Министрі, төраға</w:t>
            </w:r>
          </w:p>
          <w:p w:rsidR="00000000" w:rsidRDefault="00CD2B24">
            <w:pPr>
              <w:autoSpaceDE w:val="0"/>
              <w:autoSpaceDN w:val="0"/>
            </w:pPr>
            <w:r>
              <w:rPr>
                <w:rStyle w:val="s0"/>
              </w:rPr>
              <w:t> </w:t>
            </w:r>
          </w:p>
        </w:tc>
      </w:tr>
      <w:tr w:rsidR="00000000">
        <w:tc>
          <w:tcPr>
            <w:tcW w:w="2027" w:type="pct"/>
            <w:tcMar>
              <w:top w:w="0" w:type="dxa"/>
              <w:left w:w="108" w:type="dxa"/>
              <w:bottom w:w="0" w:type="dxa"/>
              <w:right w:w="108" w:type="dxa"/>
            </w:tcMar>
            <w:hideMark/>
          </w:tcPr>
          <w:p w:rsidR="00000000" w:rsidRDefault="00CD2B24">
            <w:pPr>
              <w:autoSpaceDE w:val="0"/>
              <w:autoSpaceDN w:val="0"/>
            </w:pPr>
            <w:r>
              <w:rPr>
                <w:rStyle w:val="s0"/>
              </w:rPr>
              <w:t>Жұмағалиев</w:t>
            </w:r>
          </w:p>
          <w:p w:rsidR="00000000" w:rsidRDefault="00CD2B24">
            <w:pPr>
              <w:autoSpaceDE w:val="0"/>
              <w:autoSpaceDN w:val="0"/>
            </w:pPr>
            <w:r>
              <w:rPr>
                <w:rStyle w:val="s0"/>
              </w:rPr>
              <w:t>Асқар Қуанышұлы</w:t>
            </w:r>
          </w:p>
          <w:p w:rsidR="00000000" w:rsidRDefault="00CD2B24">
            <w:pPr>
              <w:autoSpaceDE w:val="0"/>
              <w:autoSpaceDN w:val="0"/>
            </w:pPr>
            <w:r>
              <w:rPr>
                <w:rStyle w:val="s0"/>
              </w:rPr>
              <w:t> </w:t>
            </w:r>
          </w:p>
        </w:tc>
        <w:tc>
          <w:tcPr>
            <w:tcW w:w="2973"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Республикасының Байланыс және ақпарат министрі</w:t>
            </w:r>
          </w:p>
        </w:tc>
      </w:tr>
      <w:tr w:rsidR="00000000">
        <w:tc>
          <w:tcPr>
            <w:tcW w:w="2027" w:type="pct"/>
            <w:tcMar>
              <w:top w:w="0" w:type="dxa"/>
              <w:left w:w="108" w:type="dxa"/>
              <w:bottom w:w="0" w:type="dxa"/>
              <w:right w:w="108" w:type="dxa"/>
            </w:tcMar>
            <w:hideMark/>
          </w:tcPr>
          <w:p w:rsidR="00000000" w:rsidRDefault="00CD2B24">
            <w:pPr>
              <w:autoSpaceDE w:val="0"/>
              <w:autoSpaceDN w:val="0"/>
            </w:pPr>
            <w:r>
              <w:rPr>
                <w:rStyle w:val="s0"/>
              </w:rPr>
              <w:t>Сұлтанов</w:t>
            </w:r>
          </w:p>
          <w:p w:rsidR="00000000" w:rsidRDefault="00CD2B24">
            <w:pPr>
              <w:autoSpaceDE w:val="0"/>
              <w:autoSpaceDN w:val="0"/>
            </w:pPr>
            <w:r>
              <w:rPr>
                <w:rStyle w:val="s0"/>
              </w:rPr>
              <w:t>Қуаныш</w:t>
            </w:r>
            <w:r>
              <w:rPr>
                <w:rStyle w:val="s0"/>
              </w:rPr>
              <w:t xml:space="preserve"> Сұлтанұлы</w:t>
            </w:r>
          </w:p>
          <w:p w:rsidR="00000000" w:rsidRDefault="00CD2B24">
            <w:pPr>
              <w:autoSpaceDE w:val="0"/>
              <w:autoSpaceDN w:val="0"/>
            </w:pPr>
            <w:r>
              <w:rPr>
                <w:rStyle w:val="s0"/>
              </w:rPr>
              <w:t> </w:t>
            </w:r>
          </w:p>
        </w:tc>
        <w:tc>
          <w:tcPr>
            <w:tcW w:w="2973"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Республикасының Парламенті Сенатының депутаты, Халықаралық қатынастар, қорғаныс және қауіпсіздік комитетінің төрағасы (келісім бойынша)</w:t>
            </w:r>
          </w:p>
        </w:tc>
      </w:tr>
      <w:tr w:rsidR="00000000">
        <w:tc>
          <w:tcPr>
            <w:tcW w:w="2027" w:type="pct"/>
            <w:tcMar>
              <w:top w:w="0" w:type="dxa"/>
              <w:left w:w="108" w:type="dxa"/>
              <w:bottom w:w="0" w:type="dxa"/>
              <w:right w:w="108" w:type="dxa"/>
            </w:tcMar>
            <w:hideMark/>
          </w:tcPr>
          <w:p w:rsidR="00000000" w:rsidRDefault="00CD2B24">
            <w:pPr>
              <w:autoSpaceDE w:val="0"/>
              <w:autoSpaceDN w:val="0"/>
            </w:pPr>
            <w:r>
              <w:rPr>
                <w:rStyle w:val="s0"/>
              </w:rPr>
              <w:t>Сағадиев</w:t>
            </w:r>
          </w:p>
          <w:p w:rsidR="00000000" w:rsidRDefault="00CD2B24">
            <w:pPr>
              <w:autoSpaceDE w:val="0"/>
              <w:autoSpaceDN w:val="0"/>
            </w:pPr>
            <w:r>
              <w:rPr>
                <w:rStyle w:val="s0"/>
              </w:rPr>
              <w:t>Кенжеғали Әбенұлы</w:t>
            </w:r>
          </w:p>
        </w:tc>
        <w:tc>
          <w:tcPr>
            <w:tcW w:w="2973"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Республикасының Парламенті Мәжілісінің депутаты (келісім бойынша</w:t>
            </w:r>
            <w:r>
              <w:rPr>
                <w:rStyle w:val="s0"/>
              </w:rPr>
              <w:t>)</w:t>
            </w:r>
          </w:p>
          <w:p w:rsidR="00000000" w:rsidRDefault="00CD2B24">
            <w:pPr>
              <w:autoSpaceDE w:val="0"/>
              <w:autoSpaceDN w:val="0"/>
            </w:pPr>
            <w:r>
              <w:rPr>
                <w:rStyle w:val="s0"/>
              </w:rPr>
              <w:t> </w:t>
            </w:r>
          </w:p>
        </w:tc>
      </w:tr>
    </w:tbl>
    <w:p w:rsidR="00000000" w:rsidRDefault="00CD2B24">
      <w:r>
        <w:rPr>
          <w:rStyle w:val="s0"/>
        </w:rPr>
        <w:t> </w:t>
      </w:r>
    </w:p>
    <w:tbl>
      <w:tblPr>
        <w:tblW w:w="5000" w:type="pct"/>
        <w:tblCellMar>
          <w:left w:w="0" w:type="dxa"/>
          <w:right w:w="0" w:type="dxa"/>
        </w:tblCellMar>
        <w:tblLook w:val="04A0" w:firstRow="1" w:lastRow="0" w:firstColumn="1" w:lastColumn="0" w:noHBand="0" w:noVBand="1"/>
      </w:tblPr>
      <w:tblGrid>
        <w:gridCol w:w="3855"/>
        <w:gridCol w:w="5716"/>
      </w:tblGrid>
      <w:tr w:rsidR="00000000">
        <w:tc>
          <w:tcPr>
            <w:tcW w:w="2014" w:type="pct"/>
            <w:tcMar>
              <w:top w:w="0" w:type="dxa"/>
              <w:left w:w="108" w:type="dxa"/>
              <w:bottom w:w="0" w:type="dxa"/>
              <w:right w:w="108" w:type="dxa"/>
            </w:tcMar>
            <w:hideMark/>
          </w:tcPr>
          <w:p w:rsidR="00000000" w:rsidRDefault="00CD2B24">
            <w:r>
              <w:rPr>
                <w:rStyle w:val="s04"/>
              </w:rPr>
              <w:t>Жантаев</w:t>
            </w:r>
          </w:p>
          <w:p w:rsidR="00000000" w:rsidRDefault="00CD2B24">
            <w:r>
              <w:rPr>
                <w:rStyle w:val="s04"/>
              </w:rPr>
              <w:t>Жұмабек Шабденамұлы </w:t>
            </w:r>
          </w:p>
        </w:tc>
        <w:tc>
          <w:tcPr>
            <w:tcW w:w="2986" w:type="pct"/>
            <w:tcMar>
              <w:top w:w="0" w:type="dxa"/>
              <w:left w:w="108" w:type="dxa"/>
              <w:bottom w:w="0" w:type="dxa"/>
              <w:right w:w="108" w:type="dxa"/>
            </w:tcMar>
            <w:hideMark/>
          </w:tcPr>
          <w:p w:rsidR="00000000" w:rsidRDefault="00CD2B24">
            <w:r>
              <w:rPr>
                <w:rStyle w:val="s04"/>
              </w:rPr>
              <w:t>- Қазақстан Республикасы Ұлттық ғарыш агенттігі «Ұлттық ғарыштық зерттеулер және технологиялар орталығы» акционерлік қоғамының президенті (келісім бойынша); </w:t>
            </w:r>
          </w:p>
        </w:tc>
      </w:tr>
    </w:tbl>
    <w:p w:rsidR="00000000" w:rsidRDefault="00CD2B24">
      <w:r>
        <w:t> </w:t>
      </w:r>
    </w:p>
    <w:tbl>
      <w:tblPr>
        <w:tblW w:w="5000" w:type="pct"/>
        <w:tblCellMar>
          <w:left w:w="0" w:type="dxa"/>
          <w:right w:w="0" w:type="dxa"/>
        </w:tblCellMar>
        <w:tblLook w:val="04A0" w:firstRow="1" w:lastRow="0" w:firstColumn="1" w:lastColumn="0" w:noHBand="0" w:noVBand="1"/>
      </w:tblPr>
      <w:tblGrid>
        <w:gridCol w:w="3855"/>
        <w:gridCol w:w="5716"/>
      </w:tblGrid>
      <w:tr w:rsidR="00000000">
        <w:tc>
          <w:tcPr>
            <w:tcW w:w="2014" w:type="pct"/>
            <w:tcMar>
              <w:top w:w="0" w:type="dxa"/>
              <w:left w:w="108" w:type="dxa"/>
              <w:bottom w:w="0" w:type="dxa"/>
              <w:right w:w="108" w:type="dxa"/>
            </w:tcMar>
            <w:hideMark/>
          </w:tcPr>
          <w:p w:rsidR="00000000" w:rsidRDefault="00CD2B24">
            <w:pPr>
              <w:autoSpaceDE w:val="0"/>
              <w:autoSpaceDN w:val="0"/>
            </w:pPr>
            <w:r>
              <w:rPr>
                <w:rStyle w:val="s0"/>
              </w:rPr>
              <w:t>Жұрынов</w:t>
            </w:r>
          </w:p>
          <w:p w:rsidR="00000000" w:rsidRDefault="00CD2B24">
            <w:pPr>
              <w:autoSpaceDE w:val="0"/>
              <w:autoSpaceDN w:val="0"/>
            </w:pPr>
            <w:r>
              <w:rPr>
                <w:rStyle w:val="s0"/>
              </w:rPr>
              <w:t>Мұрат Жұрынұлы</w:t>
            </w:r>
          </w:p>
        </w:tc>
        <w:tc>
          <w:tcPr>
            <w:tcW w:w="2986"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Республикасының Ұлттық ғылым академиясы» қоғамдық бірлестігінің Президентi</w:t>
            </w:r>
          </w:p>
          <w:p w:rsidR="00000000" w:rsidRDefault="00CD2B24">
            <w:pPr>
              <w:autoSpaceDE w:val="0"/>
              <w:autoSpaceDN w:val="0"/>
            </w:pPr>
            <w:r>
              <w:rPr>
                <w:rStyle w:val="s0"/>
              </w:rPr>
              <w:t> </w:t>
            </w:r>
          </w:p>
        </w:tc>
      </w:tr>
      <w:tr w:rsidR="00000000">
        <w:tc>
          <w:tcPr>
            <w:tcW w:w="2014" w:type="pct"/>
            <w:tcMar>
              <w:top w:w="0" w:type="dxa"/>
              <w:left w:w="108" w:type="dxa"/>
              <w:bottom w:w="0" w:type="dxa"/>
              <w:right w:w="108" w:type="dxa"/>
            </w:tcMar>
            <w:hideMark/>
          </w:tcPr>
          <w:p w:rsidR="00000000" w:rsidRDefault="00CD2B24">
            <w:pPr>
              <w:autoSpaceDE w:val="0"/>
              <w:autoSpaceDN w:val="0"/>
            </w:pPr>
            <w:r>
              <w:rPr>
                <w:rStyle w:val="s0"/>
              </w:rPr>
              <w:t>Қадыржанов</w:t>
            </w:r>
          </w:p>
          <w:p w:rsidR="00000000" w:rsidRDefault="00CD2B24">
            <w:pPr>
              <w:autoSpaceDE w:val="0"/>
              <w:autoSpaceDN w:val="0"/>
            </w:pPr>
            <w:r>
              <w:rPr>
                <w:rStyle w:val="s0"/>
              </w:rPr>
              <w:t>Қайрат</w:t>
            </w:r>
            <w:r>
              <w:rPr>
                <w:rStyle w:val="s0"/>
              </w:rPr>
              <w:t xml:space="preserve"> Камалұлы</w:t>
            </w:r>
          </w:p>
        </w:tc>
        <w:tc>
          <w:tcPr>
            <w:tcW w:w="2986"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 Энергетика және минералдық ресурстар министрлігi «Қазақстан Республикасының Ұлттық ядролық орталығы» республикалық мемлекеттік кәсіпорнының бас директоры</w:t>
            </w:r>
          </w:p>
          <w:p w:rsidR="00000000" w:rsidRDefault="00CD2B24">
            <w:pPr>
              <w:autoSpaceDE w:val="0"/>
              <w:autoSpaceDN w:val="0"/>
            </w:pPr>
            <w:r>
              <w:rPr>
                <w:rStyle w:val="s0"/>
              </w:rPr>
              <w:t> </w:t>
            </w:r>
          </w:p>
        </w:tc>
      </w:tr>
      <w:tr w:rsidR="00000000">
        <w:tc>
          <w:tcPr>
            <w:tcW w:w="2014" w:type="pct"/>
            <w:tcMar>
              <w:top w:w="0" w:type="dxa"/>
              <w:left w:w="108" w:type="dxa"/>
              <w:bottom w:w="0" w:type="dxa"/>
              <w:right w:w="108" w:type="dxa"/>
            </w:tcMar>
            <w:hideMark/>
          </w:tcPr>
          <w:p w:rsidR="00000000" w:rsidRDefault="00CD2B24">
            <w:pPr>
              <w:autoSpaceDE w:val="0"/>
              <w:autoSpaceDN w:val="0"/>
            </w:pPr>
            <w:r>
              <w:rPr>
                <w:rStyle w:val="s0"/>
              </w:rPr>
              <w:t>Раманқұлов</w:t>
            </w:r>
          </w:p>
          <w:p w:rsidR="00000000" w:rsidRDefault="00CD2B24">
            <w:pPr>
              <w:autoSpaceDE w:val="0"/>
              <w:autoSpaceDN w:val="0"/>
            </w:pPr>
            <w:r>
              <w:rPr>
                <w:rStyle w:val="s0"/>
              </w:rPr>
              <w:t>Ерлан Мірхайдарұлы</w:t>
            </w:r>
          </w:p>
        </w:tc>
        <w:tc>
          <w:tcPr>
            <w:tcW w:w="2986"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 Білім және ғылым министрлігінің Ғылым комитеті «Қазақстан Республикасының Ұлттық биотехнология орталығы» республикалық мемлекеттік кәсіпорнының бас директоры</w:t>
            </w:r>
          </w:p>
          <w:p w:rsidR="00000000" w:rsidRDefault="00CD2B24">
            <w:pPr>
              <w:autoSpaceDE w:val="0"/>
              <w:autoSpaceDN w:val="0"/>
            </w:pPr>
            <w:r>
              <w:rPr>
                <w:rStyle w:val="s0"/>
              </w:rPr>
              <w:t> </w:t>
            </w:r>
          </w:p>
        </w:tc>
      </w:tr>
      <w:tr w:rsidR="00000000">
        <w:tc>
          <w:tcPr>
            <w:tcW w:w="2014" w:type="pct"/>
            <w:tcMar>
              <w:top w:w="0" w:type="dxa"/>
              <w:left w:w="108" w:type="dxa"/>
              <w:bottom w:w="0" w:type="dxa"/>
              <w:right w:w="108" w:type="dxa"/>
            </w:tcMar>
            <w:hideMark/>
          </w:tcPr>
          <w:p w:rsidR="00000000" w:rsidRDefault="00CD2B24">
            <w:pPr>
              <w:autoSpaceDE w:val="0"/>
              <w:autoSpaceDN w:val="0"/>
            </w:pPr>
            <w:r>
              <w:rPr>
                <w:rStyle w:val="s0"/>
              </w:rPr>
              <w:t>Сүлейменов</w:t>
            </w:r>
          </w:p>
          <w:p w:rsidR="00000000" w:rsidRDefault="00CD2B24">
            <w:pPr>
              <w:autoSpaceDE w:val="0"/>
              <w:autoSpaceDN w:val="0"/>
            </w:pPr>
            <w:r>
              <w:rPr>
                <w:rStyle w:val="s0"/>
              </w:rPr>
              <w:t>Ербол Зинаддинұлы</w:t>
            </w:r>
          </w:p>
        </w:tc>
        <w:tc>
          <w:tcPr>
            <w:tcW w:w="2986"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Республикасының Ұлттық ғ</w:t>
            </w:r>
            <w:r>
              <w:rPr>
                <w:rStyle w:val="s0"/>
              </w:rPr>
              <w:t>ылыми-техникалық ақпарат орталығы» акционерлік қоғамының президенті (келісім бойынша)</w:t>
            </w:r>
          </w:p>
        </w:tc>
      </w:tr>
    </w:tbl>
    <w:p w:rsidR="00000000" w:rsidRDefault="00CD2B24">
      <w:r>
        <w:t> </w:t>
      </w:r>
    </w:p>
    <w:tbl>
      <w:tblPr>
        <w:tblW w:w="5000" w:type="pct"/>
        <w:tblCellMar>
          <w:left w:w="0" w:type="dxa"/>
          <w:right w:w="0" w:type="dxa"/>
        </w:tblCellMar>
        <w:tblLook w:val="04A0" w:firstRow="1" w:lastRow="0" w:firstColumn="1" w:lastColumn="0" w:noHBand="0" w:noVBand="1"/>
      </w:tblPr>
      <w:tblGrid>
        <w:gridCol w:w="3855"/>
        <w:gridCol w:w="5716"/>
      </w:tblGrid>
      <w:tr w:rsidR="00000000">
        <w:tc>
          <w:tcPr>
            <w:tcW w:w="2014" w:type="pct"/>
            <w:tcMar>
              <w:top w:w="0" w:type="dxa"/>
              <w:left w:w="108" w:type="dxa"/>
              <w:bottom w:w="0" w:type="dxa"/>
              <w:right w:w="108" w:type="dxa"/>
            </w:tcMar>
            <w:hideMark/>
          </w:tcPr>
          <w:p w:rsidR="00000000" w:rsidRDefault="00CD2B24">
            <w:r>
              <w:rPr>
                <w:rStyle w:val="s04"/>
              </w:rPr>
              <w:t>Әдекенов</w:t>
            </w:r>
          </w:p>
          <w:p w:rsidR="00000000" w:rsidRDefault="00CD2B24">
            <w:r>
              <w:rPr>
                <w:rStyle w:val="s04"/>
              </w:rPr>
              <w:t>Серғазы Мыңжасарұлы</w:t>
            </w:r>
          </w:p>
          <w:p w:rsidR="00000000" w:rsidRDefault="00CD2B24">
            <w:r>
              <w:rPr>
                <w:rStyle w:val="s04"/>
              </w:rPr>
              <w:t> </w:t>
            </w:r>
          </w:p>
        </w:tc>
        <w:tc>
          <w:tcPr>
            <w:tcW w:w="2986" w:type="pct"/>
            <w:tcMar>
              <w:top w:w="0" w:type="dxa"/>
              <w:left w:w="108" w:type="dxa"/>
              <w:bottom w:w="0" w:type="dxa"/>
              <w:right w:w="108" w:type="dxa"/>
            </w:tcMar>
            <w:hideMark/>
          </w:tcPr>
          <w:p w:rsidR="00000000" w:rsidRDefault="00CD2B24">
            <w:r>
              <w:rPr>
                <w:rStyle w:val="s05"/>
              </w:rPr>
              <w:t>- «Парасат» ұлттық, ғылыми-технологиялық холдингі» акционерлік қоғамы «Фитохимия» халықаралық ғылыми-өндірістік холдингі» акционерлік қоғамының басқарма төрағасы (келісім бойынша)</w:t>
            </w:r>
          </w:p>
        </w:tc>
      </w:tr>
    </w:tbl>
    <w:p w:rsidR="00000000" w:rsidRDefault="00CD2B24">
      <w:r>
        <w:t> </w:t>
      </w:r>
    </w:p>
    <w:tbl>
      <w:tblPr>
        <w:tblW w:w="5000" w:type="pct"/>
        <w:tblCellMar>
          <w:left w:w="0" w:type="dxa"/>
          <w:right w:w="0" w:type="dxa"/>
        </w:tblCellMar>
        <w:tblLook w:val="04A0" w:firstRow="1" w:lastRow="0" w:firstColumn="1" w:lastColumn="0" w:noHBand="0" w:noVBand="1"/>
      </w:tblPr>
      <w:tblGrid>
        <w:gridCol w:w="3855"/>
        <w:gridCol w:w="5716"/>
      </w:tblGrid>
      <w:tr w:rsidR="00000000">
        <w:tc>
          <w:tcPr>
            <w:tcW w:w="2014" w:type="pct"/>
            <w:tcMar>
              <w:top w:w="0" w:type="dxa"/>
              <w:left w:w="108" w:type="dxa"/>
              <w:bottom w:w="0" w:type="dxa"/>
              <w:right w:w="108" w:type="dxa"/>
            </w:tcMar>
            <w:hideMark/>
          </w:tcPr>
          <w:p w:rsidR="00000000" w:rsidRDefault="00CD2B24">
            <w:pPr>
              <w:autoSpaceDE w:val="0"/>
              <w:autoSpaceDN w:val="0"/>
            </w:pPr>
            <w:r>
              <w:rPr>
                <w:rStyle w:val="s0"/>
              </w:rPr>
              <w:t>Қасқабасов</w:t>
            </w:r>
          </w:p>
          <w:p w:rsidR="00000000" w:rsidRDefault="00CD2B24">
            <w:pPr>
              <w:autoSpaceDE w:val="0"/>
              <w:autoSpaceDN w:val="0"/>
            </w:pPr>
            <w:r>
              <w:rPr>
                <w:rStyle w:val="s0"/>
              </w:rPr>
              <w:t>Сейіт Асқарұлы</w:t>
            </w:r>
          </w:p>
        </w:tc>
        <w:tc>
          <w:tcPr>
            <w:tcW w:w="2986"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 Білім және ғылым м</w:t>
            </w:r>
            <w:r>
              <w:rPr>
                <w:rStyle w:val="s0"/>
              </w:rPr>
              <w:t>инистрлігінің Ғылым комитетi М.О. Әуезов атындағы Әдебиет және өнер институтының директоры</w:t>
            </w:r>
          </w:p>
          <w:p w:rsidR="00000000" w:rsidRDefault="00CD2B24">
            <w:pPr>
              <w:autoSpaceDE w:val="0"/>
              <w:autoSpaceDN w:val="0"/>
            </w:pPr>
            <w:r>
              <w:rPr>
                <w:rStyle w:val="s0"/>
              </w:rPr>
              <w:t> </w:t>
            </w:r>
          </w:p>
        </w:tc>
      </w:tr>
      <w:tr w:rsidR="00000000">
        <w:tc>
          <w:tcPr>
            <w:tcW w:w="2014" w:type="pct"/>
            <w:tcMar>
              <w:top w:w="0" w:type="dxa"/>
              <w:left w:w="108" w:type="dxa"/>
              <w:bottom w:w="0" w:type="dxa"/>
              <w:right w:w="108" w:type="dxa"/>
            </w:tcMar>
            <w:hideMark/>
          </w:tcPr>
          <w:p w:rsidR="00000000" w:rsidRDefault="00CD2B24">
            <w:pPr>
              <w:autoSpaceDE w:val="0"/>
              <w:autoSpaceDN w:val="0"/>
            </w:pPr>
            <w:r>
              <w:rPr>
                <w:rStyle w:val="s0"/>
              </w:rPr>
              <w:t>Бектұрғанов</w:t>
            </w:r>
          </w:p>
          <w:p w:rsidR="00000000" w:rsidRDefault="00CD2B24">
            <w:pPr>
              <w:autoSpaceDE w:val="0"/>
              <w:autoSpaceDN w:val="0"/>
            </w:pPr>
            <w:r>
              <w:rPr>
                <w:rStyle w:val="s0"/>
              </w:rPr>
              <w:t>Нұралы Сұлтанұлы</w:t>
            </w:r>
          </w:p>
        </w:tc>
        <w:tc>
          <w:tcPr>
            <w:tcW w:w="2986" w:type="pct"/>
            <w:tcMar>
              <w:top w:w="0" w:type="dxa"/>
              <w:left w:w="108" w:type="dxa"/>
              <w:bottom w:w="0" w:type="dxa"/>
              <w:right w:w="108" w:type="dxa"/>
            </w:tcMar>
            <w:hideMark/>
          </w:tcPr>
          <w:p w:rsidR="00000000" w:rsidRDefault="00CD2B24">
            <w:pPr>
              <w:autoSpaceDE w:val="0"/>
              <w:autoSpaceDN w:val="0"/>
            </w:pPr>
            <w:r>
              <w:rPr>
                <w:rStyle w:val="s0"/>
              </w:rPr>
              <w:t>- «Парасат» ұлттық ғылыми-технологиялық холдингі» акционерлік қоғамының басқарма төрағасы (келісім бойынша)</w:t>
            </w:r>
          </w:p>
        </w:tc>
      </w:tr>
    </w:tbl>
    <w:p w:rsidR="00000000" w:rsidRDefault="00CD2B24">
      <w:r>
        <w:t> </w:t>
      </w:r>
    </w:p>
    <w:tbl>
      <w:tblPr>
        <w:tblW w:w="5000" w:type="pct"/>
        <w:tblCellMar>
          <w:left w:w="0" w:type="dxa"/>
          <w:right w:w="0" w:type="dxa"/>
        </w:tblCellMar>
        <w:tblLook w:val="04A0" w:firstRow="1" w:lastRow="0" w:firstColumn="1" w:lastColumn="0" w:noHBand="0" w:noVBand="1"/>
      </w:tblPr>
      <w:tblGrid>
        <w:gridCol w:w="3855"/>
        <w:gridCol w:w="5716"/>
      </w:tblGrid>
      <w:tr w:rsidR="00000000">
        <w:tc>
          <w:tcPr>
            <w:tcW w:w="2014" w:type="pct"/>
            <w:tcMar>
              <w:top w:w="0" w:type="dxa"/>
              <w:left w:w="108" w:type="dxa"/>
              <w:bottom w:w="0" w:type="dxa"/>
              <w:right w:w="108" w:type="dxa"/>
            </w:tcMar>
            <w:hideMark/>
          </w:tcPr>
          <w:p w:rsidR="00000000" w:rsidRDefault="00CD2B24">
            <w:pPr>
              <w:autoSpaceDE w:val="0"/>
              <w:autoSpaceDN w:val="0"/>
            </w:pPr>
            <w:r>
              <w:rPr>
                <w:rStyle w:val="s0"/>
              </w:rPr>
              <w:t>Жұмағұлов</w:t>
            </w:r>
          </w:p>
          <w:p w:rsidR="00000000" w:rsidRDefault="00CD2B24">
            <w:pPr>
              <w:autoSpaceDE w:val="0"/>
              <w:autoSpaceDN w:val="0"/>
            </w:pPr>
            <w:r>
              <w:rPr>
                <w:rStyle w:val="s0"/>
              </w:rPr>
              <w:t>Бақытжан Тұрсынұлы</w:t>
            </w:r>
          </w:p>
        </w:tc>
        <w:tc>
          <w:tcPr>
            <w:tcW w:w="2986"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Республикасының Білім және ғылым министрі, төрағаның орынбасары;</w:t>
            </w:r>
          </w:p>
        </w:tc>
      </w:tr>
    </w:tbl>
    <w:p w:rsidR="00000000" w:rsidRDefault="00CD2B24">
      <w:r>
        <w:t> </w:t>
      </w:r>
    </w:p>
    <w:tbl>
      <w:tblPr>
        <w:tblW w:w="5000" w:type="pct"/>
        <w:tblCellMar>
          <w:left w:w="0" w:type="dxa"/>
          <w:right w:w="0" w:type="dxa"/>
        </w:tblCellMar>
        <w:tblLook w:val="04A0" w:firstRow="1" w:lastRow="0" w:firstColumn="1" w:lastColumn="0" w:noHBand="0" w:noVBand="1"/>
      </w:tblPr>
      <w:tblGrid>
        <w:gridCol w:w="3855"/>
        <w:gridCol w:w="5716"/>
      </w:tblGrid>
      <w:tr w:rsidR="00000000">
        <w:tc>
          <w:tcPr>
            <w:tcW w:w="2014" w:type="pct"/>
            <w:tcMar>
              <w:top w:w="0" w:type="dxa"/>
              <w:left w:w="108" w:type="dxa"/>
              <w:bottom w:w="0" w:type="dxa"/>
              <w:right w:w="108" w:type="dxa"/>
            </w:tcMar>
            <w:hideMark/>
          </w:tcPr>
          <w:p w:rsidR="00000000" w:rsidRDefault="00CD2B24">
            <w:r>
              <w:rPr>
                <w:rStyle w:val="s04"/>
              </w:rPr>
              <w:t>Перуашев</w:t>
            </w:r>
          </w:p>
          <w:p w:rsidR="00000000" w:rsidRDefault="00CD2B24">
            <w:r>
              <w:rPr>
                <w:rStyle w:val="s04"/>
              </w:rPr>
              <w:t>Азат Тұрлыбекұлы</w:t>
            </w:r>
          </w:p>
        </w:tc>
        <w:tc>
          <w:tcPr>
            <w:tcW w:w="2986" w:type="pct"/>
            <w:tcMar>
              <w:top w:w="0" w:type="dxa"/>
              <w:left w:w="108" w:type="dxa"/>
              <w:bottom w:w="0" w:type="dxa"/>
              <w:right w:w="108" w:type="dxa"/>
            </w:tcMar>
            <w:hideMark/>
          </w:tcPr>
          <w:p w:rsidR="00000000" w:rsidRDefault="00CD2B24">
            <w:r>
              <w:rPr>
                <w:rStyle w:val="s04"/>
              </w:rPr>
              <w:t>- «Атамекен» одағы» Қазақстанның ұлттық экономикалық палатасының төрағасы (келісім бойынша)</w:t>
            </w:r>
          </w:p>
          <w:p w:rsidR="00000000" w:rsidRDefault="00CD2B24">
            <w:r>
              <w:rPr>
                <w:rStyle w:val="s04"/>
              </w:rPr>
              <w:t> </w:t>
            </w:r>
          </w:p>
        </w:tc>
      </w:tr>
    </w:tbl>
    <w:p w:rsidR="00000000" w:rsidRDefault="00CD2B24">
      <w:r>
        <w:rPr>
          <w:rStyle w:val="s0"/>
        </w:rPr>
        <w:t> </w:t>
      </w:r>
    </w:p>
    <w:tbl>
      <w:tblPr>
        <w:tblW w:w="5000" w:type="pct"/>
        <w:tblCellMar>
          <w:left w:w="0" w:type="dxa"/>
          <w:right w:w="0" w:type="dxa"/>
        </w:tblCellMar>
        <w:tblLook w:val="04A0" w:firstRow="1" w:lastRow="0" w:firstColumn="1" w:lastColumn="0" w:noHBand="0" w:noVBand="1"/>
      </w:tblPr>
      <w:tblGrid>
        <w:gridCol w:w="3855"/>
        <w:gridCol w:w="5716"/>
      </w:tblGrid>
      <w:tr w:rsidR="00000000">
        <w:tc>
          <w:tcPr>
            <w:tcW w:w="2014" w:type="pct"/>
            <w:tcMar>
              <w:top w:w="0" w:type="dxa"/>
              <w:left w:w="108" w:type="dxa"/>
              <w:bottom w:w="0" w:type="dxa"/>
              <w:right w:w="108" w:type="dxa"/>
            </w:tcMar>
            <w:hideMark/>
          </w:tcPr>
          <w:p w:rsidR="00000000" w:rsidRDefault="00CD2B24">
            <w:r>
              <w:rPr>
                <w:rStyle w:val="s04"/>
              </w:rPr>
              <w:t>Исекешев</w:t>
            </w:r>
          </w:p>
          <w:p w:rsidR="00000000" w:rsidRDefault="00CD2B24">
            <w:r>
              <w:rPr>
                <w:rStyle w:val="s04"/>
              </w:rPr>
              <w:t>Әсет</w:t>
            </w:r>
            <w:r>
              <w:rPr>
                <w:rStyle w:val="s04"/>
              </w:rPr>
              <w:t xml:space="preserve"> Өрентайұлы</w:t>
            </w:r>
          </w:p>
        </w:tc>
        <w:tc>
          <w:tcPr>
            <w:tcW w:w="2986" w:type="pct"/>
            <w:tcMar>
              <w:top w:w="0" w:type="dxa"/>
              <w:left w:w="108" w:type="dxa"/>
              <w:bottom w:w="0" w:type="dxa"/>
              <w:right w:w="108" w:type="dxa"/>
            </w:tcMar>
            <w:hideMark/>
          </w:tcPr>
          <w:p w:rsidR="00000000" w:rsidRDefault="00CD2B24">
            <w:r>
              <w:rPr>
                <w:rStyle w:val="s05"/>
              </w:rPr>
              <w:t>- Қазақстан Республикасы Премьер-Министрінің орынбасары - Қазақстан Республикасының Индустрия және жаңа технологиялар министрі, төрағаның орынбасары</w:t>
            </w:r>
          </w:p>
        </w:tc>
      </w:tr>
    </w:tbl>
    <w:p w:rsidR="00000000" w:rsidRDefault="00CD2B24">
      <w:r>
        <w:t> </w:t>
      </w:r>
    </w:p>
    <w:tbl>
      <w:tblPr>
        <w:tblW w:w="5000" w:type="pct"/>
        <w:tblCellMar>
          <w:left w:w="0" w:type="dxa"/>
          <w:right w:w="0" w:type="dxa"/>
        </w:tblCellMar>
        <w:tblLook w:val="04A0" w:firstRow="1" w:lastRow="0" w:firstColumn="1" w:lastColumn="0" w:noHBand="0" w:noVBand="1"/>
      </w:tblPr>
      <w:tblGrid>
        <w:gridCol w:w="3855"/>
        <w:gridCol w:w="5716"/>
      </w:tblGrid>
      <w:tr w:rsidR="00000000">
        <w:tc>
          <w:tcPr>
            <w:tcW w:w="2014" w:type="pct"/>
            <w:tcMar>
              <w:top w:w="0" w:type="dxa"/>
              <w:left w:w="108" w:type="dxa"/>
              <w:bottom w:w="0" w:type="dxa"/>
              <w:right w:w="108" w:type="dxa"/>
            </w:tcMar>
            <w:hideMark/>
          </w:tcPr>
          <w:p w:rsidR="00000000" w:rsidRDefault="00CD2B24">
            <w:pPr>
              <w:autoSpaceDE w:val="0"/>
              <w:autoSpaceDN w:val="0"/>
            </w:pPr>
            <w:r>
              <w:rPr>
                <w:rStyle w:val="s0"/>
              </w:rPr>
              <w:t>Күрішбаев</w:t>
            </w:r>
          </w:p>
          <w:p w:rsidR="00000000" w:rsidRDefault="00CD2B24">
            <w:pPr>
              <w:autoSpaceDE w:val="0"/>
              <w:autoSpaceDN w:val="0"/>
            </w:pPr>
            <w:r>
              <w:rPr>
                <w:rStyle w:val="s0"/>
              </w:rPr>
              <w:t xml:space="preserve">Ақылбек Қажығұлұлы </w:t>
            </w:r>
          </w:p>
          <w:p w:rsidR="00000000" w:rsidRDefault="00CD2B24">
            <w:pPr>
              <w:autoSpaceDE w:val="0"/>
              <w:autoSpaceDN w:val="0"/>
            </w:pPr>
            <w:r>
              <w:rPr>
                <w:rStyle w:val="s0"/>
              </w:rPr>
              <w:t> </w:t>
            </w:r>
          </w:p>
        </w:tc>
        <w:tc>
          <w:tcPr>
            <w:tcW w:w="2986"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Республикасының Ауыл шаруашылығы министрі</w:t>
            </w:r>
          </w:p>
        </w:tc>
      </w:tr>
      <w:tr w:rsidR="00000000">
        <w:tc>
          <w:tcPr>
            <w:tcW w:w="2014" w:type="pct"/>
            <w:tcMar>
              <w:top w:w="0" w:type="dxa"/>
              <w:left w:w="108" w:type="dxa"/>
              <w:bottom w:w="0" w:type="dxa"/>
              <w:right w:w="108" w:type="dxa"/>
            </w:tcMar>
            <w:hideMark/>
          </w:tcPr>
          <w:p w:rsidR="00000000" w:rsidRDefault="00CD2B24">
            <w:pPr>
              <w:autoSpaceDE w:val="0"/>
              <w:autoSpaceDN w:val="0"/>
            </w:pPr>
            <w:r>
              <w:rPr>
                <w:rStyle w:val="s0"/>
              </w:rPr>
              <w:t>Әбдірайымов</w:t>
            </w:r>
          </w:p>
          <w:p w:rsidR="00000000" w:rsidRDefault="00CD2B24">
            <w:pPr>
              <w:autoSpaceDE w:val="0"/>
              <w:autoSpaceDN w:val="0"/>
            </w:pPr>
            <w:r>
              <w:rPr>
                <w:rStyle w:val="s0"/>
              </w:rPr>
              <w:t xml:space="preserve">Бақытжан Жарылқасымұлы </w:t>
            </w:r>
          </w:p>
        </w:tc>
        <w:tc>
          <w:tcPr>
            <w:tcW w:w="2986"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 Білім және ғылым министрлігі Л.Н.Гумилев атындағы Еуразия ұлттық университетінің ректоры</w:t>
            </w:r>
          </w:p>
        </w:tc>
      </w:tr>
    </w:tbl>
    <w:p w:rsidR="00000000" w:rsidRDefault="00CD2B24">
      <w:r>
        <w:t> </w:t>
      </w:r>
    </w:p>
    <w:tbl>
      <w:tblPr>
        <w:tblW w:w="5000" w:type="pct"/>
        <w:tblCellMar>
          <w:left w:w="0" w:type="dxa"/>
          <w:right w:w="0" w:type="dxa"/>
        </w:tblCellMar>
        <w:tblLook w:val="04A0" w:firstRow="1" w:lastRow="0" w:firstColumn="1" w:lastColumn="0" w:noHBand="0" w:noVBand="1"/>
      </w:tblPr>
      <w:tblGrid>
        <w:gridCol w:w="3855"/>
        <w:gridCol w:w="5716"/>
      </w:tblGrid>
      <w:tr w:rsidR="00000000">
        <w:trPr>
          <w:trHeight w:val="855"/>
        </w:trPr>
        <w:tc>
          <w:tcPr>
            <w:tcW w:w="2014" w:type="pct"/>
            <w:tcMar>
              <w:top w:w="0" w:type="dxa"/>
              <w:left w:w="108" w:type="dxa"/>
              <w:bottom w:w="0" w:type="dxa"/>
              <w:right w:w="108" w:type="dxa"/>
            </w:tcMar>
            <w:hideMark/>
          </w:tcPr>
          <w:p w:rsidR="00000000" w:rsidRDefault="00CD2B24">
            <w:r>
              <w:rPr>
                <w:rStyle w:val="s0"/>
              </w:rPr>
              <w:t>Қайырбекова</w:t>
            </w:r>
          </w:p>
          <w:p w:rsidR="00000000" w:rsidRDefault="00CD2B24">
            <w:r>
              <w:rPr>
                <w:rStyle w:val="s0"/>
              </w:rPr>
              <w:t>Салидат Зекенқызы</w:t>
            </w:r>
          </w:p>
          <w:p w:rsidR="00000000" w:rsidRDefault="00CD2B24">
            <w:pPr>
              <w:autoSpaceDE w:val="0"/>
              <w:autoSpaceDN w:val="0"/>
            </w:pPr>
            <w:r>
              <w:rPr>
                <w:rStyle w:val="s0"/>
              </w:rPr>
              <w:t> </w:t>
            </w:r>
          </w:p>
        </w:tc>
        <w:tc>
          <w:tcPr>
            <w:tcW w:w="2986" w:type="pct"/>
            <w:tcMar>
              <w:top w:w="0" w:type="dxa"/>
              <w:left w:w="108" w:type="dxa"/>
              <w:bottom w:w="0" w:type="dxa"/>
              <w:right w:w="108" w:type="dxa"/>
            </w:tcMar>
            <w:hideMark/>
          </w:tcPr>
          <w:p w:rsidR="00000000" w:rsidRDefault="00CD2B24">
            <w:r>
              <w:rPr>
                <w:rStyle w:val="s0"/>
              </w:rPr>
              <w:t>- Қазақстан Республикасының Денсаулық сақтау министрі,</w:t>
            </w:r>
          </w:p>
          <w:p w:rsidR="00000000" w:rsidRDefault="00CD2B24">
            <w:pPr>
              <w:autoSpaceDE w:val="0"/>
              <w:autoSpaceDN w:val="0"/>
            </w:pPr>
            <w:r>
              <w:rPr>
                <w:rStyle w:val="s0"/>
              </w:rPr>
              <w:t> </w:t>
            </w:r>
          </w:p>
        </w:tc>
      </w:tr>
      <w:tr w:rsidR="00000000">
        <w:trPr>
          <w:trHeight w:val="855"/>
        </w:trPr>
        <w:tc>
          <w:tcPr>
            <w:tcW w:w="2014" w:type="pct"/>
            <w:tcMar>
              <w:top w:w="0" w:type="dxa"/>
              <w:left w:w="108" w:type="dxa"/>
              <w:bottom w:w="0" w:type="dxa"/>
              <w:right w:w="108" w:type="dxa"/>
            </w:tcMar>
            <w:hideMark/>
          </w:tcPr>
          <w:p w:rsidR="00000000" w:rsidRDefault="00CD2B24">
            <w:r>
              <w:rPr>
                <w:rStyle w:val="s0"/>
              </w:rPr>
              <w:t>Шаяхметов</w:t>
            </w:r>
          </w:p>
          <w:p w:rsidR="00000000" w:rsidRDefault="00CD2B24">
            <w:pPr>
              <w:autoSpaceDE w:val="0"/>
              <w:autoSpaceDN w:val="0"/>
            </w:pPr>
            <w:r>
              <w:rPr>
                <w:rStyle w:val="s0"/>
              </w:rPr>
              <w:t>Саят Болатұлы</w:t>
            </w:r>
          </w:p>
        </w:tc>
        <w:tc>
          <w:tcPr>
            <w:tcW w:w="2986" w:type="pct"/>
            <w:tcMar>
              <w:top w:w="0" w:type="dxa"/>
              <w:left w:w="108" w:type="dxa"/>
              <w:bottom w:w="0" w:type="dxa"/>
              <w:right w:w="108" w:type="dxa"/>
            </w:tcMar>
            <w:hideMark/>
          </w:tcPr>
          <w:p w:rsidR="00000000" w:rsidRDefault="00CD2B24">
            <w:pPr>
              <w:autoSpaceDE w:val="0"/>
              <w:autoSpaceDN w:val="0"/>
            </w:pPr>
            <w:r>
              <w:rPr>
                <w:rStyle w:val="s0"/>
              </w:rPr>
              <w:t>- Қазақстан Республикасы Білім және ғылым министрлігі Ғылым комитеті төрағасыныңорынбасары, хатшы;</w:t>
            </w:r>
          </w:p>
        </w:tc>
      </w:tr>
      <w:tr w:rsidR="00000000">
        <w:tc>
          <w:tcPr>
            <w:tcW w:w="2014" w:type="pct"/>
            <w:tcMar>
              <w:top w:w="0" w:type="dxa"/>
              <w:left w:w="108" w:type="dxa"/>
              <w:bottom w:w="0" w:type="dxa"/>
              <w:right w:w="108" w:type="dxa"/>
            </w:tcMar>
            <w:hideMark/>
          </w:tcPr>
          <w:p w:rsidR="00000000" w:rsidRDefault="00CD2B24">
            <w:r>
              <w:rPr>
                <w:rStyle w:val="s04"/>
              </w:rPr>
              <w:t>Келімбетов</w:t>
            </w:r>
          </w:p>
          <w:p w:rsidR="00000000" w:rsidRDefault="00CD2B24">
            <w:r>
              <w:rPr>
                <w:rStyle w:val="s04"/>
              </w:rPr>
              <w:t>Қайрат</w:t>
            </w:r>
            <w:r>
              <w:rPr>
                <w:rStyle w:val="s04"/>
              </w:rPr>
              <w:t xml:space="preserve"> Нематұлы </w:t>
            </w:r>
          </w:p>
        </w:tc>
        <w:tc>
          <w:tcPr>
            <w:tcW w:w="2986" w:type="pct"/>
            <w:tcMar>
              <w:top w:w="0" w:type="dxa"/>
              <w:left w:w="108" w:type="dxa"/>
              <w:bottom w:w="0" w:type="dxa"/>
              <w:right w:w="108" w:type="dxa"/>
            </w:tcMar>
            <w:hideMark/>
          </w:tcPr>
          <w:p w:rsidR="00000000" w:rsidRDefault="00CD2B24">
            <w:r>
              <w:rPr>
                <w:rStyle w:val="s04"/>
              </w:rPr>
              <w:t xml:space="preserve">- «Самұрық-Қазына» ұлттық әл-ауқат коры» акционерлік </w:t>
            </w:r>
          </w:p>
          <w:p w:rsidR="00000000" w:rsidRDefault="00CD2B24">
            <w:r>
              <w:rPr>
                <w:rStyle w:val="s04"/>
              </w:rPr>
              <w:t>қоғамының</w:t>
            </w:r>
            <w:r>
              <w:rPr>
                <w:rStyle w:val="s04"/>
              </w:rPr>
              <w:t xml:space="preserve"> басқарма төрағасы (келісім бойынша)</w:t>
            </w:r>
            <w:r>
              <w:rPr>
                <w:rStyle w:val="s04"/>
              </w:rPr>
              <w:t>;</w:t>
            </w:r>
          </w:p>
          <w:p w:rsidR="00000000" w:rsidRDefault="00CD2B24">
            <w:r>
              <w:rPr>
                <w:rStyle w:val="s04"/>
              </w:rPr>
              <w:t> </w:t>
            </w:r>
          </w:p>
        </w:tc>
      </w:tr>
      <w:tr w:rsidR="00000000">
        <w:tc>
          <w:tcPr>
            <w:tcW w:w="2014" w:type="pct"/>
            <w:tcMar>
              <w:top w:w="0" w:type="dxa"/>
              <w:left w:w="108" w:type="dxa"/>
              <w:bottom w:w="0" w:type="dxa"/>
              <w:right w:w="108" w:type="dxa"/>
            </w:tcMar>
            <w:hideMark/>
          </w:tcPr>
          <w:p w:rsidR="00000000" w:rsidRDefault="00CD2B24">
            <w:r>
              <w:rPr>
                <w:rStyle w:val="s0"/>
              </w:rPr>
              <w:t>Кененбаев</w:t>
            </w:r>
          </w:p>
          <w:p w:rsidR="00000000" w:rsidRDefault="00CD2B24">
            <w:pPr>
              <w:autoSpaceDE w:val="0"/>
              <w:autoSpaceDN w:val="0"/>
            </w:pPr>
            <w:r>
              <w:rPr>
                <w:rStyle w:val="s0"/>
              </w:rPr>
              <w:t>Серік Барменбекұлы</w:t>
            </w:r>
          </w:p>
        </w:tc>
        <w:tc>
          <w:tcPr>
            <w:tcW w:w="2986" w:type="pct"/>
            <w:tcMar>
              <w:top w:w="0" w:type="dxa"/>
              <w:left w:w="108" w:type="dxa"/>
              <w:bottom w:w="0" w:type="dxa"/>
              <w:right w:w="108" w:type="dxa"/>
            </w:tcMar>
            <w:hideMark/>
          </w:tcPr>
          <w:p w:rsidR="00000000" w:rsidRDefault="00CD2B24">
            <w:r>
              <w:rPr>
                <w:rStyle w:val="s0"/>
              </w:rPr>
              <w:t>- «ҚазАгроИнновация» акционерлік қоғамының президенті (келісім бойынша),</w:t>
            </w:r>
          </w:p>
          <w:p w:rsidR="00000000" w:rsidRDefault="00CD2B24">
            <w:pPr>
              <w:autoSpaceDE w:val="0"/>
              <w:autoSpaceDN w:val="0"/>
            </w:pPr>
            <w:r>
              <w:rPr>
                <w:rStyle w:val="s0"/>
              </w:rPr>
              <w:t> </w:t>
            </w:r>
          </w:p>
        </w:tc>
      </w:tr>
    </w:tbl>
    <w:p w:rsidR="00000000" w:rsidRDefault="00CD2B24">
      <w:r>
        <w:t> </w:t>
      </w:r>
    </w:p>
    <w:tbl>
      <w:tblPr>
        <w:tblW w:w="5000" w:type="pct"/>
        <w:tblCellMar>
          <w:left w:w="0" w:type="dxa"/>
          <w:right w:w="0" w:type="dxa"/>
        </w:tblCellMar>
        <w:tblLook w:val="04A0" w:firstRow="1" w:lastRow="0" w:firstColumn="1" w:lastColumn="0" w:noHBand="0" w:noVBand="1"/>
      </w:tblPr>
      <w:tblGrid>
        <w:gridCol w:w="3855"/>
        <w:gridCol w:w="5716"/>
      </w:tblGrid>
      <w:tr w:rsidR="00000000">
        <w:tc>
          <w:tcPr>
            <w:tcW w:w="2014" w:type="pct"/>
            <w:tcMar>
              <w:top w:w="0" w:type="dxa"/>
              <w:left w:w="108" w:type="dxa"/>
              <w:bottom w:w="0" w:type="dxa"/>
              <w:right w:w="108" w:type="dxa"/>
            </w:tcMar>
            <w:hideMark/>
          </w:tcPr>
          <w:p w:rsidR="00000000" w:rsidRDefault="00CD2B24">
            <w:r>
              <w:rPr>
                <w:rStyle w:val="s05"/>
              </w:rPr>
              <w:t>Айтжанова</w:t>
            </w:r>
          </w:p>
          <w:p w:rsidR="00000000" w:rsidRDefault="00CD2B24">
            <w:r>
              <w:rPr>
                <w:rStyle w:val="s05"/>
              </w:rPr>
              <w:t>Жанар Сейдахметқызы</w:t>
            </w:r>
          </w:p>
          <w:p w:rsidR="00000000" w:rsidRDefault="00CD2B24">
            <w:r>
              <w:rPr>
                <w:rStyle w:val="s05"/>
              </w:rPr>
              <w:t> </w:t>
            </w:r>
          </w:p>
        </w:tc>
        <w:tc>
          <w:tcPr>
            <w:tcW w:w="2986" w:type="pct"/>
            <w:tcMar>
              <w:top w:w="0" w:type="dxa"/>
              <w:left w:w="108" w:type="dxa"/>
              <w:bottom w:w="0" w:type="dxa"/>
              <w:right w:w="108" w:type="dxa"/>
            </w:tcMar>
            <w:hideMark/>
          </w:tcPr>
          <w:p w:rsidR="00000000" w:rsidRDefault="00CD2B24">
            <w:r>
              <w:rPr>
                <w:rStyle w:val="s05"/>
              </w:rPr>
              <w:t>- Қазақстан Республикасының Экономикалық даму және сауда министрі,</w:t>
            </w:r>
          </w:p>
          <w:p w:rsidR="00000000" w:rsidRDefault="00CD2B24">
            <w:r>
              <w:rPr>
                <w:rStyle w:val="s05"/>
              </w:rPr>
              <w:t> </w:t>
            </w:r>
          </w:p>
        </w:tc>
      </w:tr>
      <w:tr w:rsidR="00000000">
        <w:tc>
          <w:tcPr>
            <w:tcW w:w="2014" w:type="pct"/>
            <w:tcMar>
              <w:top w:w="0" w:type="dxa"/>
              <w:left w:w="108" w:type="dxa"/>
              <w:bottom w:w="0" w:type="dxa"/>
              <w:right w:w="108" w:type="dxa"/>
            </w:tcMar>
            <w:hideMark/>
          </w:tcPr>
          <w:p w:rsidR="00000000" w:rsidRDefault="00CD2B24">
            <w:r>
              <w:rPr>
                <w:rStyle w:val="s05"/>
              </w:rPr>
              <w:t>Жәмішев</w:t>
            </w:r>
          </w:p>
          <w:p w:rsidR="00000000" w:rsidRDefault="00CD2B24">
            <w:r>
              <w:rPr>
                <w:rStyle w:val="s05"/>
              </w:rPr>
              <w:t>Болат Бидахметұлы</w:t>
            </w:r>
          </w:p>
          <w:p w:rsidR="00000000" w:rsidRDefault="00CD2B24">
            <w:r>
              <w:rPr>
                <w:rStyle w:val="s05"/>
              </w:rPr>
              <w:t> </w:t>
            </w:r>
          </w:p>
        </w:tc>
        <w:tc>
          <w:tcPr>
            <w:tcW w:w="2986" w:type="pct"/>
            <w:tcMar>
              <w:top w:w="0" w:type="dxa"/>
              <w:left w:w="108" w:type="dxa"/>
              <w:bottom w:w="0" w:type="dxa"/>
              <w:right w:w="108" w:type="dxa"/>
            </w:tcMar>
            <w:hideMark/>
          </w:tcPr>
          <w:p w:rsidR="00000000" w:rsidRDefault="00CD2B24">
            <w:r>
              <w:rPr>
                <w:rStyle w:val="s05"/>
              </w:rPr>
              <w:t>- Қазақстан Республикасының Қаржы министрі,</w:t>
            </w:r>
          </w:p>
          <w:p w:rsidR="00000000" w:rsidRDefault="00CD2B24">
            <w:r>
              <w:rPr>
                <w:rStyle w:val="s05"/>
              </w:rPr>
              <w:t> </w:t>
            </w:r>
          </w:p>
        </w:tc>
      </w:tr>
      <w:tr w:rsidR="00000000">
        <w:tc>
          <w:tcPr>
            <w:tcW w:w="2014" w:type="pct"/>
            <w:tcMar>
              <w:top w:w="0" w:type="dxa"/>
              <w:left w:w="108" w:type="dxa"/>
              <w:bottom w:w="0" w:type="dxa"/>
              <w:right w:w="108" w:type="dxa"/>
            </w:tcMar>
            <w:hideMark/>
          </w:tcPr>
          <w:p w:rsidR="00000000" w:rsidRDefault="00CD2B24">
            <w:r>
              <w:rPr>
                <w:rStyle w:val="s05"/>
              </w:rPr>
              <w:t>Есекеев</w:t>
            </w:r>
          </w:p>
          <w:p w:rsidR="00000000" w:rsidRDefault="00CD2B24">
            <w:r>
              <w:rPr>
                <w:rStyle w:val="s05"/>
              </w:rPr>
              <w:t>Қуанышбек</w:t>
            </w:r>
            <w:r>
              <w:rPr>
                <w:rStyle w:val="s05"/>
              </w:rPr>
              <w:t xml:space="preserve"> Бақытбекұл</w:t>
            </w:r>
          </w:p>
        </w:tc>
        <w:tc>
          <w:tcPr>
            <w:tcW w:w="2986" w:type="pct"/>
            <w:tcMar>
              <w:top w:w="0" w:type="dxa"/>
              <w:left w:w="108" w:type="dxa"/>
              <w:bottom w:w="0" w:type="dxa"/>
              <w:right w:w="108" w:type="dxa"/>
            </w:tcMar>
            <w:hideMark/>
          </w:tcPr>
          <w:p w:rsidR="00000000" w:rsidRDefault="00CD2B24">
            <w:r>
              <w:rPr>
                <w:rStyle w:val="s05"/>
              </w:rPr>
              <w:t>- «Қазақтелеком» акционерлік қоғамының басқарма төрағасы (келісім бойынша);</w:t>
            </w:r>
          </w:p>
        </w:tc>
      </w:tr>
    </w:tbl>
    <w:p w:rsidR="00000000" w:rsidRDefault="00CD2B24">
      <w:pPr>
        <w:ind w:firstLine="400"/>
        <w:jc w:val="both"/>
      </w:pPr>
      <w:r>
        <w:rPr>
          <w:rStyle w:val="s0"/>
        </w:rPr>
        <w:t> </w:t>
      </w:r>
    </w:p>
    <w:p w:rsidR="00000000" w:rsidRDefault="00CD2B24">
      <w:pPr>
        <w:ind w:firstLine="400"/>
        <w:jc w:val="both"/>
      </w:pPr>
      <w:r>
        <w:rPr>
          <w:rStyle w:val="s0"/>
        </w:rPr>
        <w:t> </w:t>
      </w:r>
    </w:p>
    <w:p w:rsidR="00000000" w:rsidRDefault="00CD2B24">
      <w:pPr>
        <w:ind w:firstLine="400"/>
        <w:jc w:val="both"/>
      </w:pPr>
      <w:r>
        <w:rPr>
          <w:rStyle w:val="s0"/>
        </w:rPr>
        <w:t> </w:t>
      </w:r>
    </w:p>
    <w:p w:rsidR="00000000" w:rsidRDefault="00CD2B24">
      <w:pPr>
        <w:ind w:firstLine="400"/>
        <w:jc w:val="both"/>
      </w:pPr>
      <w:r>
        <w:rPr>
          <w:rStyle w:val="s0"/>
        </w:rPr>
        <w:t> </w:t>
      </w:r>
    </w:p>
    <w:p w:rsidR="00000000" w:rsidRDefault="00CD2B24">
      <w:pPr>
        <w:ind w:firstLine="400"/>
        <w:jc w:val="both"/>
      </w:pPr>
      <w:r>
        <w:rPr>
          <w:rStyle w:val="s0"/>
        </w:rPr>
        <w:t> </w:t>
      </w:r>
    </w:p>
    <w:p w:rsidR="00000000" w:rsidRDefault="00CD2B24">
      <w:pPr>
        <w:ind w:firstLine="400"/>
        <w:jc w:val="both"/>
      </w:pPr>
      <w:r>
        <w:rPr>
          <w:rStyle w:val="s0"/>
        </w:rPr>
        <w:t> </w:t>
      </w:r>
    </w:p>
    <w:p w:rsidR="00000000" w:rsidRDefault="00CD2B24">
      <w:pPr>
        <w:ind w:firstLine="400"/>
        <w:jc w:val="both"/>
      </w:pPr>
      <w:r>
        <w:rPr>
          <w:rStyle w:val="s0"/>
        </w:rPr>
        <w:t> </w:t>
      </w:r>
    </w:p>
    <w:p w:rsidR="00000000" w:rsidRDefault="00CD2B24">
      <w:r>
        <w:rPr>
          <w:rStyle w:val="s0"/>
        </w:rPr>
        <w:t> </w:t>
      </w:r>
    </w:p>
    <w:sectPr w:rsidR="00000000">
      <w:headerReference w:type="even" r:id="rId70"/>
      <w:headerReference w:type="default" r:id="rId71"/>
      <w:footerReference w:type="even" r:id="rId72"/>
      <w:footerReference w:type="default" r:id="rId73"/>
      <w:headerReference w:type="first" r:id="rId74"/>
      <w:footerReference w:type="first" r:id="rId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D2B24" w:rsidRDefault="00CD2B24" w:rsidP="00CD2B24">
      <w:r>
        <w:separator/>
      </w:r>
    </w:p>
  </w:endnote>
  <w:endnote w:type="continuationSeparator" w:id="0">
    <w:p w:rsidR="00CD2B24" w:rsidRDefault="00CD2B24" w:rsidP="00CD2B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B24" w:rsidRDefault="00CD2B2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B24" w:rsidRDefault="00CD2B2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B24" w:rsidRDefault="00CD2B2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D2B24" w:rsidRDefault="00CD2B24" w:rsidP="00CD2B24">
      <w:r>
        <w:separator/>
      </w:r>
    </w:p>
  </w:footnote>
  <w:footnote w:type="continuationSeparator" w:id="0">
    <w:p w:rsidR="00CD2B24" w:rsidRDefault="00CD2B24" w:rsidP="00CD2B2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B24" w:rsidRDefault="00CD2B2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B24" w:rsidRDefault="00CD2B24" w:rsidP="00CD2B2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D2B24" w:rsidRDefault="00CD2B24" w:rsidP="00CD2B24">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жанындағы Жоғары ғылыми-техникалық комиссия құру туралы Қазақстан Республикасы Үкіметінің 1999 ж. 20 желтоқсандағы № 1946 қаулысы (2011.22.02. берілген өзгерістер мен толықтыруларымен) (күші жойылды)</w:t>
    </w:r>
  </w:p>
  <w:p w:rsidR="00CD2B24" w:rsidRPr="00CD2B24" w:rsidRDefault="00CD2B24" w:rsidP="00CD2B2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17.05.2011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D2B24" w:rsidRDefault="00CD2B2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D2B24"/>
    <w:rsid w:val="00CD2B2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D2B24"/>
    <w:pPr>
      <w:tabs>
        <w:tab w:val="center" w:pos="4677"/>
        <w:tab w:val="right" w:pos="9355"/>
      </w:tabs>
    </w:pPr>
  </w:style>
  <w:style w:type="character" w:customStyle="1" w:styleId="a6">
    <w:name w:val="Верхний колонтитул Знак"/>
    <w:basedOn w:val="a0"/>
    <w:link w:val="a5"/>
    <w:uiPriority w:val="99"/>
    <w:rsid w:val="00CD2B24"/>
    <w:rPr>
      <w:rFonts w:eastAsiaTheme="minorEastAsia"/>
      <w:color w:val="000000"/>
      <w:sz w:val="24"/>
      <w:szCs w:val="24"/>
    </w:rPr>
  </w:style>
  <w:style w:type="paragraph" w:styleId="a7">
    <w:name w:val="footer"/>
    <w:basedOn w:val="a"/>
    <w:link w:val="a8"/>
    <w:uiPriority w:val="99"/>
    <w:unhideWhenUsed/>
    <w:rsid w:val="00CD2B24"/>
    <w:pPr>
      <w:tabs>
        <w:tab w:val="center" w:pos="4677"/>
        <w:tab w:val="right" w:pos="9355"/>
      </w:tabs>
    </w:pPr>
  </w:style>
  <w:style w:type="character" w:customStyle="1" w:styleId="a8">
    <w:name w:val="Нижний колонтитул Знак"/>
    <w:basedOn w:val="a0"/>
    <w:link w:val="a7"/>
    <w:uiPriority w:val="99"/>
    <w:rsid w:val="00CD2B2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01">
    <w:name w:val="s01"/>
    <w:basedOn w:val="a0"/>
    <w:rPr>
      <w:rFonts w:ascii="Times New Roman" w:hAnsi="Times New Roman" w:cs="Times New Roman" w:hint="default"/>
      <w:b w:val="0"/>
      <w:bCs w:val="0"/>
      <w:i w:val="0"/>
      <w:iCs w:val="0"/>
      <w:color w:val="000000"/>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02">
    <w:name w:val="s02"/>
    <w:basedOn w:val="a0"/>
    <w:rPr>
      <w:rFonts w:ascii="Times New Roman" w:hAnsi="Times New Roman" w:cs="Times New Roman" w:hint="default"/>
      <w:b w:val="0"/>
      <w:bCs w:val="0"/>
      <w:i w:val="0"/>
      <w:iCs w:val="0"/>
      <w:color w:val="000000"/>
    </w:rPr>
  </w:style>
  <w:style w:type="character" w:customStyle="1" w:styleId="s04">
    <w:name w:val="s04"/>
    <w:basedOn w:val="a0"/>
    <w:rPr>
      <w:rFonts w:ascii="Times New Roman" w:hAnsi="Times New Roman" w:cs="Times New Roman" w:hint="default"/>
      <w:b w:val="0"/>
      <w:bCs w:val="0"/>
      <w:i w:val="0"/>
      <w:iCs w:val="0"/>
      <w:color w:val="000000"/>
    </w:rPr>
  </w:style>
  <w:style w:type="character" w:customStyle="1" w:styleId="s05">
    <w:name w:val="s05"/>
    <w:basedOn w:val="a0"/>
    <w:rPr>
      <w:rFonts w:ascii="Times New Roman" w:hAnsi="Times New Roman" w:cs="Times New Roman" w:hint="default"/>
      <w:b w:val="0"/>
      <w:bCs w:val="0"/>
      <w:i w:val="0"/>
      <w:iC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D2B24"/>
    <w:pPr>
      <w:tabs>
        <w:tab w:val="center" w:pos="4677"/>
        <w:tab w:val="right" w:pos="9355"/>
      </w:tabs>
    </w:pPr>
  </w:style>
  <w:style w:type="character" w:customStyle="1" w:styleId="a6">
    <w:name w:val="Верхний колонтитул Знак"/>
    <w:basedOn w:val="a0"/>
    <w:link w:val="a5"/>
    <w:uiPriority w:val="99"/>
    <w:rsid w:val="00CD2B24"/>
    <w:rPr>
      <w:rFonts w:eastAsiaTheme="minorEastAsia"/>
      <w:color w:val="000000"/>
      <w:sz w:val="24"/>
      <w:szCs w:val="24"/>
    </w:rPr>
  </w:style>
  <w:style w:type="paragraph" w:styleId="a7">
    <w:name w:val="footer"/>
    <w:basedOn w:val="a"/>
    <w:link w:val="a8"/>
    <w:uiPriority w:val="99"/>
    <w:unhideWhenUsed/>
    <w:rsid w:val="00CD2B24"/>
    <w:pPr>
      <w:tabs>
        <w:tab w:val="center" w:pos="4677"/>
        <w:tab w:val="right" w:pos="9355"/>
      </w:tabs>
    </w:pPr>
  </w:style>
  <w:style w:type="character" w:customStyle="1" w:styleId="a8">
    <w:name w:val="Нижний колонтитул Знак"/>
    <w:basedOn w:val="a0"/>
    <w:link w:val="a7"/>
    <w:uiPriority w:val="99"/>
    <w:rsid w:val="00CD2B2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53115987" TargetMode="External"/><Relationship Id="rId18" Type="http://schemas.openxmlformats.org/officeDocument/2006/relationships/hyperlink" Target="http://online.zakon.kz/Document/?doc_id=30067969" TargetMode="External"/><Relationship Id="rId26" Type="http://schemas.openxmlformats.org/officeDocument/2006/relationships/hyperlink" Target="http://online.zakon.kz/Document/?doc_id=30067969" TargetMode="External"/><Relationship Id="rId39" Type="http://schemas.openxmlformats.org/officeDocument/2006/relationships/hyperlink" Target="http://online.zakon.kz/Document/?doc_id=30680156" TargetMode="External"/><Relationship Id="rId21" Type="http://schemas.openxmlformats.org/officeDocument/2006/relationships/hyperlink" Target="http://online.zakon.kz/Document/?doc_id=30087574" TargetMode="External"/><Relationship Id="rId34" Type="http://schemas.openxmlformats.org/officeDocument/2006/relationships/hyperlink" Target="http://online.zakon.kz/Document/?doc_id=53115987" TargetMode="External"/><Relationship Id="rId42" Type="http://schemas.openxmlformats.org/officeDocument/2006/relationships/hyperlink" Target="http://online.zakon.kz/Document/?doc_id=51022108" TargetMode="External"/><Relationship Id="rId47" Type="http://schemas.openxmlformats.org/officeDocument/2006/relationships/hyperlink" Target="http://online.zakon.kz/Document/?doc_id=53015987" TargetMode="External"/><Relationship Id="rId50" Type="http://schemas.openxmlformats.org/officeDocument/2006/relationships/hyperlink" Target="http://online.zakon.kz/Document/?doc_id=53115987" TargetMode="External"/><Relationship Id="rId55" Type="http://schemas.openxmlformats.org/officeDocument/2006/relationships/hyperlink" Target="http://online.zakon.kz/Document/?doc_id=30009354" TargetMode="External"/><Relationship Id="rId63" Type="http://schemas.openxmlformats.org/officeDocument/2006/relationships/hyperlink" Target="http://online.zakon.kz/Document/?doc_id=30203021" TargetMode="External"/><Relationship Id="rId68" Type="http://schemas.openxmlformats.org/officeDocument/2006/relationships/hyperlink" Target="http://online.zakon.kz/Document/?doc_id=30943534" TargetMode="External"/><Relationship Id="rId76" Type="http://schemas.openxmlformats.org/officeDocument/2006/relationships/fontTable" Target="fontTable.xml"/><Relationship Id="rId7" Type="http://schemas.openxmlformats.org/officeDocument/2006/relationships/hyperlink" Target="http://online.zakon.kz/Document/?doc_id=62015987" TargetMode="External"/><Relationship Id="rId71"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0009351" TargetMode="External"/><Relationship Id="rId29" Type="http://schemas.openxmlformats.org/officeDocument/2006/relationships/hyperlink" Target="http://online.zakon.kz/Document/?doc_id=30067973" TargetMode="External"/><Relationship Id="rId11" Type="http://schemas.openxmlformats.org/officeDocument/2006/relationships/hyperlink" Target="http://online.zakon.kz/Document/?doc_id=51022108" TargetMode="External"/><Relationship Id="rId24" Type="http://schemas.openxmlformats.org/officeDocument/2006/relationships/hyperlink" Target="http://online.zakon.kz/Document/?doc_id=51005029" TargetMode="External"/><Relationship Id="rId32" Type="http://schemas.openxmlformats.org/officeDocument/2006/relationships/hyperlink" Target="http://online.zakon.kz/Document/?doc_id=51035277" TargetMode="External"/><Relationship Id="rId37" Type="http://schemas.openxmlformats.org/officeDocument/2006/relationships/hyperlink" Target="http://online.zakon.kz/Document/?doc_id=30087570" TargetMode="External"/><Relationship Id="rId40" Type="http://schemas.openxmlformats.org/officeDocument/2006/relationships/hyperlink" Target="http://online.zakon.kz/Document/?doc_id=30680176" TargetMode="External"/><Relationship Id="rId45" Type="http://schemas.openxmlformats.org/officeDocument/2006/relationships/hyperlink" Target="http://online.zakon.kz/Document/?doc_id=51035277" TargetMode="External"/><Relationship Id="rId53" Type="http://schemas.openxmlformats.org/officeDocument/2006/relationships/hyperlink" Target="http://online.zakon.kz/Document/?doc_id=51051626" TargetMode="External"/><Relationship Id="rId58" Type="http://schemas.openxmlformats.org/officeDocument/2006/relationships/hyperlink" Target="http://online.zakon.kz/Document/?doc_id=30087570" TargetMode="External"/><Relationship Id="rId66" Type="http://schemas.openxmlformats.org/officeDocument/2006/relationships/hyperlink" Target="http://online.zakon.kz/Document/?doc_id=30680156" TargetMode="External"/><Relationship Id="rId7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53215987" TargetMode="External"/><Relationship Id="rId23" Type="http://schemas.openxmlformats.org/officeDocument/2006/relationships/hyperlink" Target="http://online.zakon.kz/Document/?doc_id=53115987" TargetMode="External"/><Relationship Id="rId28" Type="http://schemas.openxmlformats.org/officeDocument/2006/relationships/hyperlink" Target="http://online.zakon.kz/Document/?doc_id=30067969" TargetMode="External"/><Relationship Id="rId36" Type="http://schemas.openxmlformats.org/officeDocument/2006/relationships/hyperlink" Target="http://online.zakon.kz/Document/?doc_id=30009354" TargetMode="External"/><Relationship Id="rId49" Type="http://schemas.openxmlformats.org/officeDocument/2006/relationships/hyperlink" Target="http://online.zakon.kz/Document/?doc_id=51046565" TargetMode="External"/><Relationship Id="rId57" Type="http://schemas.openxmlformats.org/officeDocument/2006/relationships/hyperlink" Target="http://online.zakon.kz/Document/?doc_id=30067973" TargetMode="External"/><Relationship Id="rId61" Type="http://schemas.openxmlformats.org/officeDocument/2006/relationships/hyperlink" Target="http://online.zakon.kz/Document/?doc_id=30155027" TargetMode="External"/><Relationship Id="rId10" Type="http://schemas.openxmlformats.org/officeDocument/2006/relationships/hyperlink" Target="http://online.zakon.kz/Document/?doc_id=30680176" TargetMode="External"/><Relationship Id="rId19" Type="http://schemas.openxmlformats.org/officeDocument/2006/relationships/hyperlink" Target="http://online.zakon.kz/Document/?doc_id=30067973" TargetMode="External"/><Relationship Id="rId31" Type="http://schemas.openxmlformats.org/officeDocument/2006/relationships/hyperlink" Target="http://online.zakon.kz/Document/?doc_id=30680176" TargetMode="External"/><Relationship Id="rId44" Type="http://schemas.openxmlformats.org/officeDocument/2006/relationships/hyperlink" Target="http://online.zakon.kz/Document/?doc_id=51031852" TargetMode="External"/><Relationship Id="rId52" Type="http://schemas.openxmlformats.org/officeDocument/2006/relationships/hyperlink" Target="http://online.zakon.kz/Document/?doc_id=53215987" TargetMode="External"/><Relationship Id="rId60" Type="http://schemas.openxmlformats.org/officeDocument/2006/relationships/hyperlink" Target="http://online.zakon.kz/Document/?doc_id=30155023" TargetMode="External"/><Relationship Id="rId65" Type="http://schemas.openxmlformats.org/officeDocument/2006/relationships/hyperlink" Target="http://online.zakon.kz/Document/?doc_id=30452965" TargetMode="External"/><Relationship Id="rId7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680156" TargetMode="External"/><Relationship Id="rId14" Type="http://schemas.openxmlformats.org/officeDocument/2006/relationships/hyperlink" Target="http://online.zakon.kz/Document/?doc_id=51049546" TargetMode="External"/><Relationship Id="rId22" Type="http://schemas.openxmlformats.org/officeDocument/2006/relationships/hyperlink" Target="http://online.zakon.kz/Document/?doc_id=51046565" TargetMode="External"/><Relationship Id="rId27" Type="http://schemas.openxmlformats.org/officeDocument/2006/relationships/hyperlink" Target="http://online.zakon.kz/Document/?doc_id=30680156" TargetMode="External"/><Relationship Id="rId30" Type="http://schemas.openxmlformats.org/officeDocument/2006/relationships/hyperlink" Target="http://online.zakon.kz/Document/?doc_id=30680156" TargetMode="External"/><Relationship Id="rId35" Type="http://schemas.openxmlformats.org/officeDocument/2006/relationships/hyperlink" Target="http://online.zakon.kz/Document/?doc_id=30009351" TargetMode="External"/><Relationship Id="rId43" Type="http://schemas.openxmlformats.org/officeDocument/2006/relationships/hyperlink" Target="http://online.zakon.kz/Document/?doc_id=51030279" TargetMode="External"/><Relationship Id="rId48" Type="http://schemas.openxmlformats.org/officeDocument/2006/relationships/hyperlink" Target="http://online.zakon.kz/Document/?doc_id=51043479" TargetMode="External"/><Relationship Id="rId56" Type="http://schemas.openxmlformats.org/officeDocument/2006/relationships/hyperlink" Target="http://online.zakon.kz/Document/?doc_id=30067969" TargetMode="External"/><Relationship Id="rId64" Type="http://schemas.openxmlformats.org/officeDocument/2006/relationships/hyperlink" Target="http://online.zakon.kz/Document/?doc_id=30452945" TargetMode="External"/><Relationship Id="rId69" Type="http://schemas.openxmlformats.org/officeDocument/2006/relationships/hyperlink" Target="http://online.zakon.kz/Document/?doc_id=30943545" TargetMode="External"/><Relationship Id="rId77" Type="http://schemas.openxmlformats.org/officeDocument/2006/relationships/theme" Target="theme/theme1.xml"/><Relationship Id="rId8" Type="http://schemas.openxmlformats.org/officeDocument/2006/relationships/hyperlink" Target="http://online.zakon.kz/Document/?doc_id=30985797" TargetMode="External"/><Relationship Id="rId51" Type="http://schemas.openxmlformats.org/officeDocument/2006/relationships/hyperlink" Target="http://online.zakon.kz/Document/?doc_id=51049546" TargetMode="External"/><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51046565" TargetMode="External"/><Relationship Id="rId17" Type="http://schemas.openxmlformats.org/officeDocument/2006/relationships/hyperlink" Target="http://online.zakon.kz/Document/?doc_id=30009354" TargetMode="External"/><Relationship Id="rId25" Type="http://schemas.openxmlformats.org/officeDocument/2006/relationships/hyperlink" Target="http://online.zakon.kz/Document/?doc_id=51035277" TargetMode="External"/><Relationship Id="rId33" Type="http://schemas.openxmlformats.org/officeDocument/2006/relationships/hyperlink" Target="http://online.zakon.kz/Document/?doc_id=51046565" TargetMode="External"/><Relationship Id="rId38" Type="http://schemas.openxmlformats.org/officeDocument/2006/relationships/hyperlink" Target="http://online.zakon.kz/Document/?doc_id=30087574" TargetMode="External"/><Relationship Id="rId46" Type="http://schemas.openxmlformats.org/officeDocument/2006/relationships/hyperlink" Target="http://online.zakon.kz/Document/?doc_id=51039808" TargetMode="External"/><Relationship Id="rId59" Type="http://schemas.openxmlformats.org/officeDocument/2006/relationships/hyperlink" Target="http://online.zakon.kz/Document/?doc_id=30087574" TargetMode="External"/><Relationship Id="rId67" Type="http://schemas.openxmlformats.org/officeDocument/2006/relationships/hyperlink" Target="http://online.zakon.kz/Document/?doc_id=30680176" TargetMode="External"/><Relationship Id="rId20" Type="http://schemas.openxmlformats.org/officeDocument/2006/relationships/hyperlink" Target="http://online.zakon.kz/Document/?doc_id=30087570" TargetMode="External"/><Relationship Id="rId41" Type="http://schemas.openxmlformats.org/officeDocument/2006/relationships/hyperlink" Target="http://online.zakon.kz/Document/?doc_id=51018783" TargetMode="External"/><Relationship Id="rId54" Type="http://schemas.openxmlformats.org/officeDocument/2006/relationships/hyperlink" Target="http://online.zakon.kz/Document/?doc_id=30009351" TargetMode="External"/><Relationship Id="rId62" Type="http://schemas.openxmlformats.org/officeDocument/2006/relationships/hyperlink" Target="http://online.zakon.kz/Document/?doc_id=30203017" TargetMode="External"/><Relationship Id="rId70" Type="http://schemas.openxmlformats.org/officeDocument/2006/relationships/header" Target="header1.xml"/><Relationship Id="rId7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2656</Words>
  <Characters>15141</Characters>
  <Application>Microsoft Office Word</Application>
  <DocSecurity>0</DocSecurity>
  <Lines>126</Lines>
  <Paragraphs>35</Paragraphs>
  <ScaleCrop>false</ScaleCrop>
  <Company>SPecialiST RePack</Company>
  <LinksUpToDate>false</LinksUpToDate>
  <CharactersWithSpaces>17762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жанындағы Жоғары ғылыми-техникалық комиссия құру туралы Қазақстан Республикасы Үкіметінің 1999 ж. 20 желтоқсандағы № 1946 қаулысы (2011.22.02. берілген өзгерістер мен толықтыруларымен) (күші жойылды) (©Paragraph 2024)</dc:title>
  <dc:subject/>
  <dc:creator>Сергей Мельников</dc:creator>
  <cp:keywords/>
  <dc:description/>
  <cp:lastModifiedBy>Сергей Мельников</cp:lastModifiedBy>
  <cp:revision>2</cp:revision>
  <dcterms:created xsi:type="dcterms:W3CDTF">2024-02-23T07:03:00Z</dcterms:created>
  <dcterms:modified xsi:type="dcterms:W3CDTF">2024-02-23T07:03:00Z</dcterms:modified>
</cp:coreProperties>
</file>