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71EE6">
      <w:pPr>
        <w:jc w:val="center"/>
      </w:pPr>
      <w:bookmarkStart w:id="0" w:name="_GoBack"/>
      <w:bookmarkEnd w:id="0"/>
      <w:r>
        <w:rPr>
          <w:rStyle w:val="s1"/>
        </w:rPr>
        <w:t xml:space="preserve">Базалық лауазымдық жалақының мөлшерiн бекіту туралы </w:t>
      </w:r>
      <w:r>
        <w:br/>
      </w:r>
      <w:r>
        <w:rPr>
          <w:rStyle w:val="s1"/>
        </w:rPr>
        <w:t>Қазақстан</w:t>
      </w:r>
      <w:r>
        <w:t xml:space="preserve"> </w:t>
      </w:r>
      <w:r>
        <w:rPr>
          <w:rStyle w:val="s1"/>
        </w:rPr>
        <w:t>Республикасы Үкіметінің 2000 жылғы 25 қаңтардағы № 123 қаулысы</w:t>
      </w:r>
    </w:p>
    <w:p w:rsidR="00000000" w:rsidRDefault="00671EE6">
      <w:pPr>
        <w:jc w:val="center"/>
      </w:pPr>
      <w:r>
        <w:t> </w:t>
      </w:r>
    </w:p>
    <w:p w:rsidR="00000000" w:rsidRDefault="00671EE6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2011 жылғы 21 қарашадағы № 1359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күші жойылды </w:t>
      </w:r>
    </w:p>
    <w:p w:rsidR="00000000" w:rsidRDefault="00671EE6">
      <w:pPr>
        <w:jc w:val="center"/>
      </w:pPr>
      <w:r>
        <w:t> </w:t>
      </w:r>
    </w:p>
    <w:p w:rsidR="00000000" w:rsidRDefault="00671EE6">
      <w:pPr>
        <w:ind w:firstLine="400"/>
        <w:jc w:val="both"/>
      </w:pPr>
      <w:r>
        <w:t>Қазақстан</w:t>
      </w:r>
      <w:r>
        <w:t xml:space="preserve"> Республикасы Президентінің Қазақстан Республикасының мемлекеттік бюджеттiң есебiнен ұсталатын органдары қызметкерлерiне еңбекақы төлеудiң бiрыңғай жүйесi туралы» 1997 жылғы 1 сәуiрдегі № 3436 Жарлығының 4-тармағының 1) тармақшасын</w:t>
      </w:r>
      <w:r>
        <w:t xml:space="preserve"> iске асыру мақсатында Қазақстан Республикасының Үкіметі </w:t>
      </w:r>
      <w:r>
        <w:rPr>
          <w:b/>
          <w:bCs/>
        </w:rPr>
        <w:t>қаулы</w:t>
      </w:r>
      <w:r>
        <w:rPr>
          <w:b/>
          <w:bCs/>
        </w:rPr>
        <w:t xml:space="preserve"> етеді: </w:t>
      </w:r>
    </w:p>
    <w:p w:rsidR="00000000" w:rsidRDefault="00671EE6">
      <w:pPr>
        <w:ind w:firstLine="400"/>
        <w:jc w:val="both"/>
      </w:pPr>
      <w:r>
        <w:t>1. 2000 жылдың 1 қаңтарынан бастап коэффициенттердi қолдана отырып лауазымдық жалақыларды есептеу үшiн базалық лауазымдық жалақының мөлшерi 2000 жылғы 31 желтоқсанға дейiнгі кезеңге 460</w:t>
      </w:r>
      <w:r>
        <w:t xml:space="preserve">0 теңге деңгейiнде бекітілсiн. </w:t>
      </w:r>
    </w:p>
    <w:p w:rsidR="00000000" w:rsidRDefault="00671EE6">
      <w:pPr>
        <w:ind w:firstLine="400"/>
        <w:jc w:val="both"/>
      </w:pPr>
      <w:r>
        <w:rPr>
          <w:rStyle w:val="s0"/>
        </w:rPr>
        <w:t>2. Мыналар:</w:t>
      </w:r>
    </w:p>
    <w:p w:rsidR="00000000" w:rsidRDefault="00671EE6">
      <w:pPr>
        <w:ind w:firstLine="400"/>
        <w:jc w:val="both"/>
      </w:pPr>
      <w:r>
        <w:t>саяси мемлекеттік қызметкерлердiң, Қазақстан Республикасының Парламентi депутаттарының, маслихаттардың тұрақты (тексеру) комиссияларының хатшылары мен төрағаларының лауазымдық жалақысы атқаратын лауазымы мен мемл</w:t>
      </w:r>
      <w:r>
        <w:t xml:space="preserve">екеттік қызмет (жұмыс) стажына байланысты олардың лауазымдық жалақысы мен сауықтыруға арналған жәрдемақыларды есептеу үшiн бекітілген тиiстi коэффиценттердi базалық лауазымдық жалақының мөлшерiне көбейту жолымен айқындалады; </w:t>
      </w:r>
    </w:p>
    <w:p w:rsidR="00000000" w:rsidRDefault="00671EE6">
      <w:pPr>
        <w:ind w:firstLine="400"/>
        <w:jc w:val="both"/>
      </w:pPr>
      <w:r>
        <w:t>әк</w:t>
      </w:r>
      <w:r>
        <w:t>iмшiлiк мемлекеттік қызметші</w:t>
      </w:r>
      <w:r>
        <w:t>лердiң лауазымдық жалақысы атқаратын лауазымын әкiмшiлiк мемлекеттік лауазымдар санатының топтарына жатқызуға және мемлекеттік қызмет стажына байланысты олардың лауазымдық жалақысы мен сауықтыруға арналған жәрдемақыларды есептеу үшін бекітілген тиiстi коэф</w:t>
      </w:r>
      <w:r>
        <w:t xml:space="preserve">фициенттердi базалық лауазымдық жалақының мөлшерiне көбейту жолымен айқындалады деп белгiленсiн. </w:t>
      </w:r>
    </w:p>
    <w:p w:rsidR="00000000" w:rsidRDefault="00671EE6">
      <w:pPr>
        <w:ind w:firstLine="400"/>
        <w:jc w:val="both"/>
      </w:pPr>
      <w:r>
        <w:rPr>
          <w:rStyle w:val="s0"/>
        </w:rPr>
        <w:t>3. Осы қаулы 2000 жылдың 1 қаңтарынан бастап күшiне енедi.</w:t>
      </w:r>
    </w:p>
    <w:p w:rsidR="00000000" w:rsidRDefault="00671EE6">
      <w:pPr>
        <w:ind w:firstLine="400"/>
        <w:jc w:val="both"/>
      </w:pPr>
      <w:r>
        <w:t> </w:t>
      </w:r>
    </w:p>
    <w:p w:rsidR="00000000" w:rsidRDefault="00671EE6">
      <w:pPr>
        <w:ind w:firstLine="400"/>
        <w:jc w:val="both"/>
      </w:pPr>
      <w:r>
        <w:t> </w:t>
      </w:r>
    </w:p>
    <w:p w:rsidR="00000000" w:rsidRDefault="00671EE6"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p w:rsidR="00000000" w:rsidRDefault="00671EE6">
      <w:r>
        <w:rPr>
          <w:rStyle w:val="s0"/>
          <w:b/>
          <w:bCs/>
        </w:rPr>
        <w:t>Премьер-Министрі</w:t>
      </w:r>
    </w:p>
    <w:p w:rsidR="00000000" w:rsidRDefault="00671EE6">
      <w:r>
        <w:rPr>
          <w:rStyle w:val="s0"/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71EE6" w:rsidRDefault="00671EE6" w:rsidP="00671EE6">
      <w:r>
        <w:separator/>
      </w:r>
    </w:p>
  </w:endnote>
  <w:endnote w:type="continuationSeparator" w:id="0">
    <w:p w:rsidR="00671EE6" w:rsidRDefault="00671EE6" w:rsidP="00671EE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1EE6" w:rsidRDefault="00671EE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1EE6" w:rsidRDefault="00671EE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1EE6" w:rsidRDefault="00671EE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71EE6" w:rsidRDefault="00671EE6" w:rsidP="00671EE6">
      <w:r>
        <w:separator/>
      </w:r>
    </w:p>
  </w:footnote>
  <w:footnote w:type="continuationSeparator" w:id="0">
    <w:p w:rsidR="00671EE6" w:rsidRDefault="00671EE6" w:rsidP="00671EE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1EE6" w:rsidRDefault="00671EE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1EE6" w:rsidRDefault="00671EE6" w:rsidP="00671EE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71EE6" w:rsidRDefault="00671EE6" w:rsidP="00671EE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Базалық лауазымдық жалақының мөлшерін бекіту туралы Қазақстан Республикасы Үкіметінің 2000 жылғы 25 қаңтардағы № 123 қаулысы (күші жойылды)</w:t>
    </w:r>
  </w:p>
  <w:p w:rsidR="00671EE6" w:rsidRPr="00671EE6" w:rsidRDefault="00671EE6" w:rsidP="00671EE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28.11.2011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1EE6" w:rsidRDefault="00671EE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71EE6"/>
    <w:rsid w:val="00671E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71EE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71EE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71EE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71EE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71EE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71EE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71EE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71EE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087003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185</Words>
  <Characters>1551</Characters>
  <Application>Microsoft Office Word</Application>
  <DocSecurity>0</DocSecurity>
  <Lines>12</Lines>
  <Paragraphs>3</Paragraphs>
  <ScaleCrop>false</ScaleCrop>
  <Company>SPecialiST RePack</Company>
  <LinksUpToDate>false</LinksUpToDate>
  <CharactersWithSpaces>1733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Базалық лауазымдық жалақының мөлшерін бекіту туралы Қазақстан Республикасы Үкіметінің 2000 жылғы 25 қаңтардағы № 123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2024-02-20T00:29:00Z</dcterms:created>
  <dcterms:modified xsi:type="dcterms:W3CDTF">2024-02-20T00:29:00Z</dcterms:modified>
</cp:coreProperties>
</file>