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5A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ресурстар және қоршаған ортаны</w:t>
      </w:r>
      <w:r>
        <w:t xml:space="preserve"> </w:t>
      </w:r>
      <w:r>
        <w:br/>
      </w:r>
      <w:r>
        <w:rPr>
          <w:rStyle w:val="s1"/>
        </w:rPr>
        <w:t>қорғау</w:t>
      </w:r>
      <w:r>
        <w:rPr>
          <w:rStyle w:val="s1"/>
        </w:rPr>
        <w:t xml:space="preserve"> министрлігі Қоршаған ортаны қорғау комитетінің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</w:t>
      </w:r>
      <w:r>
        <w:t xml:space="preserve"> </w:t>
      </w:r>
      <w:r>
        <w:br/>
      </w:r>
      <w:r>
        <w:rPr>
          <w:rStyle w:val="s1"/>
        </w:rPr>
        <w:t>17 ақпандағы № 260 Қаулысы</w:t>
      </w:r>
    </w:p>
    <w:p w:rsidR="00000000" w:rsidRDefault="001D05A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жылғы 6 қарашадағы № 1173 </w:t>
      </w:r>
      <w:hyperlink r:id="rId7" w:anchor="sub_id=103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  <w:r>
        <w:br/>
      </w:r>
    </w:p>
    <w:p w:rsidR="00000000" w:rsidRDefault="001D05AA">
      <w:pPr>
        <w:ind w:firstLine="400"/>
        <w:jc w:val="both"/>
      </w:pPr>
      <w:r>
        <w:t>"Қазақстан Республикасы Табиғи ресурстар және қоршаған ортаны қорғау министрлігінің мәселелері" туралы Қазақстан Республикасы Үк</w:t>
      </w:r>
      <w:r>
        <w:t xml:space="preserve">іметінің 1999 жылғы 12 қарашадағы № 1693 қаулысына сәйкес Қазақстан Республикасының Үкіметі қаулы етеді: </w:t>
      </w:r>
    </w:p>
    <w:p w:rsidR="00000000" w:rsidRDefault="001D05AA">
      <w:pPr>
        <w:ind w:firstLine="400"/>
        <w:jc w:val="both"/>
      </w:pPr>
      <w:r>
        <w:t>1. Қоса беріліп отырған Қазақстан Республикасы Табиғи ресурстар және қоршаған ортаны қорғау министрлігінің Қоршаған ортаны қорғау комитеті туралы ереж</w:t>
      </w:r>
      <w:r>
        <w:t xml:space="preserve">е бекітілсін. </w:t>
      </w:r>
    </w:p>
    <w:p w:rsidR="00000000" w:rsidRDefault="001D05A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1D05A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1D05AA">
      <w:pPr>
        <w:spacing w:after="240"/>
        <w:ind w:firstLine="400"/>
        <w:jc w:val="both"/>
      </w:pPr>
      <w:r>
        <w:t>Премьер-Министрі</w:t>
      </w:r>
    </w:p>
    <w:p w:rsidR="00000000" w:rsidRDefault="001D05AA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1D05AA">
      <w:pPr>
        <w:jc w:val="right"/>
      </w:pPr>
      <w:r>
        <w:rPr>
          <w:rStyle w:val="s1"/>
        </w:rPr>
        <w:t xml:space="preserve">2000 жылғы 17 ақпандағы № 260 </w:t>
      </w:r>
    </w:p>
    <w:p w:rsidR="00000000" w:rsidRDefault="001D05AA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1D05A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Таби</w:t>
      </w:r>
      <w:r>
        <w:rPr>
          <w:rStyle w:val="s1"/>
        </w:rPr>
        <w:t>ғи</w:t>
      </w:r>
      <w:r>
        <w:rPr>
          <w:rStyle w:val="s1"/>
        </w:rPr>
        <w:t xml:space="preserve"> ресурстар және қоршаған ортаны қорғау</w:t>
      </w:r>
      <w:r>
        <w:t xml:space="preserve"> </w:t>
      </w:r>
    </w:p>
    <w:p w:rsidR="00000000" w:rsidRDefault="001D05AA">
      <w:pPr>
        <w:jc w:val="center"/>
      </w:pPr>
      <w:r>
        <w:rPr>
          <w:rStyle w:val="s1"/>
        </w:rPr>
        <w:t>министрлігінің Қоршаған ортаны қорғау комитеті туралы</w:t>
      </w:r>
      <w:r>
        <w:t xml:space="preserve"> </w:t>
      </w:r>
    </w:p>
    <w:p w:rsidR="00000000" w:rsidRDefault="001D05AA">
      <w:pPr>
        <w:spacing w:after="240"/>
        <w:jc w:val="center"/>
      </w:pPr>
      <w:r>
        <w:rPr>
          <w:rStyle w:val="s1"/>
        </w:rPr>
        <w:t>Ереже</w:t>
      </w:r>
    </w:p>
    <w:p w:rsidR="00000000" w:rsidRDefault="001D05AA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1D05AA">
      <w:pPr>
        <w:ind w:firstLine="400"/>
        <w:jc w:val="both"/>
      </w:pPr>
      <w:r>
        <w:t>1. Қазақстан Республикасы Табиғи ресурстар және қоршаған ортаны қорғау министрлігінің қоршаған ортаны қорғау комитеті (бұдан әрі - Коми</w:t>
      </w:r>
      <w:r>
        <w:t>тет) Қазақстан Республикасының Табиғи ресурстар және қоршаған ортаны қорғау министрлігі (бұдан әрі - Министрлік) құзыретінің шегінде қоршаған ортаны қорғау саласында арнаулы атқарушылық және бақылау-қадағалау функцияларын жүзеге асыратын ведомство болып та</w:t>
      </w:r>
      <w:r>
        <w:t xml:space="preserve">былады. </w:t>
      </w:r>
    </w:p>
    <w:p w:rsidR="00000000" w:rsidRDefault="001D05AA">
      <w:pPr>
        <w:ind w:firstLine="400"/>
        <w:jc w:val="both"/>
      </w:pPr>
      <w:r>
        <w:t xml:space="preserve">Комитет Министрлік айқындаған құзыретінің шегінде облыстық, Астана және Алматы қалаларының аумақтық қоршаған ортаны қорғау басқармаларына басшылықты жүзеге асырады. </w:t>
      </w:r>
    </w:p>
    <w:p w:rsidR="00000000" w:rsidRDefault="001D05AA">
      <w:pPr>
        <w:ind w:firstLine="400"/>
        <w:jc w:val="both"/>
      </w:pPr>
      <w:r>
        <w:t>2. Комитет өз қызметін Қазақстан Республикасының Конституциясы мен заңдарына, Қаз</w:t>
      </w:r>
      <w:r>
        <w:t xml:space="preserve">ақстан Республикасының Президенті мен Үкіметінің актілеріне, өзге де нормативтік құқықтық актілерге, сондай-ақ Ережеге сәйкес жүзеге асырады. </w:t>
      </w:r>
    </w:p>
    <w:p w:rsidR="00000000" w:rsidRDefault="001D05AA">
      <w:pPr>
        <w:ind w:firstLine="400"/>
        <w:jc w:val="both"/>
      </w:pPr>
      <w:r>
        <w:t>3. Комитет мемлекеттік мекеменің ұйымдық-құқықтық нысанындағы заңды мөртаңбалары, белгіленген үлгідегі бланкілері</w:t>
      </w:r>
      <w:r>
        <w:t xml:space="preserve"> болады. </w:t>
      </w:r>
    </w:p>
    <w:p w:rsidR="00000000" w:rsidRDefault="001D05AA">
      <w:pPr>
        <w:ind w:firstLine="400"/>
        <w:jc w:val="both"/>
      </w:pPr>
      <w:r>
        <w:t xml:space="preserve">Комитет азаматтық-құқықтық қатынастарға өз атынан түседі. </w:t>
      </w:r>
    </w:p>
    <w:p w:rsidR="00000000" w:rsidRDefault="001D05AA">
      <w:pPr>
        <w:ind w:firstLine="400"/>
        <w:jc w:val="both"/>
      </w:pPr>
      <w:r>
        <w:t xml:space="preserve">Комитеттің егер оған заңдарға сәйкес уәкілеттілік берілген болса, мемлекеттің атынан азаматтық-құқықтық қатынастардың тарапы болуға құқығы бар. </w:t>
      </w:r>
    </w:p>
    <w:p w:rsidR="00000000" w:rsidRDefault="001D05AA">
      <w:pPr>
        <w:ind w:firstLine="400"/>
        <w:jc w:val="both"/>
      </w:pPr>
      <w:r>
        <w:t>4. Комитет өз құзыретіндегі мәселелер бойы</w:t>
      </w:r>
      <w:r>
        <w:t xml:space="preserve">нша заңдарда белгіленген тәртіппен бұйрықтармен ресімделген Қазақстан Республикасының барлық аймағында міндетті күші болатын шешімдер қабылдайды. </w:t>
      </w:r>
    </w:p>
    <w:p w:rsidR="00000000" w:rsidRDefault="001D05AA">
      <w:pPr>
        <w:ind w:firstLine="400"/>
        <w:jc w:val="both"/>
      </w:pPr>
      <w:r>
        <w:t>5. Комитет туралы ереже мен штат санының лимитін Қазақстан Республикасының Үкіметі бекітеді. Комитеттің құрыл</w:t>
      </w:r>
      <w:r>
        <w:t xml:space="preserve">ымның Қазақстан Республикасының Табиғи ресурстар және қоршаған ортаны қорғау министрі бекітеді. </w:t>
      </w:r>
    </w:p>
    <w:p w:rsidR="00000000" w:rsidRDefault="001D05AA">
      <w:pPr>
        <w:ind w:firstLine="400"/>
        <w:jc w:val="both"/>
      </w:pPr>
      <w:r>
        <w:t xml:space="preserve">6. Комитеттің заңды мекен-жайы: </w:t>
      </w:r>
    </w:p>
    <w:p w:rsidR="00000000" w:rsidRDefault="001D05AA">
      <w:pPr>
        <w:ind w:firstLine="400"/>
        <w:jc w:val="both"/>
      </w:pPr>
      <w:r>
        <w:t xml:space="preserve">475000, Қазақстан Республикасы, Көкшетау қаласы, Қ.Сәтбаев көшесі, 1. </w:t>
      </w:r>
    </w:p>
    <w:p w:rsidR="00000000" w:rsidRDefault="001D05AA">
      <w:pPr>
        <w:ind w:firstLine="400"/>
        <w:jc w:val="both"/>
      </w:pPr>
      <w:r>
        <w:t>ЕСКЕРТУ. 6-тармақ өзгерді - ҚР Үкіметінің 2000.05.25. №</w:t>
      </w:r>
      <w:r>
        <w:t xml:space="preserve"> 793 қаулысымен. </w:t>
      </w:r>
    </w:p>
    <w:p w:rsidR="00000000" w:rsidRDefault="001D05AA">
      <w:pPr>
        <w:ind w:firstLine="400"/>
        <w:jc w:val="both"/>
      </w:pPr>
      <w:r>
        <w:t xml:space="preserve">7. Комитеттің толық атауы - "Қазақстан Республикасы Табиғи ресурстар және қоршаған ортаны қорғау министрлігінің Қоршаған ортаны қорғау комитеті" мемлекеттік мекемесі </w:t>
      </w:r>
    </w:p>
    <w:p w:rsidR="00000000" w:rsidRDefault="001D05AA">
      <w:pPr>
        <w:ind w:firstLine="400"/>
        <w:jc w:val="both"/>
      </w:pPr>
      <w:r>
        <w:t xml:space="preserve">8. Осы Ереже Комитеттің құрылтай құжаты болып табылады. </w:t>
      </w:r>
    </w:p>
    <w:p w:rsidR="00000000" w:rsidRDefault="001D05AA">
      <w:pPr>
        <w:ind w:firstLine="400"/>
        <w:jc w:val="both"/>
      </w:pPr>
      <w:r>
        <w:t xml:space="preserve">9. Комитеттің қызметін қаржыландыру республикалық бюджеттен жүзеге асырылады. </w:t>
      </w:r>
    </w:p>
    <w:p w:rsidR="00000000" w:rsidRDefault="001D05AA">
      <w:pPr>
        <w:ind w:firstLine="400"/>
        <w:jc w:val="both"/>
      </w:pPr>
      <w:r>
        <w:t xml:space="preserve">Комитетке кәсіпкерлік субъектілермен Комитеттің функциясы болып табылатын міндеттерді орындау тұрғысында шарттық қатынастарға түсуге тыйым салынады. </w:t>
      </w:r>
    </w:p>
    <w:p w:rsidR="00000000" w:rsidRDefault="001D05AA">
      <w:pPr>
        <w:spacing w:after="240"/>
        <w:ind w:firstLine="400"/>
        <w:jc w:val="both"/>
      </w:pPr>
      <w:r>
        <w:t>Егер, Комитетке заң актілер</w:t>
      </w:r>
      <w:r>
        <w:t>мен кірістер әкелетін қызметті жүзеге асыруға құқық берілсе, онда мұндай қызметтен алынған кірістер республикалық бюджетке жіберіледі.</w:t>
      </w:r>
    </w:p>
    <w:p w:rsidR="00000000" w:rsidRDefault="001D05AA">
      <w:pPr>
        <w:spacing w:after="240"/>
        <w:jc w:val="center"/>
      </w:pPr>
      <w:r>
        <w:rPr>
          <w:rStyle w:val="s1"/>
        </w:rPr>
        <w:t>2. Комитеттің негізгі міндеттері, функциялары және құқықтары</w:t>
      </w:r>
    </w:p>
    <w:p w:rsidR="00000000" w:rsidRDefault="001D05AA">
      <w:pPr>
        <w:ind w:firstLine="400"/>
        <w:jc w:val="both"/>
      </w:pPr>
      <w:r>
        <w:t xml:space="preserve">10. Комитеттің негізгі міндеттері: </w:t>
      </w:r>
    </w:p>
    <w:p w:rsidR="00000000" w:rsidRDefault="001D05AA">
      <w:pPr>
        <w:ind w:firstLine="400"/>
        <w:jc w:val="both"/>
      </w:pPr>
      <w:r>
        <w:t>1) қоршаған ортаны қорға</w:t>
      </w:r>
      <w:r>
        <w:t xml:space="preserve">уды және табиғи ресурстардың ұтымды пайдаланылуын қамтамасыз ету; </w:t>
      </w:r>
    </w:p>
    <w:p w:rsidR="00000000" w:rsidRDefault="001D05AA">
      <w:pPr>
        <w:ind w:firstLine="400"/>
        <w:jc w:val="both"/>
      </w:pPr>
      <w:r>
        <w:t xml:space="preserve">2) қоршаған ортаның мемлекеттік мониторингін ұйымдастыру; </w:t>
      </w:r>
    </w:p>
    <w:p w:rsidR="00000000" w:rsidRDefault="001D05AA">
      <w:pPr>
        <w:ind w:firstLine="400"/>
        <w:jc w:val="both"/>
      </w:pPr>
      <w:r>
        <w:t xml:space="preserve">3) мемлекеттік экологиялық сараптаманы ұйымдастыру және жүргізу; </w:t>
      </w:r>
    </w:p>
    <w:p w:rsidR="00000000" w:rsidRDefault="001D05AA">
      <w:pPr>
        <w:ind w:firstLine="400"/>
        <w:jc w:val="both"/>
      </w:pPr>
      <w:r>
        <w:t xml:space="preserve">4) қоршаған ортаны қорғаудың экономикалық тетігін жетілдіру; </w:t>
      </w:r>
    </w:p>
    <w:p w:rsidR="00000000" w:rsidRDefault="001D05AA">
      <w:pPr>
        <w:ind w:firstLine="400"/>
        <w:jc w:val="both"/>
      </w:pPr>
      <w:r>
        <w:t>5)</w:t>
      </w:r>
      <w:r>
        <w:t xml:space="preserve"> қоршаған ортаны қорғау және табиғатты ұтымды пайдалану саласындағы мемлекеттік басқару жүйесін жетілдірудің жаңа нысандарын әзірлеу және енгізу; </w:t>
      </w:r>
    </w:p>
    <w:p w:rsidR="00000000" w:rsidRDefault="001D05AA">
      <w:pPr>
        <w:ind w:firstLine="400"/>
        <w:jc w:val="both"/>
      </w:pPr>
      <w:r>
        <w:t>6) қоршаған ортаны қорғау саласында бірыңғай мемлекеттік саясатты іске асыру және осы саладағы мемлекеттік жә</w:t>
      </w:r>
      <w:r>
        <w:t xml:space="preserve">не өзге де бағдарламалардың орындалуын ұйымдастыру болып табылады. </w:t>
      </w:r>
    </w:p>
    <w:p w:rsidR="00000000" w:rsidRDefault="001D05AA">
      <w:pPr>
        <w:ind w:firstLine="400"/>
        <w:jc w:val="both"/>
      </w:pPr>
      <w:r>
        <w:t xml:space="preserve">11. Комитет заңдарда белгіленген тәртіппен мынадай функцияларды жүзеге асырады: </w:t>
      </w:r>
    </w:p>
    <w:p w:rsidR="00000000" w:rsidRDefault="001D05AA">
      <w:pPr>
        <w:ind w:firstLine="400"/>
        <w:jc w:val="both"/>
      </w:pPr>
      <w:r>
        <w:t xml:space="preserve">1) мемлекеттік экологиялық сараптаманы ұйымдастыруды қамтамасыз етеді және оны жүргізуге қатысады; </w:t>
      </w:r>
    </w:p>
    <w:p w:rsidR="00000000" w:rsidRDefault="001D05AA">
      <w:pPr>
        <w:ind w:firstLine="400"/>
        <w:jc w:val="both"/>
      </w:pPr>
      <w:r>
        <w:t>2) мемл</w:t>
      </w:r>
      <w:r>
        <w:t xml:space="preserve">екеттік мониторингі жүзеге асыру жұмыстарын ұйымдастырады және өз құзыретінің шегінде қоршаған орта мен табиғи ресурстар мониторингінің бірыңғай жүйесіне басшылықты жүзеге асырады; </w:t>
      </w:r>
    </w:p>
    <w:p w:rsidR="00000000" w:rsidRDefault="001D05AA">
      <w:pPr>
        <w:ind w:firstLine="400"/>
        <w:jc w:val="both"/>
      </w:pPr>
      <w:r>
        <w:t xml:space="preserve">3) өз құзыретінің шегінде халықаралық ұйымдарда Қазақстан Республикасының </w:t>
      </w:r>
      <w:r>
        <w:t xml:space="preserve">мүдделерін білдіреді, халықаралық шарттар мен келісімдердің жобаларын дайындауға және іске асыруға қатысады; </w:t>
      </w:r>
    </w:p>
    <w:p w:rsidR="00000000" w:rsidRDefault="001D05AA">
      <w:pPr>
        <w:ind w:firstLine="400"/>
        <w:jc w:val="both"/>
      </w:pPr>
      <w:r>
        <w:t xml:space="preserve">4) қоршаған ортаны ластағаны үшін төлемдердің ставкаларын келіседі; </w:t>
      </w:r>
    </w:p>
    <w:p w:rsidR="00000000" w:rsidRDefault="001D05AA">
      <w:pPr>
        <w:ind w:firstLine="400"/>
        <w:jc w:val="both"/>
      </w:pPr>
      <w:r>
        <w:t xml:space="preserve">5) қоршаған ортаны ластауға арналған лимиттер мен квоталарды әзірлейді; </w:t>
      </w:r>
    </w:p>
    <w:p w:rsidR="00000000" w:rsidRDefault="001D05AA">
      <w:pPr>
        <w:ind w:firstLine="400"/>
        <w:jc w:val="both"/>
      </w:pPr>
      <w:r>
        <w:t>6) ө</w:t>
      </w:r>
      <w:r>
        <w:t xml:space="preserve">з құзыретінің шегінде табиғатты пайдалануға арналған шарттар (келісім-шарттар) жасасады; </w:t>
      </w:r>
    </w:p>
    <w:p w:rsidR="00000000" w:rsidRDefault="001D05AA">
      <w:pPr>
        <w:ind w:firstLine="400"/>
        <w:jc w:val="both"/>
      </w:pPr>
      <w:r>
        <w:t xml:space="preserve">7) өз құзыретінің шегінде лицензиялауды жүзеге асырады және табиғатты пайдалануға рұқсат береді; </w:t>
      </w:r>
    </w:p>
    <w:p w:rsidR="00000000" w:rsidRDefault="001D05AA">
      <w:pPr>
        <w:ind w:firstLine="400"/>
        <w:jc w:val="both"/>
      </w:pPr>
      <w:r>
        <w:t>8) қоршаған ортаны қорғау саласында нормативтік құжаттарды дайындауғ</w:t>
      </w:r>
      <w:r>
        <w:t xml:space="preserve">а және әзірлеуге қатысады; </w:t>
      </w:r>
    </w:p>
    <w:p w:rsidR="00000000" w:rsidRDefault="001D05AA">
      <w:pPr>
        <w:ind w:firstLine="400"/>
        <w:jc w:val="both"/>
      </w:pPr>
      <w:r>
        <w:t xml:space="preserve">9) қоршаған ортаны қорғау функцияларын жүзеге асыратын орталық атқарушы органдардың қызметін үйлестіруге қатысады; </w:t>
      </w:r>
    </w:p>
    <w:p w:rsidR="00000000" w:rsidRDefault="001D05AA">
      <w:pPr>
        <w:ind w:firstLine="400"/>
        <w:jc w:val="both"/>
      </w:pPr>
      <w:r>
        <w:t xml:space="preserve">10) қоршаған ортаны қорғау және табиғи ресурстарды ұтымды пайдалану саласында ақпараттық және ағарту жұмыстарын </w:t>
      </w:r>
      <w:r>
        <w:t>ұйымдастырады</w:t>
      </w:r>
      <w:r>
        <w:t xml:space="preserve">; </w:t>
      </w:r>
    </w:p>
    <w:p w:rsidR="00000000" w:rsidRDefault="001D05AA">
      <w:pPr>
        <w:ind w:firstLine="400"/>
        <w:jc w:val="both"/>
      </w:pPr>
      <w:r>
        <w:t xml:space="preserve">11) өз құзыретінің шегінде қоршаған орта сапасының нормативтері мен шаруашылық және өзге де қызметтер бойынша экологиялық талаптарды бекітуге және келісуге қатысады; </w:t>
      </w:r>
    </w:p>
    <w:p w:rsidR="00000000" w:rsidRDefault="001D05AA">
      <w:pPr>
        <w:ind w:firstLine="400"/>
        <w:jc w:val="both"/>
      </w:pPr>
      <w:r>
        <w:t>12) қоршаған ортаны қорғау жөніндегі іс-шараларды жоспарлауды жүзеге асыр</w:t>
      </w:r>
      <w:r>
        <w:t xml:space="preserve">уға қатысады; </w:t>
      </w:r>
    </w:p>
    <w:p w:rsidR="00000000" w:rsidRDefault="001D05AA">
      <w:pPr>
        <w:ind w:firstLine="400"/>
        <w:jc w:val="both"/>
      </w:pPr>
      <w:r>
        <w:t xml:space="preserve">13) өзіне заңдармен жүктелген өзге де функцияларды жүзеге асырады. </w:t>
      </w:r>
    </w:p>
    <w:p w:rsidR="00000000" w:rsidRDefault="001D05AA">
      <w:pPr>
        <w:ind w:firstLine="400"/>
        <w:jc w:val="both"/>
      </w:pPr>
      <w:r>
        <w:t xml:space="preserve">12. Негізгі міндеттерін іске асыру және өз функцияларын жүзеге асыру үшін Комитеттің заңдарда белгіленген тәртіппен, өз құзыретінің шегінде: </w:t>
      </w:r>
    </w:p>
    <w:p w:rsidR="00000000" w:rsidRDefault="001D05AA">
      <w:pPr>
        <w:ind w:firstLine="400"/>
        <w:jc w:val="both"/>
      </w:pPr>
      <w:r>
        <w:t xml:space="preserve">1) барлық ұйымдардың, лауазымды тұлғалардың және азаматтардың орындауы үшін міндетті шешімдер қабылдауға; </w:t>
      </w:r>
    </w:p>
    <w:p w:rsidR="00000000" w:rsidRDefault="001D05AA">
      <w:pPr>
        <w:ind w:firstLine="400"/>
        <w:jc w:val="both"/>
      </w:pPr>
      <w:r>
        <w:t>2) мемлекеттік органдар мен өзге де ұйымдардан және жеке адамдардан қоршаған ортаның жай-күйі, табиғи ресурстарды пайдалану мен үдете өндіру мәселеле</w:t>
      </w:r>
      <w:r>
        <w:t xml:space="preserve">рі бойынша қажетті ақпарат сұратуға және алуға; </w:t>
      </w:r>
    </w:p>
    <w:p w:rsidR="00000000" w:rsidRDefault="001D05AA">
      <w:pPr>
        <w:ind w:firstLine="400"/>
        <w:jc w:val="both"/>
      </w:pPr>
      <w:r>
        <w:t xml:space="preserve">3) Республикалық қоршаған ортаны қорғау қорына басшылық пен үйлестіруді жүзеге асыруға және оның қызметін бақылауға; </w:t>
      </w:r>
    </w:p>
    <w:p w:rsidR="00000000" w:rsidRDefault="001D05AA">
      <w:pPr>
        <w:ind w:firstLine="400"/>
        <w:jc w:val="both"/>
      </w:pPr>
      <w:r>
        <w:t>4) экологиялық сараптама жүргізу үшін штаттан тыс сарапшыларды және заңды тұлғаларды тарт</w:t>
      </w:r>
      <w:r>
        <w:t xml:space="preserve">уға; </w:t>
      </w:r>
    </w:p>
    <w:p w:rsidR="00000000" w:rsidRDefault="001D05AA">
      <w:pPr>
        <w:ind w:firstLine="400"/>
        <w:jc w:val="both"/>
      </w:pPr>
      <w:r>
        <w:t xml:space="preserve">5) кеңесші орган болып табылатын мемлекеттік экологиялық сараптаманың Сарапшылық кеңесін құруға; </w:t>
      </w:r>
    </w:p>
    <w:p w:rsidR="00000000" w:rsidRDefault="001D05AA">
      <w:pPr>
        <w:ind w:firstLine="400"/>
        <w:jc w:val="both"/>
      </w:pPr>
      <w:r>
        <w:t xml:space="preserve">6) Қазақстан Республикасының және басқа да мемлекеттердің ұйымдарымен келіссөздер жүргізуге және келісімдер жасасуға; </w:t>
      </w:r>
    </w:p>
    <w:p w:rsidR="00000000" w:rsidRDefault="001D05AA">
      <w:pPr>
        <w:spacing w:after="240"/>
        <w:ind w:firstLine="400"/>
        <w:jc w:val="both"/>
      </w:pPr>
      <w:r>
        <w:t xml:space="preserve">7) белгіленген тәртіппен табиғат </w:t>
      </w:r>
      <w:r>
        <w:t>қорғау</w:t>
      </w:r>
      <w:r>
        <w:t xml:space="preserve"> заңдарында көзделген өзге де өкілдіктерді жүзеге асыруға құқығы бар.</w:t>
      </w:r>
    </w:p>
    <w:p w:rsidR="00000000" w:rsidRDefault="001D05AA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1D05AA">
      <w:pPr>
        <w:ind w:firstLine="400"/>
        <w:jc w:val="both"/>
      </w:pPr>
      <w:r>
        <w:t xml:space="preserve">13. Комитет оқшауланған мүлікті жедел басқаруға құқылы. </w:t>
      </w:r>
    </w:p>
    <w:p w:rsidR="00000000" w:rsidRDefault="001D05AA">
      <w:pPr>
        <w:ind w:firstLine="400"/>
        <w:jc w:val="both"/>
      </w:pPr>
      <w:r>
        <w:t xml:space="preserve">14. Комитетке бекітілген мүлік республикалық меншікке жатады. </w:t>
      </w:r>
    </w:p>
    <w:p w:rsidR="00000000" w:rsidRDefault="001D05AA">
      <w:pPr>
        <w:ind w:firstLine="400"/>
        <w:jc w:val="both"/>
      </w:pPr>
      <w:r>
        <w:t xml:space="preserve">15. Комитеттің өзіне бекітілген мүлікті </w:t>
      </w:r>
      <w:r>
        <w:t>өз</w:t>
      </w:r>
      <w:r>
        <w:t xml:space="preserve"> бетінше иеліктен шығаруға немесе өзге де тәсілмен билік етуге құқығы жоқ. </w:t>
      </w:r>
    </w:p>
    <w:p w:rsidR="00000000" w:rsidRDefault="001D05AA">
      <w:pPr>
        <w:spacing w:after="240"/>
        <w:ind w:firstLine="400"/>
        <w:jc w:val="both"/>
      </w:pPr>
      <w:r>
        <w:t>Комитетке заңдарда белгіленген жағдайларда және шектерде мүлікке билік ету құқығы берілуі мүмкін.</w:t>
      </w:r>
    </w:p>
    <w:p w:rsidR="00000000" w:rsidRDefault="001D05AA">
      <w:pPr>
        <w:spacing w:after="240"/>
        <w:jc w:val="center"/>
      </w:pPr>
      <w:r>
        <w:rPr>
          <w:rStyle w:val="s1"/>
        </w:rPr>
        <w:t>4. Комитеттің қызметін ұйымдастыру</w:t>
      </w:r>
    </w:p>
    <w:p w:rsidR="00000000" w:rsidRDefault="001D05AA">
      <w:pPr>
        <w:ind w:firstLine="400"/>
        <w:jc w:val="both"/>
      </w:pPr>
      <w:r>
        <w:t>16. Комитетті Қазақстан Республикасы Табиғи р</w:t>
      </w:r>
      <w:r>
        <w:t xml:space="preserve">есурстар және қоршаған ортаны қорғау министрінің ұсынуы бойынша, Қазақстан Республикасының Үкіметі қызметке тағайындайтын және қызметтен босататын Төраға басқарады. </w:t>
      </w:r>
    </w:p>
    <w:p w:rsidR="00000000" w:rsidRDefault="001D05AA">
      <w:pPr>
        <w:ind w:firstLine="400"/>
        <w:jc w:val="both"/>
      </w:pPr>
      <w:r>
        <w:t>Төрағаның, оның ұсынуы бойынша, Қазақстан Республикасының Табиғи ресурстар және қоршаған о</w:t>
      </w:r>
      <w:r>
        <w:t xml:space="preserve">ртаны қорғау министрі қызметке тағайындайтын және қызметтен босататын орынбасары болады. </w:t>
      </w:r>
    </w:p>
    <w:p w:rsidR="00000000" w:rsidRDefault="001D05AA">
      <w:pPr>
        <w:ind w:firstLine="400"/>
        <w:jc w:val="both"/>
      </w:pPr>
      <w:r>
        <w:t>17. Төраға Комитеттің жұмысын ұйымдастырады және басқарады. Комитетке бекітілген міндеттердің орындалуы және оның өз функцияларын жүзеге асыруы үшін жеке жауаптылықта</w:t>
      </w:r>
      <w:r>
        <w:t xml:space="preserve"> болады: </w:t>
      </w:r>
    </w:p>
    <w:p w:rsidR="00000000" w:rsidRDefault="001D05AA">
      <w:pPr>
        <w:ind w:firstLine="400"/>
        <w:jc w:val="both"/>
      </w:pPr>
      <w:r>
        <w:t xml:space="preserve">18. Төраға осы мақсатта: </w:t>
      </w:r>
    </w:p>
    <w:p w:rsidR="00000000" w:rsidRDefault="001D05AA">
      <w:pPr>
        <w:ind w:firstLine="400"/>
        <w:jc w:val="both"/>
      </w:pPr>
      <w:r>
        <w:t xml:space="preserve">1) орынбасары мен Комитеттің құрылымдық бөлімшелері басшыларының функциялық міндеттерін айқындайды; </w:t>
      </w:r>
    </w:p>
    <w:p w:rsidR="00000000" w:rsidRDefault="001D05AA">
      <w:pPr>
        <w:ind w:firstLine="400"/>
        <w:jc w:val="both"/>
      </w:pPr>
      <w:r>
        <w:t xml:space="preserve">2) заңдарда белгіленген тәртіппен Комитет қызметкерлеріне тәртіптік жаза қолданады және көтермелейді; </w:t>
      </w:r>
    </w:p>
    <w:p w:rsidR="00000000" w:rsidRDefault="001D05AA">
      <w:pPr>
        <w:ind w:firstLine="400"/>
        <w:jc w:val="both"/>
      </w:pPr>
      <w:r>
        <w:t>3) Комитеттің бұ</w:t>
      </w:r>
      <w:r>
        <w:t xml:space="preserve">йрықтарына қол қояды; </w:t>
      </w:r>
    </w:p>
    <w:p w:rsidR="00000000" w:rsidRDefault="001D05AA">
      <w:pPr>
        <w:ind w:firstLine="400"/>
        <w:jc w:val="both"/>
      </w:pPr>
      <w:r>
        <w:t xml:space="preserve">4) Комитеттің құрылымдық бөлімшелері туралы ережелерді бекітеді; </w:t>
      </w:r>
    </w:p>
    <w:p w:rsidR="00000000" w:rsidRDefault="001D05AA">
      <w:pPr>
        <w:ind w:firstLine="400"/>
        <w:jc w:val="both"/>
      </w:pPr>
      <w:r>
        <w:t xml:space="preserve">5) барлық мемлекеттік органдарда Комитеттің мүддесін білдіреді, шарттар жасасады; </w:t>
      </w:r>
    </w:p>
    <w:p w:rsidR="00000000" w:rsidRDefault="001D05AA">
      <w:pPr>
        <w:ind w:firstLine="400"/>
        <w:jc w:val="both"/>
      </w:pPr>
      <w:r>
        <w:t xml:space="preserve">6) заңдарға сәйкес өзге де өкілеттіктерді жүзеге асырады. </w:t>
      </w:r>
    </w:p>
    <w:p w:rsidR="00000000" w:rsidRDefault="001D05AA">
      <w:pPr>
        <w:spacing w:after="240"/>
        <w:ind w:firstLine="400"/>
        <w:jc w:val="both"/>
      </w:pPr>
      <w:r>
        <w:t>19. Комитеттің консультат</w:t>
      </w:r>
      <w:r>
        <w:t>ивтік-кеңесші орган болып табылатын ғылыми-техникалық кеңесі болады.</w:t>
      </w:r>
    </w:p>
    <w:p w:rsidR="00000000" w:rsidRDefault="001D05AA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1D05AA">
      <w:pPr>
        <w:spacing w:after="240"/>
        <w:ind w:firstLine="400"/>
        <w:jc w:val="both"/>
      </w:pPr>
      <w:r>
        <w:t>20. Комитетті қайта ұйымдастыру және тарату Қазақстан Республикасының заңдарына сәйкес жүзеге асырылады.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5AA" w:rsidRDefault="001D05AA" w:rsidP="001D05AA">
      <w:r>
        <w:separator/>
      </w:r>
    </w:p>
  </w:endnote>
  <w:endnote w:type="continuationSeparator" w:id="0">
    <w:p w:rsidR="001D05AA" w:rsidRDefault="001D05AA" w:rsidP="001D05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AA" w:rsidRDefault="001D05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AA" w:rsidRDefault="001D05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AA" w:rsidRDefault="001D05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5AA" w:rsidRDefault="001D05AA" w:rsidP="001D05AA">
      <w:r>
        <w:separator/>
      </w:r>
    </w:p>
  </w:footnote>
  <w:footnote w:type="continuationSeparator" w:id="0">
    <w:p w:rsidR="001D05AA" w:rsidRDefault="001D05AA" w:rsidP="001D05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AA" w:rsidRDefault="001D05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AA" w:rsidRDefault="001D05AA" w:rsidP="001D05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D05AA" w:rsidRPr="001D05AA" w:rsidRDefault="001D05AA" w:rsidP="001D05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Табиғи ресурстар және қоршаған ортаны қорғау министрлігі Қоршаған ортаны қорғау комитетінің мәселелері Қазақстан Республикасы Үкіметінің 2000 жылғы 17 ақпандағы № 260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5AA" w:rsidRDefault="001D05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5AA"/>
    <w:rsid w:val="001D0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5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5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05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5A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5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5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05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5A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3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964</Words>
  <Characters>7404</Characters>
  <Application>Microsoft Office Word</Application>
  <DocSecurity>0</DocSecurity>
  <Lines>61</Lines>
  <Paragraphs>16</Paragraphs>
  <ScaleCrop>false</ScaleCrop>
  <Company>SPecialiST RePack</Company>
  <LinksUpToDate>false</LinksUpToDate>
  <CharactersWithSpaces>8352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Табиғи ресурстар және қоршаған ортаны қорғау министрлігі Қоршаған ортаны қорғау комитетінің мәселелері Қазақстан Республикасы Үкіметінің 2000 жылғы 17 ақпандағы № 260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2024-02-20T00:24:00Z</dcterms:created>
  <dcterms:modified xsi:type="dcterms:W3CDTF">2024-02-20T00:24:00Z</dcterms:modified>
</cp:coreProperties>
</file>