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355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Мәдениет, ақпарат және қоғамдық келісім</w:t>
      </w:r>
      <w:r>
        <w:t xml:space="preserve"> </w:t>
      </w:r>
      <w:r>
        <w:br/>
      </w:r>
      <w:r>
        <w:rPr>
          <w:rStyle w:val="s1"/>
        </w:rPr>
        <w:t>министрлігі Мәдениет комитетінің мәселелері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1999 ж. 29 сәуірдегі № 500 қаулысы</w:t>
      </w:r>
      <w:r>
        <w:t xml:space="preserve"> </w:t>
      </w:r>
      <w:r>
        <w:br/>
      </w:r>
      <w:r>
        <w:rPr>
          <w:rStyle w:val="s1"/>
        </w:rPr>
        <w:t>(ҚР Үкіметінің 02.08.99 ж. № 1093; 22.02.00 ж. № 275; 28.03.00 ж. № 449;</w:t>
      </w:r>
      <w:r>
        <w:t xml:space="preserve"> </w:t>
      </w:r>
      <w:r>
        <w:br/>
      </w:r>
      <w:r>
        <w:rPr>
          <w:rStyle w:val="s1"/>
        </w:rPr>
        <w:t>29.09.00 ж. № 1477; 27.10.00 ж. № 1620; 28.10.00 ж. № 1626; 18.01.01 ж.</w:t>
      </w:r>
      <w:r>
        <w:t xml:space="preserve"> </w:t>
      </w:r>
      <w:r>
        <w:br/>
      </w:r>
      <w:r>
        <w:rPr>
          <w:rStyle w:val="s1"/>
        </w:rPr>
        <w:t xml:space="preserve">№ 67; 28.10.01 ж. № 1366; 19.11.01 ж. № 1479; 11.04.02 ж. № 417; </w:t>
      </w:r>
      <w:r>
        <w:br/>
      </w:r>
      <w:r>
        <w:rPr>
          <w:rStyle w:val="s1"/>
        </w:rPr>
        <w:t>23.01.03 ж. № 84; 03.07.03 ж. № 651; 04.07.03 ж. № 654; 20.08.03 ж. № 836;</w:t>
      </w:r>
      <w:r>
        <w:t xml:space="preserve"> </w:t>
      </w:r>
      <w:r>
        <w:br/>
      </w:r>
      <w:r>
        <w:rPr>
          <w:rStyle w:val="s1"/>
        </w:rPr>
        <w:t>27.08.03 ж. № 872 қаулыларымен енгізілген</w:t>
      </w:r>
      <w:r>
        <w:rPr>
          <w:rStyle w:val="s1"/>
        </w:rPr>
        <w:t xml:space="preserve"> өзгерістерімен)</w:t>
      </w:r>
    </w:p>
    <w:p w:rsidR="00000000" w:rsidRDefault="0063355A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2003 жылғы 11 қарашадағы № 1172 </w:t>
      </w:r>
      <w:hyperlink r:id="rId7" w:anchor="sub_id=5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  <w:r>
        <w:br/>
      </w:r>
    </w:p>
    <w:p w:rsidR="00000000" w:rsidRDefault="0063355A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63355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28.10.01 ж. № 1366; 27.08.03 ж. </w:t>
      </w:r>
      <w:hyperlink r:id="rId8" w:anchor="sub_id=200" w:history="1">
        <w:r>
          <w:rPr>
            <w:rStyle w:val="a3"/>
            <w:i/>
            <w:iCs/>
          </w:rPr>
          <w:t>№ 872</w:t>
        </w:r>
      </w:hyperlink>
      <w:r>
        <w:rPr>
          <w:rStyle w:val="s3"/>
        </w:rPr>
        <w:t xml:space="preserve"> қаулыларымен 1-тармақ өзгертілді </w:t>
      </w:r>
    </w:p>
    <w:p w:rsidR="00000000" w:rsidRDefault="0063355A">
      <w:pPr>
        <w:ind w:firstLine="400"/>
        <w:jc w:val="both"/>
      </w:pPr>
      <w:r>
        <w:t xml:space="preserve">1. Қоса беріліп отырған: </w:t>
      </w:r>
    </w:p>
    <w:p w:rsidR="00000000" w:rsidRDefault="0063355A">
      <w:pPr>
        <w:ind w:firstLine="400"/>
        <w:jc w:val="both"/>
      </w:pPr>
      <w:r>
        <w:t>1) Қазақстан Республикасы Мәдениет, ақпарат және қоғамдық келіс</w:t>
      </w:r>
      <w:r>
        <w:t xml:space="preserve">ім министрлігінің Мәдениет комитеті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; </w:t>
      </w:r>
    </w:p>
    <w:p w:rsidR="00000000" w:rsidRDefault="0063355A">
      <w:pPr>
        <w:ind w:firstLine="400"/>
        <w:jc w:val="both"/>
      </w:pPr>
      <w:r>
        <w:t xml:space="preserve">2)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 xml:space="preserve">3) Қазақстан Республикасы Мәдениет, ақпарат және қоғамдық келісім министрлігінің Мәдениет комитетіне ведомстволық бағыныстағы ұйымдардың </w:t>
      </w:r>
      <w:hyperlink w:anchor="sub2" w:history="1">
        <w:r>
          <w:rPr>
            <w:rStyle w:val="a3"/>
            <w:strike/>
          </w:rPr>
          <w:t>тізбесі</w:t>
        </w:r>
      </w:hyperlink>
      <w:r>
        <w:t xml:space="preserve"> </w:t>
      </w:r>
    </w:p>
    <w:p w:rsidR="00000000" w:rsidRDefault="0063355A">
      <w:pPr>
        <w:ind w:firstLine="400"/>
        <w:jc w:val="both"/>
      </w:pPr>
      <w:r>
        <w:t xml:space="preserve">2. "Қазақстан Республикасының Білім, мәдениет және денсаулық сақтау министрлігі Мәдениет комитетінің мәселелері" туралы Қазақстан Республикасы Үкіметінің 1998 жылғы 9 маусымдағы № 525 қаулысының (Қазақстан Республикасының ПҮАЖ-ы, 1998 ж., </w:t>
      </w:r>
      <w:r>
        <w:t xml:space="preserve">№ 17, 155-құжат) күші жойылған деп танылсын. </w:t>
      </w:r>
    </w:p>
    <w:p w:rsidR="00000000" w:rsidRDefault="0063355A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63355A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63355A">
      <w:pPr>
        <w:spacing w:after="240"/>
        <w:ind w:firstLine="400"/>
        <w:jc w:val="both"/>
      </w:pPr>
      <w:r>
        <w:t>Премьер-Министрі</w:t>
      </w:r>
    </w:p>
    <w:p w:rsidR="00000000" w:rsidRDefault="0063355A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63355A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63355A">
      <w:pPr>
        <w:jc w:val="right"/>
      </w:pPr>
      <w:r>
        <w:rPr>
          <w:rStyle w:val="s1"/>
        </w:rPr>
        <w:t>1999 жылғы 29 сәуірдегі</w:t>
      </w:r>
      <w:r>
        <w:t xml:space="preserve"> </w:t>
      </w:r>
    </w:p>
    <w:p w:rsidR="00000000" w:rsidRDefault="0063355A">
      <w:pPr>
        <w:jc w:val="right"/>
      </w:pPr>
      <w:r>
        <w:rPr>
          <w:rStyle w:val="s1"/>
        </w:rPr>
        <w:t xml:space="preserve">№ 500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63355A">
      <w:pPr>
        <w:spacing w:after="240"/>
        <w:jc w:val="right"/>
      </w:pPr>
      <w:r>
        <w:rPr>
          <w:rStyle w:val="s1"/>
        </w:rPr>
        <w:t>бекіт</w:t>
      </w:r>
      <w:r>
        <w:rPr>
          <w:rStyle w:val="s1"/>
        </w:rPr>
        <w:t>ілген</w:t>
      </w:r>
    </w:p>
    <w:p w:rsidR="00000000" w:rsidRDefault="0063355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Мәдениет, ақпарат және қоғамдық келісім</w:t>
      </w:r>
      <w:r>
        <w:t xml:space="preserve"> </w:t>
      </w:r>
    </w:p>
    <w:p w:rsidR="00000000" w:rsidRDefault="0063355A">
      <w:pPr>
        <w:jc w:val="center"/>
      </w:pPr>
      <w:r>
        <w:rPr>
          <w:rStyle w:val="s1"/>
        </w:rPr>
        <w:t>министрлігінің Мәдениет комитеті туралы</w:t>
      </w:r>
      <w:r>
        <w:t xml:space="preserve"> </w:t>
      </w:r>
    </w:p>
    <w:p w:rsidR="00000000" w:rsidRDefault="0063355A">
      <w:pPr>
        <w:spacing w:after="240"/>
        <w:jc w:val="center"/>
      </w:pPr>
      <w:r>
        <w:rPr>
          <w:rStyle w:val="s1"/>
        </w:rPr>
        <w:t>Ереже</w:t>
      </w:r>
    </w:p>
    <w:p w:rsidR="00000000" w:rsidRDefault="0063355A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63355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9" w:anchor="sub_id=2200" w:history="1">
        <w:r>
          <w:rPr>
            <w:rStyle w:val="a3"/>
            <w:i/>
            <w:iCs/>
          </w:rPr>
          <w:t>қаулыс</w:t>
        </w:r>
        <w:r>
          <w:rPr>
            <w:rStyle w:val="a3"/>
            <w:i/>
            <w:iCs/>
          </w:rPr>
          <w:t>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63355A">
      <w:pPr>
        <w:ind w:firstLine="400"/>
        <w:jc w:val="both"/>
      </w:pPr>
      <w:r>
        <w:t>1. Қазақстан Республикасы Мәдениет, ақпарат және қоғамдық келісім министрлігінің Мәдениет комитеті (бұдан әрі - Комитет) Қазақстан Республикасының Мәдениет, ақпарат және қоғамдық келісім министрлігі құзыретінің шегінде арнайы атқа</w:t>
      </w:r>
      <w:r>
        <w:t xml:space="preserve">рушылық және бақылау-қадағалау функцияларын, сондай-ақ мәдениет саласында салааралық үйлестіруді жүзеге асыратын ведомствосы болып табылады. </w:t>
      </w:r>
    </w:p>
    <w:p w:rsidR="00000000" w:rsidRDefault="0063355A">
      <w:pPr>
        <w:ind w:firstLine="400"/>
        <w:jc w:val="both"/>
      </w:pPr>
      <w:r>
        <w:t>2. Комитет өз қызметін Қазақстан Республикасының Конституциясына, заңдарына Қазақстан Республикасының Президенті м</w:t>
      </w:r>
      <w:r>
        <w:t xml:space="preserve">ен Үкіметінің актілеріне, өзге де нормативтік құқықтық актілерге, сондай-ақ осы Ережеге сәйкес жүзеге асырады. </w:t>
      </w:r>
    </w:p>
    <w:p w:rsidR="00000000" w:rsidRDefault="0063355A">
      <w:pPr>
        <w:ind w:firstLine="400"/>
        <w:jc w:val="both"/>
      </w:pPr>
      <w:r>
        <w:t xml:space="preserve">3. Комитет мемлекеттік мекеменің ұйымдастырушылық-құқықтық нысанындағы заңды тұлға болып табылады, оқшауланған мүлкі, Қазақстан Республикасының </w:t>
      </w:r>
      <w:r>
        <w:t xml:space="preserve">Мемлекеттік елтаңбасы бейнеленген және өз атауы мемлекеттік тілде жазылған мөрі, белгіленген үлгіде бланкілері, сондай-ақ заңдарға сәйкес банктерде шоттары болады. </w:t>
      </w:r>
    </w:p>
    <w:p w:rsidR="00000000" w:rsidRDefault="0063355A">
      <w:pPr>
        <w:ind w:firstLine="400"/>
        <w:jc w:val="both"/>
      </w:pPr>
      <w:r>
        <w:t xml:space="preserve">Комитет азаматтық-құқықтық қатынастарға өз атынан түседі. </w:t>
      </w:r>
    </w:p>
    <w:p w:rsidR="00000000" w:rsidRDefault="0063355A">
      <w:pPr>
        <w:ind w:firstLine="400"/>
        <w:jc w:val="both"/>
      </w:pPr>
      <w:r>
        <w:t xml:space="preserve">Комитеттің, егер оған заңдарға сәйкес уәкілеттік берілсе, мемлекеттің атынан азаматтық-құқықтық қатынастардың тарабы болуға құқығы бар. </w:t>
      </w:r>
    </w:p>
    <w:p w:rsidR="00000000" w:rsidRDefault="0063355A">
      <w:pPr>
        <w:ind w:firstLine="400"/>
        <w:jc w:val="both"/>
      </w:pPr>
      <w:r>
        <w:t>4. Комитет өз құзыретіндегі мәселелер бойынша заңдарда белгіленген тәртіппен Төрағаның бұйрығымен ресімделетін шешімдер</w:t>
      </w:r>
      <w:r>
        <w:t xml:space="preserve"> қабылдайды. </w:t>
      </w:r>
    </w:p>
    <w:p w:rsidR="00000000" w:rsidRDefault="0063355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0" w:anchor="sub_id=2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жаңа редакцияда </w:t>
      </w:r>
    </w:p>
    <w:p w:rsidR="00000000" w:rsidRDefault="0063355A">
      <w:pPr>
        <w:ind w:firstLine="400"/>
        <w:jc w:val="both"/>
      </w:pPr>
      <w:r>
        <w:t>5. Комитеттiң құрылымы мен штат санының лимитiн Қазақстан Республикасының ?кіметi бекiтедi</w:t>
      </w:r>
      <w:r>
        <w:t xml:space="preserve">. </w:t>
      </w:r>
    </w:p>
    <w:p w:rsidR="00000000" w:rsidRDefault="0063355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04.07.03 ж. № 654 </w:t>
      </w:r>
      <w:hyperlink r:id="rId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жаңа редакцияда</w:t>
      </w:r>
      <w:r>
        <w:t xml:space="preserve"> </w:t>
      </w:r>
    </w:p>
    <w:p w:rsidR="00000000" w:rsidRDefault="0063355A">
      <w:pPr>
        <w:ind w:firstLine="400"/>
        <w:jc w:val="both"/>
      </w:pPr>
      <w:r>
        <w:t xml:space="preserve">6. Комитеттiң заңды мекен-жайы: 473000, Астана қаласы, Манас көшесi, 2. </w:t>
      </w:r>
    </w:p>
    <w:p w:rsidR="00000000" w:rsidRDefault="0063355A">
      <w:pPr>
        <w:ind w:firstLine="400"/>
        <w:jc w:val="both"/>
      </w:pPr>
      <w:r>
        <w:t>7. Комитеттің толық атауы - "</w:t>
      </w:r>
      <w:r>
        <w:t>Қазақстан</w:t>
      </w:r>
      <w:r>
        <w:t xml:space="preserve"> Республикасы Мәдениет, ақпарат және қоғамдық келісім министрлігінің Мәдениет комитеті" мемлекеттік мекемесі. </w:t>
      </w:r>
    </w:p>
    <w:p w:rsidR="00000000" w:rsidRDefault="0063355A">
      <w:pPr>
        <w:ind w:firstLine="400"/>
        <w:jc w:val="both"/>
      </w:pPr>
      <w:r>
        <w:t xml:space="preserve">8. Осы Ереже Комитеттің құрылтай құжаты болып табылады. </w:t>
      </w:r>
    </w:p>
    <w:p w:rsidR="00000000" w:rsidRDefault="0063355A">
      <w:pPr>
        <w:ind w:firstLine="400"/>
        <w:jc w:val="both"/>
      </w:pPr>
      <w:r>
        <w:t>9. Комитеттің қызметін қаржыландыру тек республикалық бюджеттен жүзеге асырылад</w:t>
      </w:r>
      <w:r>
        <w:t xml:space="preserve">ы. </w:t>
      </w:r>
    </w:p>
    <w:p w:rsidR="00000000" w:rsidRDefault="0063355A">
      <w:pPr>
        <w:spacing w:after="240"/>
        <w:ind w:firstLine="400"/>
        <w:jc w:val="both"/>
      </w:pPr>
      <w:r>
        <w:t>Комитетке өзінің функциясы болып табылатын міндеттерді орындау тұрғысында кәсіпкерлік субъектілерімен шарттық қатынастарға түсуге тыйым салынады.</w:t>
      </w:r>
    </w:p>
    <w:p w:rsidR="00000000" w:rsidRDefault="0063355A">
      <w:pPr>
        <w:spacing w:after="240"/>
        <w:jc w:val="center"/>
      </w:pPr>
      <w:r>
        <w:rPr>
          <w:rStyle w:val="s1"/>
        </w:rPr>
        <w:t>2. Комитеттің негізгі міндеттері, функциялары және құқықтары</w:t>
      </w:r>
    </w:p>
    <w:p w:rsidR="00000000" w:rsidRDefault="0063355A">
      <w:pPr>
        <w:ind w:firstLine="400"/>
        <w:jc w:val="both"/>
      </w:pPr>
      <w:r>
        <w:t xml:space="preserve">10. Комитеттің негізгі міндеттері: </w:t>
      </w:r>
    </w:p>
    <w:p w:rsidR="00000000" w:rsidRDefault="0063355A">
      <w:pPr>
        <w:ind w:firstLine="400"/>
        <w:jc w:val="both"/>
      </w:pPr>
      <w:r>
        <w:t>1) мәдени</w:t>
      </w:r>
      <w:r>
        <w:t xml:space="preserve">ет саласында, оның ішінде тарихи және мәдени ескерткіштерді қорғау, сақтау және пайдалану саласында мемлекеттік саясатты қалыптастыру мен іске асыруға қатысу, саланы реформалауды жүзеге асыру; </w:t>
      </w:r>
    </w:p>
    <w:p w:rsidR="00000000" w:rsidRDefault="0063355A">
      <w:pPr>
        <w:ind w:firstLine="400"/>
        <w:jc w:val="both"/>
      </w:pPr>
      <w:r>
        <w:t xml:space="preserve">2) қазақтың ұлттық мәдениетін өркендетуді, сақтауды, дамытуды </w:t>
      </w:r>
      <w:r>
        <w:t xml:space="preserve">және таратуды қамтамасыз ету, сондай-ақ басқа да ұлттық мәдениеттерді сақтау, дамыту және тарату туралы қамқорлық; </w:t>
      </w:r>
    </w:p>
    <w:p w:rsidR="00000000" w:rsidRDefault="0063355A">
      <w:pPr>
        <w:ind w:firstLine="400"/>
        <w:jc w:val="both"/>
      </w:pPr>
      <w:r>
        <w:t>3) өз қызметінің саласында заңдардың қолданылу практикасын талдау және қорыту, оны жетілдіру жөнінде ұсыныстар әзірлеу, мәдениет саласында з</w:t>
      </w:r>
      <w:r>
        <w:t xml:space="preserve">аң және өзге де нормативтік құқықтық актілерді дайындауға қатысу; </w:t>
      </w:r>
    </w:p>
    <w:p w:rsidR="00000000" w:rsidRDefault="0063355A">
      <w:pPr>
        <w:ind w:firstLine="400"/>
        <w:jc w:val="both"/>
      </w:pPr>
      <w:r>
        <w:t xml:space="preserve">4) мәдениет саласындағы өнім мен қызмет көрсетулердің отандық рыногын зерделеу, талдау және болжамдау; </w:t>
      </w:r>
    </w:p>
    <w:p w:rsidR="00000000" w:rsidRDefault="0063355A">
      <w:pPr>
        <w:ind w:firstLine="400"/>
        <w:jc w:val="both"/>
      </w:pPr>
      <w:r>
        <w:t>5) өз құзыретінің шегінде ведомстволық бағыныстағы ұйымдардың мемлекеттік тапсырыстың</w:t>
      </w:r>
      <w:r>
        <w:t xml:space="preserve"> шеңберінде кино, -бейнефильмдер шығаруы үшін ұйымдастырушылық және экономикалық жағдайлар жасау, бұл туындылардың жоғары кәсіби және көркемдік деңгейін, сондай-ақ оларды Қазақстан Республикасының аумағында және шетелде таратуды қамтамасыз ету жөнінде шара</w:t>
      </w:r>
      <w:r>
        <w:t xml:space="preserve">лар қабылдау; </w:t>
      </w:r>
    </w:p>
    <w:p w:rsidR="00000000" w:rsidRDefault="0063355A">
      <w:pPr>
        <w:ind w:firstLine="400"/>
        <w:jc w:val="both"/>
      </w:pPr>
      <w:r>
        <w:t xml:space="preserve">6) өз құзыретінің шегінде мәдени құндылықтарды еркін пайдалануды қамтамасыз ету; </w:t>
      </w:r>
    </w:p>
    <w:p w:rsidR="00000000" w:rsidRDefault="0063355A">
      <w:pPr>
        <w:ind w:firstLine="400"/>
        <w:jc w:val="both"/>
      </w:pPr>
      <w:r>
        <w:t xml:space="preserve">7) мәдениет саласында қолданбалы ғылыми зерттеулер туралы мемлекеттік тапсырысты қалыптастыруға қатысу; </w:t>
      </w:r>
    </w:p>
    <w:p w:rsidR="00000000" w:rsidRDefault="0063355A">
      <w:pPr>
        <w:ind w:firstLine="400"/>
        <w:jc w:val="both"/>
      </w:pPr>
      <w:r>
        <w:t>8) өз құзыретіндегі мәселелер бойынша мемлекеттік бағд</w:t>
      </w:r>
      <w:r>
        <w:t xml:space="preserve">арламаларды әзірлеуге қатысу, кино және бейне туындылардың тізілімін жасау; </w:t>
      </w:r>
    </w:p>
    <w:p w:rsidR="00000000" w:rsidRDefault="0063355A">
      <w:pPr>
        <w:ind w:firstLine="400"/>
        <w:jc w:val="both"/>
      </w:pPr>
      <w:r>
        <w:t xml:space="preserve">9) фестивальдар, байқаулар, конкурстар, айтыстар және мәдениетті өркендетуге бағытталған басқа да іс-шараларды өткізу болып табылады. </w:t>
      </w:r>
    </w:p>
    <w:p w:rsidR="00000000" w:rsidRDefault="0063355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27.08.03 ж. № 872 </w:t>
      </w:r>
      <w:hyperlink r:id="rId12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11-тармақ өзгертілді</w:t>
      </w:r>
      <w:r>
        <w:t xml:space="preserve"> </w:t>
      </w:r>
    </w:p>
    <w:p w:rsidR="00000000" w:rsidRDefault="0063355A">
      <w:pPr>
        <w:ind w:firstLine="400"/>
        <w:jc w:val="both"/>
      </w:pPr>
      <w:r>
        <w:t xml:space="preserve">11. Комитет заңдарда белгіленген тәртіппен мынадай функцияларды жүзеге асырады: </w:t>
      </w:r>
    </w:p>
    <w:p w:rsidR="00000000" w:rsidRDefault="0063355A">
      <w:pPr>
        <w:ind w:firstLine="400"/>
        <w:jc w:val="both"/>
      </w:pPr>
      <w:r>
        <w:t>1) өнер туындыларын жасауға арналған мемлекеттік тапсырыстарды қалыптасты</w:t>
      </w:r>
      <w:r>
        <w:t xml:space="preserve">руға қатысады, көркемдігі жоғары кино, драмалық, музыкалық, хореографиялық, бейнелеу өнері, бедерлік-қолданбалы өнер, эстрадалық және цирк өнері туындыларының жасалуын қамтамасыз ететін конкурстар мен басқа да іс-шараларды ұйымдастырады; </w:t>
      </w:r>
    </w:p>
    <w:p w:rsidR="00000000" w:rsidRDefault="0063355A">
      <w:pPr>
        <w:ind w:firstLine="400"/>
        <w:jc w:val="both"/>
      </w:pPr>
      <w:r>
        <w:t>2) ұйымдардың Қаз</w:t>
      </w:r>
      <w:r>
        <w:t xml:space="preserve">ақстан Республикасының аумағында мемлекеттік тапсырыстың шеңберінде жасаған кино, бейнефильмдеріне тіркеу куәліктерін береді; </w:t>
      </w:r>
    </w:p>
    <w:p w:rsidR="00000000" w:rsidRDefault="0063355A">
      <w:pPr>
        <w:ind w:firstLine="400"/>
        <w:jc w:val="both"/>
      </w:pPr>
      <w:r>
        <w:t>3) Қазақстан Республикасының аумағындағы тарихи және мәдени ескерткіштерді анықтауды, есепке алуды, қорғауды және пайдаланудың тәртібін сақтауды қамтамасыз етеді, тарихи-мәдени мұраны қорғау және пайдалану мәселелері жөніндегі нормативтік құқықтық актілерд</w:t>
      </w:r>
      <w:r>
        <w:t xml:space="preserve">і әзірлейді және өз құзыретінің шегінде бекітеді; </w:t>
      </w:r>
    </w:p>
    <w:p w:rsidR="00000000" w:rsidRDefault="0063355A">
      <w:pPr>
        <w:ind w:firstLine="400"/>
        <w:jc w:val="both"/>
      </w:pPr>
      <w:r>
        <w:t xml:space="preserve">4) мәдениет, өнер және кинематография қайраткерлеріне құрметті атақтар, Қазақстан Республикасының мемлекеттік наградаларын беру туралы ұсыныс енгізеді; </w:t>
      </w:r>
    </w:p>
    <w:p w:rsidR="00000000" w:rsidRDefault="0063355A">
      <w:pPr>
        <w:ind w:firstLine="400"/>
        <w:jc w:val="both"/>
      </w:pPr>
      <w:r>
        <w:rPr>
          <w:rStyle w:val="s6"/>
        </w:rPr>
        <w:t>5) ведомстволық бағыныстағы ұйымдарды құру, қайта ұй</w:t>
      </w:r>
      <w:r>
        <w:rPr>
          <w:rStyle w:val="s6"/>
        </w:rPr>
        <w:t>ымдастыру және тарату жөнінде ұсыныс енгізеді;</w:t>
      </w:r>
      <w:r>
        <w:t xml:space="preserve"> </w:t>
      </w:r>
    </w:p>
    <w:p w:rsidR="00000000" w:rsidRDefault="0063355A">
      <w:pPr>
        <w:ind w:firstLine="400"/>
        <w:jc w:val="both"/>
      </w:pPr>
      <w:r>
        <w:t xml:space="preserve">6) өз құзыретінің шегінде аудандық, қалалық, облыстық, республикалық мәдениет ұйымдарының қызметін үйлестіреді; </w:t>
      </w:r>
    </w:p>
    <w:p w:rsidR="00000000" w:rsidRDefault="0063355A">
      <w:pPr>
        <w:ind w:firstLine="400"/>
        <w:jc w:val="both"/>
      </w:pPr>
      <w:r>
        <w:rPr>
          <w:rStyle w:val="s6"/>
        </w:rPr>
        <w:t>7) өзіне заңдармен жүктелген өзге де функцияларды жүзеге асырады.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27.08.03 ж. № </w:t>
      </w:r>
      <w:r>
        <w:rPr>
          <w:rStyle w:val="s3"/>
        </w:rPr>
        <w:t xml:space="preserve">872 </w:t>
      </w:r>
      <w:hyperlink r:id="rId13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12-тармақ өзгертілді</w:t>
      </w:r>
      <w:r>
        <w:t xml:space="preserve"> </w:t>
      </w:r>
    </w:p>
    <w:p w:rsidR="00000000" w:rsidRDefault="0063355A">
      <w:pPr>
        <w:ind w:firstLine="400"/>
        <w:jc w:val="both"/>
      </w:pPr>
      <w:r>
        <w:t xml:space="preserve">12. Комитеттің заңдарда белгіленген тәртіппен негізгі міндеттерді іске асыру және өзінің функцияларын жүзеге асыру мақсатында: </w:t>
      </w:r>
    </w:p>
    <w:p w:rsidR="00000000" w:rsidRDefault="0063355A">
      <w:pPr>
        <w:ind w:firstLine="400"/>
        <w:jc w:val="both"/>
      </w:pPr>
      <w:r>
        <w:t>1) өз құзы</w:t>
      </w:r>
      <w:r>
        <w:t xml:space="preserve">ретінің шегінде нормативтік құқықтық актілер шығаруға; </w:t>
      </w:r>
    </w:p>
    <w:p w:rsidR="00000000" w:rsidRDefault="0063355A">
      <w:pPr>
        <w:ind w:firstLine="400"/>
        <w:jc w:val="both"/>
      </w:pPr>
      <w:r>
        <w:t xml:space="preserve">2) мемлекеттік органдардан, өзге де ұйымдардан, азаматтардан өзінің функцияларын орындауы үшін қажетті ақпарат сұратуға және алуға; </w:t>
      </w:r>
    </w:p>
    <w:p w:rsidR="00000000" w:rsidRDefault="0063355A">
      <w:pPr>
        <w:ind w:firstLine="400"/>
        <w:jc w:val="both"/>
      </w:pPr>
      <w:r>
        <w:t xml:space="preserve">3) көп жақты халықаралық мәдени байланыстарды дамытуға қатысуға; </w:t>
      </w:r>
    </w:p>
    <w:p w:rsidR="00000000" w:rsidRDefault="0063355A">
      <w:pPr>
        <w:ind w:firstLine="400"/>
        <w:jc w:val="both"/>
      </w:pPr>
      <w:r>
        <w:t>4</w:t>
      </w:r>
      <w:r>
        <w:t xml:space="preserve">) мемлекеттік тапсырыстардың шеңберінде жасалатын кино, бейне туындыларды қарау және олар бойынша қорытындылар беру жөніндегі сарапшылар комиссиясын құруға; </w:t>
      </w:r>
    </w:p>
    <w:p w:rsidR="00000000" w:rsidRDefault="0063355A">
      <w:pPr>
        <w:ind w:firstLine="400"/>
        <w:jc w:val="both"/>
      </w:pPr>
      <w:r>
        <w:t>5) республикада фестивальдар өткізуге және шетелде өткізілетін фестивальдарға қатысуға, кәсіби жән</w:t>
      </w:r>
      <w:r>
        <w:t xml:space="preserve">е көркемөнерпаздар шығармашылығы күдерін, көркемдік ұжымдар мен орындаушылардың конкурстарын, байқауларды және Қазақстан Республикасы мәдениетінің жетістіктерін көрсетуге байланысты басқа да іс-шараларды ұйымдастыруға; </w:t>
      </w:r>
    </w:p>
    <w:p w:rsidR="00000000" w:rsidRDefault="0063355A">
      <w:pPr>
        <w:ind w:firstLine="400"/>
        <w:jc w:val="both"/>
      </w:pPr>
      <w:r>
        <w:t>6) археологиялық, тарих және мәдение</w:t>
      </w:r>
      <w:r>
        <w:t xml:space="preserve">т ескерткіштерін қайта қалпына келтіру жұмыстарын лицензиялауды жүргізуге, сондай-ақ мәдени құндылықтарды әкелуге және әкетуге рұқсат беруге; </w:t>
      </w:r>
    </w:p>
    <w:p w:rsidR="00000000" w:rsidRDefault="0063355A">
      <w:pPr>
        <w:ind w:firstLine="400"/>
        <w:jc w:val="both"/>
      </w:pPr>
      <w:r>
        <w:t>7) кәсіби шығармашылық ұйымдармен өзара іс-қимылды жүзеге асыруға, сондай-ақ өз құзыретінің шегінде мемлекеттік о</w:t>
      </w:r>
      <w:r>
        <w:t xml:space="preserve">ргандардың мәдениет мәселелері жөніндегі қызметін үйлестіруге; </w:t>
      </w:r>
    </w:p>
    <w:p w:rsidR="00000000" w:rsidRDefault="0063355A">
      <w:pPr>
        <w:ind w:firstLine="400"/>
        <w:jc w:val="both"/>
      </w:pPr>
      <w:r>
        <w:t xml:space="preserve">8) мәдениет саласындағы мемлекеттік ұйымдар жанындағы мәдениет туындыларының қорларын іріктеу, жинақтау және сақтау жөніндегі функцияларды жүзеге асыруға; </w:t>
      </w:r>
    </w:p>
    <w:p w:rsidR="00000000" w:rsidRDefault="0063355A">
      <w:pPr>
        <w:ind w:firstLine="400"/>
        <w:jc w:val="both"/>
      </w:pPr>
      <w:r>
        <w:t>9) мәдениетті экономикалық және әлеу</w:t>
      </w:r>
      <w:r>
        <w:t xml:space="preserve">меттік дамытудың бағдарламасын әзірлеуге және іске асыруға, мақсатты бағдарламалар мен жобаларға бөлінетін республикалық бюджеттің қаражатын бөлу туралы ұсыныстар енгізуге, оның ұтымды пайдаланылуын бақылауға қатысуға; </w:t>
      </w:r>
    </w:p>
    <w:p w:rsidR="00000000" w:rsidRDefault="0063355A">
      <w:pPr>
        <w:ind w:firstLine="400"/>
        <w:jc w:val="both"/>
      </w:pPr>
      <w:r>
        <w:t>10) клубтар, кітапханалар, кинотеатр</w:t>
      </w:r>
      <w:r>
        <w:t xml:space="preserve">лар және басқа да мәдениет объектілерін жобалау және құрылысын салу жөнінде ұсыныстар енгізуге және өз құзыретінің шегінде қарауға; </w:t>
      </w:r>
    </w:p>
    <w:p w:rsidR="00000000" w:rsidRDefault="0063355A">
      <w:pPr>
        <w:ind w:firstLine="400"/>
        <w:jc w:val="both"/>
      </w:pPr>
      <w:r>
        <w:rPr>
          <w:rStyle w:val="s6"/>
        </w:rPr>
        <w:t>11) өз құзыретінің шегінде ведомстволық бағыныстағы ұйымдардың қызметіне басшылықты жүзеге асыруға;</w:t>
      </w:r>
      <w:r>
        <w:t xml:space="preserve"> </w:t>
      </w:r>
    </w:p>
    <w:p w:rsidR="00000000" w:rsidRDefault="0063355A">
      <w:pPr>
        <w:spacing w:after="240"/>
        <w:ind w:firstLine="400"/>
        <w:jc w:val="both"/>
      </w:pPr>
      <w:r>
        <w:t>12) заңдарда көзделген</w:t>
      </w:r>
      <w:r>
        <w:t xml:space="preserve"> өзге де құқықтарды жүзеге асыруға құқығы бар.</w:t>
      </w:r>
    </w:p>
    <w:p w:rsidR="00000000" w:rsidRDefault="0063355A">
      <w:pPr>
        <w:spacing w:after="240"/>
        <w:jc w:val="center"/>
      </w:pPr>
      <w:r>
        <w:rPr>
          <w:rStyle w:val="s1"/>
        </w:rPr>
        <w:t>3. Комитеттің мүлкі</w:t>
      </w:r>
    </w:p>
    <w:p w:rsidR="00000000" w:rsidRDefault="0063355A">
      <w:pPr>
        <w:ind w:firstLine="400"/>
        <w:jc w:val="both"/>
      </w:pPr>
      <w:r>
        <w:t xml:space="preserve">13. Комитеттің жедел басқару құқығында оқшауланған мүлкі болады. </w:t>
      </w:r>
    </w:p>
    <w:p w:rsidR="00000000" w:rsidRDefault="0063355A">
      <w:pPr>
        <w:ind w:firstLine="400"/>
        <w:jc w:val="both"/>
      </w:pPr>
      <w:r>
        <w:t>Комитеттің мүлкі оған мемлекет берген мүліктің есебінен қалыптасады және негізгі қорлар мен айналымдағы қаражаттан, сондай-</w:t>
      </w:r>
      <w:r>
        <w:t xml:space="preserve">ақ құны Комитеттің балансында көрсетілетін өзге де мүліктен тұрады. </w:t>
      </w:r>
    </w:p>
    <w:p w:rsidR="00000000" w:rsidRDefault="0063355A">
      <w:pPr>
        <w:ind w:firstLine="400"/>
        <w:jc w:val="both"/>
      </w:pPr>
      <w:r>
        <w:t xml:space="preserve">14. Комитетке бекітіліп берілген мүлік республикалық меншікке жатады. </w:t>
      </w:r>
    </w:p>
    <w:p w:rsidR="00000000" w:rsidRDefault="0063355A">
      <w:pPr>
        <w:ind w:firstLine="400"/>
        <w:jc w:val="both"/>
      </w:pPr>
      <w:r>
        <w:t xml:space="preserve">15. Комитеттің өзіне бекітілген мүлікті иеліктен шығаруға немесе оған өзге де жолмен билік етуге құқы жоқ. </w:t>
      </w:r>
    </w:p>
    <w:p w:rsidR="00000000" w:rsidRDefault="0063355A">
      <w:pPr>
        <w:spacing w:after="240"/>
        <w:ind w:firstLine="400"/>
        <w:jc w:val="both"/>
      </w:pPr>
      <w:r>
        <w:t>Комитетк</w:t>
      </w:r>
      <w:r>
        <w:t>е заңдарда белгіленген жағдайларда және шектерде мүлікке билік ету құқығы берілуі мүмкін.</w:t>
      </w:r>
    </w:p>
    <w:p w:rsidR="00000000" w:rsidRDefault="0063355A">
      <w:pPr>
        <w:spacing w:after="240"/>
        <w:jc w:val="center"/>
      </w:pPr>
      <w:r>
        <w:rPr>
          <w:rStyle w:val="s1"/>
        </w:rPr>
        <w:t>4. Комитеттің қызметін ұйымдастыру</w:t>
      </w:r>
    </w:p>
    <w:p w:rsidR="00000000" w:rsidRDefault="0063355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4" w:anchor="sub_id=2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16-тармақ өзгертілді </w:t>
      </w:r>
    </w:p>
    <w:p w:rsidR="00000000" w:rsidRDefault="0063355A">
      <w:pPr>
        <w:ind w:firstLine="400"/>
        <w:jc w:val="both"/>
      </w:pPr>
      <w:r>
        <w:t xml:space="preserve">16. Комитетті Қазақстан Республикасы Мәдениет, ақпарат және қоғамдық келісім министрлiгінiң ұсынуы бойынша, Қазақстан Республикасының Үкіметі қызметке тағайындайтын және қызметтен босататын Төраға басқарады. </w:t>
      </w:r>
    </w:p>
    <w:p w:rsidR="00000000" w:rsidRDefault="0063355A">
      <w:pPr>
        <w:ind w:firstLine="400"/>
        <w:jc w:val="both"/>
      </w:pPr>
      <w:r>
        <w:t>Төрағаның Қазақстан Респу</w:t>
      </w:r>
      <w:r>
        <w:t xml:space="preserve">бликасының Мәдениет, ақпарат және қоғамдық келісім министрі қызметке тағайындайтын және қызметтен босататын бір орынбасары болады. </w:t>
      </w:r>
    </w:p>
    <w:p w:rsidR="00000000" w:rsidRDefault="0063355A">
      <w:pPr>
        <w:ind w:firstLine="400"/>
        <w:jc w:val="both"/>
      </w:pPr>
      <w:r>
        <w:t xml:space="preserve">17. Төраға Комитеттің жұмысын ұйымдастырады және оған басшылық жасайды және Комитетке жүктелген міндеттердің орындалуы және </w:t>
      </w:r>
      <w:r>
        <w:t xml:space="preserve">оның өз функцияларын жүзеге асыруы үшін жеке жауаптылықта болады. </w:t>
      </w:r>
    </w:p>
    <w:p w:rsidR="00000000" w:rsidRDefault="0063355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</w:t>
      </w:r>
      <w:hyperlink r:id="rId15" w:anchor="sub_id=2200" w:history="1">
        <w:r>
          <w:rPr>
            <w:rStyle w:val="a3"/>
            <w:i/>
            <w:iCs/>
          </w:rPr>
          <w:t>№ 1093</w:t>
        </w:r>
      </w:hyperlink>
      <w:r>
        <w:rPr>
          <w:rStyle w:val="s3"/>
        </w:rPr>
        <w:t xml:space="preserve">; 04.07.03 ж. </w:t>
      </w:r>
      <w:hyperlink r:id="rId16" w:history="1">
        <w:r>
          <w:rPr>
            <w:rStyle w:val="a3"/>
            <w:i/>
            <w:iCs/>
          </w:rPr>
          <w:t>№ 654</w:t>
        </w:r>
      </w:hyperlink>
      <w:r>
        <w:rPr>
          <w:rStyle w:val="s3"/>
        </w:rPr>
        <w:t xml:space="preserve"> қаулыларымен 18-тармақ өзгертілді </w:t>
      </w:r>
    </w:p>
    <w:p w:rsidR="00000000" w:rsidRDefault="0063355A">
      <w:pPr>
        <w:ind w:firstLine="400"/>
        <w:jc w:val="both"/>
      </w:pPr>
      <w:r>
        <w:t xml:space="preserve">18. Төраға осы мақсатта: </w:t>
      </w:r>
    </w:p>
    <w:p w:rsidR="00000000" w:rsidRDefault="0063355A">
      <w:pPr>
        <w:ind w:firstLine="400"/>
        <w:jc w:val="both"/>
      </w:pPr>
      <w:r>
        <w:t xml:space="preserve">1) өзінің орынбасары мен Комитеттің құрылымдық бөлімшелері басшыларының міндеттері мен өкілеттіктерін айқындайды; </w:t>
      </w:r>
    </w:p>
    <w:p w:rsidR="00000000" w:rsidRDefault="0063355A">
      <w:pPr>
        <w:ind w:firstLine="400"/>
        <w:jc w:val="both"/>
      </w:pPr>
      <w:r>
        <w:t>2) заңдарға сәйкес Комитеттің қызметкерлерін қызметке тағайындайды жән</w:t>
      </w:r>
      <w:r>
        <w:t xml:space="preserve">е қызметтен босатады; </w:t>
      </w:r>
    </w:p>
    <w:p w:rsidR="00000000" w:rsidRDefault="0063355A">
      <w:pPr>
        <w:ind w:firstLine="400"/>
        <w:jc w:val="both"/>
      </w:pPr>
      <w:r>
        <w:t xml:space="preserve">3) заңдарда белгіленген тәртіппен Комитеттің қызметкерлеріне тәртіптік жаза қолданады; </w:t>
      </w:r>
    </w:p>
    <w:p w:rsidR="00000000" w:rsidRDefault="0063355A">
      <w:pPr>
        <w:ind w:firstLine="400"/>
        <w:jc w:val="both"/>
      </w:pPr>
      <w:r>
        <w:t xml:space="preserve">4) өз құзыретінің шегінде Комитет қызметкерлерінің орындауы үшін міндетті бұйрықтар шығарады, нұсқаулар береді; </w:t>
      </w:r>
    </w:p>
    <w:p w:rsidR="00000000" w:rsidRDefault="0063355A">
      <w:pPr>
        <w:ind w:firstLine="400"/>
        <w:jc w:val="both"/>
      </w:pPr>
      <w:r>
        <w:t>5) мемлекеттік органның құрылымд</w:t>
      </w:r>
      <w:r>
        <w:t xml:space="preserve">ық бөлімшелері туралы ережені </w:t>
      </w:r>
      <w:r>
        <w:rPr>
          <w:rStyle w:val="s6"/>
        </w:rPr>
        <w:t xml:space="preserve">, сондай-ақ өз құзыретінің шегінде ведомстволық бағыныстағы ұйымдардың жарғысын </w:t>
      </w:r>
      <w:r>
        <w:t xml:space="preserve">бекітеді. </w:t>
      </w:r>
    </w:p>
    <w:p w:rsidR="00000000" w:rsidRDefault="0063355A">
      <w:pPr>
        <w:ind w:firstLine="400"/>
        <w:jc w:val="both"/>
      </w:pPr>
      <w:r>
        <w:t xml:space="preserve">6) мемлекеттік органдарда, өзге де ұйымдарда мемлекеттік органды білдіреді; </w:t>
      </w:r>
    </w:p>
    <w:p w:rsidR="00000000" w:rsidRDefault="0063355A">
      <w:pPr>
        <w:ind w:firstLine="400"/>
        <w:jc w:val="both"/>
      </w:pPr>
      <w:r>
        <w:t xml:space="preserve">7) заңдарға сәйкес өзге де өкілеттерді жүзеге асырады. </w:t>
      </w:r>
    </w:p>
    <w:p w:rsidR="00000000" w:rsidRDefault="0063355A">
      <w:pPr>
        <w:spacing w:after="240"/>
        <w:ind w:firstLine="400"/>
        <w:jc w:val="both"/>
      </w:pPr>
      <w:r>
        <w:t>19</w:t>
      </w:r>
      <w:r>
        <w:t>. Комитетте сандық құрамын Министр, ал жеке құрамын Комитеттің Төрағасы белгілейтін консультативтік-кеңесші орган - Алқа құрылады.</w:t>
      </w:r>
    </w:p>
    <w:p w:rsidR="00000000" w:rsidRDefault="0063355A">
      <w:pPr>
        <w:spacing w:after="240"/>
        <w:jc w:val="center"/>
      </w:pPr>
      <w:r>
        <w:rPr>
          <w:rStyle w:val="s1"/>
        </w:rPr>
        <w:t>5. Комитетті қайта ұйымдастыру және тарату</w:t>
      </w:r>
    </w:p>
    <w:p w:rsidR="00000000" w:rsidRDefault="0063355A">
      <w:pPr>
        <w:spacing w:after="240"/>
        <w:ind w:firstLine="400"/>
        <w:jc w:val="both"/>
      </w:pPr>
      <w:r>
        <w:t>20. Комитетті қайта ұйымдастыру және тарату Қазақстан Республикасының заңдарына сә</w:t>
      </w:r>
      <w:r>
        <w:t>йкес жүзеге асырылады.</w:t>
      </w:r>
    </w:p>
    <w:p w:rsidR="00000000" w:rsidRDefault="0063355A">
      <w:pPr>
        <w:jc w:val="right"/>
      </w:pPr>
      <w:bookmarkStart w:id="2" w:name="SUB2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63355A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63355A">
      <w:pPr>
        <w:jc w:val="right"/>
      </w:pPr>
      <w:r>
        <w:rPr>
          <w:rStyle w:val="s1"/>
        </w:rPr>
        <w:t>1999 жылғы 29 сәуірдегі</w:t>
      </w:r>
      <w:r>
        <w:t xml:space="preserve"> </w:t>
      </w:r>
    </w:p>
    <w:p w:rsidR="00000000" w:rsidRDefault="0063355A">
      <w:pPr>
        <w:jc w:val="right"/>
      </w:pPr>
      <w:r>
        <w:rPr>
          <w:rStyle w:val="s1"/>
        </w:rPr>
        <w:t xml:space="preserve">№ 500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63355A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63355A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27.08.03 ж. № 872 </w:t>
      </w:r>
      <w:hyperlink r:id="rId17" w:anchor="sub_id=200" w:history="1">
        <w:r>
          <w:rPr>
            <w:rStyle w:val="a3"/>
            <w:i/>
            <w:iCs/>
          </w:rPr>
          <w:t>қау</w:t>
        </w:r>
        <w:r>
          <w:rPr>
            <w:rStyle w:val="a3"/>
            <w:i/>
            <w:iCs/>
          </w:rPr>
          <w:t>лысымен</w:t>
        </w:r>
      </w:hyperlink>
      <w:r>
        <w:rPr>
          <w:rStyle w:val="s3"/>
        </w:rPr>
        <w:t xml:space="preserve"> осы тізбенің күші жойылды</w:t>
      </w:r>
    </w:p>
    <w:p w:rsidR="00000000" w:rsidRDefault="0063355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Мәдениет, ақпарат және қоғамдық</w:t>
      </w:r>
      <w:r>
        <w:t xml:space="preserve"> </w:t>
      </w:r>
    </w:p>
    <w:p w:rsidR="00000000" w:rsidRDefault="0063355A">
      <w:pPr>
        <w:jc w:val="center"/>
      </w:pPr>
      <w:r>
        <w:rPr>
          <w:rStyle w:val="s1"/>
        </w:rPr>
        <w:t>келісім министрлігінің Мәдениет комитетіне</w:t>
      </w:r>
      <w:r>
        <w:t xml:space="preserve"> </w:t>
      </w:r>
    </w:p>
    <w:p w:rsidR="00000000" w:rsidRDefault="0063355A">
      <w:pPr>
        <w:jc w:val="center"/>
      </w:pPr>
      <w:r>
        <w:rPr>
          <w:rStyle w:val="s1"/>
        </w:rPr>
        <w:t>ведомстволық бағыныстағы ұйымдардың</w:t>
      </w:r>
      <w:r>
        <w:t xml:space="preserve"> </w:t>
      </w:r>
    </w:p>
    <w:p w:rsidR="00000000" w:rsidRDefault="0063355A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63355A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22.02.00 ж. № 275; 28.03.00 ж. </w:t>
      </w:r>
      <w:hyperlink r:id="rId18" w:history="1">
        <w:r>
          <w:rPr>
            <w:rStyle w:val="a3"/>
            <w:i/>
            <w:iCs/>
          </w:rPr>
          <w:t>№ 449</w:t>
        </w:r>
      </w:hyperlink>
      <w:r>
        <w:rPr>
          <w:rStyle w:val="s3"/>
        </w:rPr>
        <w:t xml:space="preserve">; 29.09.00 ж. № 1477; 27.10.00 ж. № 1620; 28.10.00 ж. </w:t>
      </w:r>
      <w:hyperlink r:id="rId19" w:anchor="sub_id=102" w:history="1">
        <w:r>
          <w:rPr>
            <w:rStyle w:val="a3"/>
            <w:i/>
            <w:iCs/>
          </w:rPr>
          <w:t>№ 1626</w:t>
        </w:r>
      </w:hyperlink>
      <w:r>
        <w:rPr>
          <w:rStyle w:val="s3"/>
        </w:rPr>
        <w:t xml:space="preserve">; 18.01.01 ж. № 67; 19.11.01 ж. № 1479; 11.04.02 ж. № 417; 23.01.03 ж. </w:t>
      </w:r>
      <w:hyperlink r:id="rId20" w:anchor="sub_id=200" w:history="1">
        <w:r>
          <w:rPr>
            <w:rStyle w:val="a3"/>
            <w:i/>
            <w:iCs/>
          </w:rPr>
          <w:t>№ 84</w:t>
        </w:r>
      </w:hyperlink>
      <w:r>
        <w:rPr>
          <w:rStyle w:val="s3"/>
        </w:rPr>
        <w:t xml:space="preserve">; 03.07.03 ж. </w:t>
      </w:r>
      <w:hyperlink r:id="rId21" w:anchor="sub_id=200" w:history="1">
        <w:r>
          <w:rPr>
            <w:rStyle w:val="a3"/>
            <w:i/>
            <w:iCs/>
          </w:rPr>
          <w:t>№ 651</w:t>
        </w:r>
      </w:hyperlink>
      <w:r>
        <w:rPr>
          <w:rStyle w:val="s3"/>
        </w:rPr>
        <w:t xml:space="preserve">; 20.08.03 ж. </w:t>
      </w:r>
      <w:hyperlink r:id="rId22" w:anchor="sub_id=20" w:history="1">
        <w:r>
          <w:rPr>
            <w:rStyle w:val="a3"/>
            <w:i/>
            <w:iCs/>
          </w:rPr>
          <w:t>№ 836</w:t>
        </w:r>
      </w:hyperlink>
      <w:r>
        <w:rPr>
          <w:rStyle w:val="s3"/>
        </w:rPr>
        <w:t xml:space="preserve"> қаулыларымен тізбе өзгертілді </w:t>
      </w:r>
    </w:p>
    <w:p w:rsidR="00000000" w:rsidRDefault="0063355A">
      <w:pPr>
        <w:spacing w:after="240"/>
        <w:jc w:val="center"/>
      </w:pPr>
      <w:r>
        <w:rPr>
          <w:rStyle w:val="s6"/>
        </w:rPr>
        <w:t>Театрлар</w:t>
      </w:r>
    </w:p>
    <w:p w:rsidR="00000000" w:rsidRDefault="0063355A">
      <w:pPr>
        <w:ind w:firstLine="400"/>
        <w:jc w:val="both"/>
      </w:pPr>
      <w:r>
        <w:rPr>
          <w:rStyle w:val="s6"/>
        </w:rPr>
        <w:t>1. Абай атындағы қазақ мемлекеттік академиялық опера және балет театры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2. М. Әуезов атындағы қазақ мемлекеттік акад</w:t>
      </w:r>
      <w:r>
        <w:rPr>
          <w:rStyle w:val="s6"/>
        </w:rPr>
        <w:t>емиялық драма театры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3. М.Ю.Лермонтов атындағы мемлекеттік академиялық орыс драма театры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4. Ғ.Мүсірепов атындағы қазақ мемлекеттік академиялық балалар мен жасөспірімдер театры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5. Н.Сан атындағы академиялық орыс балалар мен жасөспірімдер театры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6. Респу</w:t>
      </w:r>
      <w:r>
        <w:rPr>
          <w:rStyle w:val="s6"/>
        </w:rPr>
        <w:t>бликалық мемлекеттік ұйғыр музыкалық комедия театры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7. Республикалық мемлекеттік корей музыкалық комедия театры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8. Республикалық неміс драма театры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9. Мемлекеттік қуыршақ театры</w:t>
      </w:r>
      <w:r>
        <w:t xml:space="preserve"> </w:t>
      </w:r>
    </w:p>
    <w:p w:rsidR="00000000" w:rsidRDefault="0063355A">
      <w:pPr>
        <w:spacing w:after="240"/>
        <w:ind w:firstLine="400"/>
        <w:jc w:val="both"/>
      </w:pPr>
      <w:r>
        <w:rPr>
          <w:rStyle w:val="s6"/>
        </w:rPr>
        <w:t>9-1. Күләш Байсейітова атындағы Ұлттық опера және балет театры</w:t>
      </w:r>
      <w:r>
        <w:rPr>
          <w:rStyle w:val="s6"/>
        </w:rPr>
        <w:t>.</w:t>
      </w:r>
    </w:p>
    <w:p w:rsidR="00000000" w:rsidRDefault="0063355A">
      <w:pPr>
        <w:spacing w:after="240"/>
        <w:jc w:val="center"/>
      </w:pPr>
      <w:r>
        <w:rPr>
          <w:rStyle w:val="s6"/>
        </w:rPr>
        <w:t>Концерттік</w:t>
      </w:r>
      <w:r>
        <w:rPr>
          <w:rStyle w:val="s6"/>
        </w:rPr>
        <w:t xml:space="preserve"> ұйымдар</w:t>
      </w:r>
    </w:p>
    <w:p w:rsidR="00000000" w:rsidRDefault="0063355A">
      <w:pPr>
        <w:ind w:firstLine="400"/>
        <w:jc w:val="both"/>
      </w:pPr>
      <w:r>
        <w:rPr>
          <w:rStyle w:val="s6"/>
        </w:rPr>
        <w:t>10. Жамбыл атындағы қазақ мемлекеттік филармониясы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11. "Қазақконцерт" мемлекеттік гастрольдік-концерттік бірлестігі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12. Құрманғазы атындағы қазақ мемлекеттік академиялық халық аспаптар оркестрі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13. Қазақстан Республикасының "Салтанат" мемлекетт</w:t>
      </w:r>
      <w:r>
        <w:rPr>
          <w:rStyle w:val="s6"/>
        </w:rPr>
        <w:t>ік би ансамблі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14. "Қазақстан камератасы" мемлекеттік классикалық музыка ансамблі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15. Қазақстан Республикасының Мемлекеттік академиялық би театры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16. "Гүлдер" ансамблі</w:t>
      </w:r>
      <w:r>
        <w:t xml:space="preserve"> </w:t>
      </w:r>
    </w:p>
    <w:p w:rsidR="00000000" w:rsidRDefault="0063355A">
      <w:pPr>
        <w:spacing w:after="240"/>
        <w:ind w:firstLine="400"/>
        <w:jc w:val="both"/>
      </w:pPr>
      <w:r>
        <w:rPr>
          <w:rStyle w:val="s6"/>
        </w:rPr>
        <w:t>16-1. "Ақ жауын" мемлекеттік камералық оркестрі</w:t>
      </w:r>
    </w:p>
    <w:p w:rsidR="00000000" w:rsidRDefault="0063355A">
      <w:pPr>
        <w:spacing w:after="240"/>
        <w:jc w:val="center"/>
      </w:pPr>
      <w:r>
        <w:rPr>
          <w:rStyle w:val="s6"/>
        </w:rPr>
        <w:t>Мұражайлар</w:t>
      </w:r>
    </w:p>
    <w:p w:rsidR="00000000" w:rsidRDefault="0063355A">
      <w:pPr>
        <w:ind w:firstLine="400"/>
        <w:jc w:val="both"/>
      </w:pPr>
      <w:r>
        <w:rPr>
          <w:rStyle w:val="s6"/>
        </w:rPr>
        <w:t>17. Қазақстан Республикас</w:t>
      </w:r>
      <w:r>
        <w:rPr>
          <w:rStyle w:val="s6"/>
        </w:rPr>
        <w:t>ының мемлекеттік орталық мұражайы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18. Ә.Қастеев атындағы Қазақстан Республикасының мемлекеттік өнер мұражайы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19. Алтын және бағалы металдар мемлекеттік мұражайы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20. Ықылас атындағы республикалық музыкалық халық аспаптар мұражайы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21. Бірегей музыкалық шекті аспаптар мемлекеттік коллекциясы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22. Республикалық кітап мұражайы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23. Көркемсурет көрмелерi дирекциясы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24. Сәбит Мұқанов пен Ғабит Мүсіреповтың мемлекеттік әдебиет-мемориалдық мұражай кешені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24-1. Қазақстан Республикасының П</w:t>
      </w:r>
      <w:r>
        <w:rPr>
          <w:rStyle w:val="s6"/>
        </w:rPr>
        <w:t>резиденттік мәдениет орталығы</w:t>
      </w:r>
      <w:r>
        <w:t xml:space="preserve"> </w:t>
      </w:r>
    </w:p>
    <w:p w:rsidR="00000000" w:rsidRDefault="0063355A">
      <w:pPr>
        <w:spacing w:after="240"/>
        <w:ind w:firstLine="400"/>
        <w:jc w:val="both"/>
      </w:pPr>
      <w:r>
        <w:rPr>
          <w:rStyle w:val="s6"/>
        </w:rPr>
        <w:t>24-2. Қазақстан Республикасы Тұңғыш Президентінің мұражайы</w:t>
      </w:r>
    </w:p>
    <w:p w:rsidR="00000000" w:rsidRDefault="0063355A">
      <w:pPr>
        <w:spacing w:after="240"/>
        <w:jc w:val="center"/>
      </w:pPr>
      <w:r>
        <w:rPr>
          <w:rStyle w:val="s6"/>
        </w:rPr>
        <w:t>Кино</w:t>
      </w:r>
    </w:p>
    <w:p w:rsidR="00000000" w:rsidRDefault="0063355A">
      <w:pPr>
        <w:ind w:firstLine="400"/>
        <w:jc w:val="both"/>
      </w:pPr>
      <w:r>
        <w:rPr>
          <w:rStyle w:val="s6"/>
        </w:rPr>
        <w:t xml:space="preserve">25. </w:t>
      </w:r>
      <w:r>
        <w:rPr>
          <w:rStyle w:val="s3"/>
          <w:strike/>
        </w:rPr>
        <w:t>алынып тасталды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26. "Шәкен Айманов атындағы "Қазақфильм" ұлттық компаниясы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 xml:space="preserve">27. </w:t>
      </w:r>
      <w:r>
        <w:rPr>
          <w:rStyle w:val="s3"/>
          <w:strike/>
        </w:rPr>
        <w:t>алынып тасталды</w:t>
      </w:r>
      <w:r>
        <w:t xml:space="preserve"> </w:t>
      </w:r>
    </w:p>
    <w:p w:rsidR="00000000" w:rsidRDefault="0063355A">
      <w:pPr>
        <w:spacing w:after="240"/>
        <w:ind w:firstLine="400"/>
        <w:jc w:val="both"/>
      </w:pPr>
      <w:r>
        <w:rPr>
          <w:rStyle w:val="s6"/>
        </w:rPr>
        <w:t xml:space="preserve">28. </w:t>
      </w:r>
      <w:r>
        <w:rPr>
          <w:rStyle w:val="s3"/>
          <w:strike/>
        </w:rPr>
        <w:t>алынып тасталды</w:t>
      </w:r>
    </w:p>
    <w:p w:rsidR="00000000" w:rsidRDefault="0063355A">
      <w:pPr>
        <w:spacing w:after="240"/>
        <w:jc w:val="center"/>
      </w:pPr>
      <w:r>
        <w:rPr>
          <w:rStyle w:val="s6"/>
        </w:rPr>
        <w:t>Тарихи-мәдени қорықтар</w:t>
      </w:r>
    </w:p>
    <w:p w:rsidR="00000000" w:rsidRDefault="0063355A">
      <w:pPr>
        <w:ind w:firstLine="400"/>
        <w:jc w:val="both"/>
      </w:pPr>
      <w:r>
        <w:rPr>
          <w:rStyle w:val="s6"/>
        </w:rPr>
        <w:t>29. Отырар мемлекеттік археологиялық қорығы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30. "Ордабасы" ұлттық тарихи-мәдени қорығы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 xml:space="preserve">31. </w:t>
      </w:r>
      <w:r>
        <w:rPr>
          <w:rStyle w:val="s3"/>
          <w:strike/>
        </w:rPr>
        <w:t>алынып тасталды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32. "Ұлытау" ұлттық тарихи-мәдени және табиғат қорығы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33. "Әзірет Сұлтан" мемлекеттік тарихи-мәдени қорық мұражайы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34. Абай атындағы мемлекеттік</w:t>
      </w:r>
      <w:r>
        <w:rPr>
          <w:rStyle w:val="s6"/>
        </w:rPr>
        <w:t xml:space="preserve"> тарихи-мәдени және әдеби-мемориалдық қорығы</w:t>
      </w:r>
      <w:r>
        <w:t xml:space="preserve"> </w:t>
      </w:r>
    </w:p>
    <w:p w:rsidR="00000000" w:rsidRDefault="0063355A">
      <w:pPr>
        <w:spacing w:after="240"/>
        <w:ind w:firstLine="400"/>
        <w:jc w:val="both"/>
      </w:pPr>
      <w:r>
        <w:rPr>
          <w:rStyle w:val="s6"/>
        </w:rPr>
        <w:t>35. "Көне Тараз ескерткіштері" мемлекеттік тарихи-мәдени қорығы</w:t>
      </w:r>
    </w:p>
    <w:p w:rsidR="00000000" w:rsidRDefault="0063355A">
      <w:pPr>
        <w:spacing w:after="240"/>
        <w:jc w:val="center"/>
      </w:pPr>
      <w:r>
        <w:rPr>
          <w:rStyle w:val="s6"/>
        </w:rPr>
        <w:t>Кітапханалар</w:t>
      </w:r>
    </w:p>
    <w:p w:rsidR="00000000" w:rsidRDefault="0063355A">
      <w:pPr>
        <w:ind w:firstLine="400"/>
        <w:jc w:val="both"/>
      </w:pPr>
      <w:r>
        <w:rPr>
          <w:rStyle w:val="s6"/>
        </w:rPr>
        <w:t>36. Қазақстан Республикасының ұлттық кітапханасы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37. Жамбыл атындағы республикалық мемлекеттік жасөспірімдер кітапханасы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38. С.Бега</w:t>
      </w:r>
      <w:r>
        <w:rPr>
          <w:rStyle w:val="s6"/>
        </w:rPr>
        <w:t>лин атындағы республикалық мемлекеттік балалар кітапханасы</w:t>
      </w:r>
      <w:r>
        <w:t xml:space="preserve"> </w:t>
      </w:r>
    </w:p>
    <w:p w:rsidR="00000000" w:rsidRDefault="0063355A">
      <w:pPr>
        <w:spacing w:after="240"/>
        <w:ind w:firstLine="400"/>
        <w:jc w:val="both"/>
      </w:pPr>
      <w:r>
        <w:rPr>
          <w:rStyle w:val="s6"/>
        </w:rPr>
        <w:t>39. Республикалық зағип және нашар көретін азаматтар кітапханасы</w:t>
      </w:r>
    </w:p>
    <w:p w:rsidR="00000000" w:rsidRDefault="0063355A">
      <w:pPr>
        <w:spacing w:after="240"/>
        <w:jc w:val="center"/>
      </w:pPr>
      <w:r>
        <w:rPr>
          <w:rStyle w:val="s6"/>
        </w:rPr>
        <w:t>Өзге</w:t>
      </w:r>
      <w:r>
        <w:rPr>
          <w:rStyle w:val="s6"/>
        </w:rPr>
        <w:t xml:space="preserve"> де ұйымдар</w:t>
      </w:r>
    </w:p>
    <w:p w:rsidR="00000000" w:rsidRDefault="0063355A">
      <w:pPr>
        <w:ind w:firstLine="400"/>
        <w:jc w:val="both"/>
      </w:pPr>
      <w:r>
        <w:rPr>
          <w:rStyle w:val="s6"/>
        </w:rPr>
        <w:t>40. Қазақстан Республикасында мәдениет пен өнерді мемлекеттік қолдау қоры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41. Қазақ мәдениеті мен өнертану ғылыми-зерттеу институты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42. Республика Сарайы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43. Республикалық және халықаралық мәдени бағдарламаларының дирекциясы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44. Материалды мәдениет ескерткіштерінің ғылыми-зерттеу және жобалау институты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45. Республикалық мемл</w:t>
      </w:r>
      <w:r>
        <w:rPr>
          <w:rStyle w:val="s6"/>
        </w:rPr>
        <w:t>екеттік жөндеу-құрылыс және қайта қалпына келтіру басқармасы</w:t>
      </w:r>
      <w:r>
        <w:t xml:space="preserve"> </w:t>
      </w:r>
    </w:p>
    <w:p w:rsidR="00000000" w:rsidRDefault="0063355A">
      <w:pPr>
        <w:spacing w:after="240"/>
        <w:ind w:firstLine="400"/>
        <w:jc w:val="both"/>
      </w:pPr>
      <w:r>
        <w:rPr>
          <w:rStyle w:val="s6"/>
        </w:rPr>
        <w:t xml:space="preserve">46. </w:t>
      </w:r>
      <w:r>
        <w:rPr>
          <w:rStyle w:val="s3"/>
          <w:strike/>
        </w:rPr>
        <w:t>алынып тасталды</w:t>
      </w:r>
    </w:p>
    <w:p w:rsidR="00000000" w:rsidRDefault="0063355A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28.10.01 ж. № 1366 қаулысымен ҚР Мәдениет, ақпарат және қоғамдық келісім министрлігі Мәдениет комитетінің құрылымы күшін жойды </w:t>
      </w:r>
    </w:p>
    <w:p w:rsidR="00000000" w:rsidRDefault="0063355A">
      <w:pPr>
        <w:jc w:val="right"/>
      </w:pPr>
      <w:r>
        <w:rPr>
          <w:rStyle w:val="s6"/>
        </w:rPr>
        <w:t>Қазақстан</w:t>
      </w:r>
      <w:r>
        <w:rPr>
          <w:rStyle w:val="s6"/>
        </w:rPr>
        <w:t xml:space="preserve"> Республикасы</w:t>
      </w:r>
      <w:r>
        <w:t xml:space="preserve"> </w:t>
      </w:r>
    </w:p>
    <w:p w:rsidR="00000000" w:rsidRDefault="0063355A">
      <w:pPr>
        <w:jc w:val="right"/>
      </w:pPr>
      <w:r>
        <w:rPr>
          <w:rStyle w:val="s6"/>
        </w:rPr>
        <w:t>Үкіметін</w:t>
      </w:r>
      <w:r>
        <w:rPr>
          <w:rStyle w:val="s6"/>
        </w:rPr>
        <w:t>ің</w:t>
      </w:r>
      <w:r>
        <w:t xml:space="preserve"> </w:t>
      </w:r>
    </w:p>
    <w:p w:rsidR="00000000" w:rsidRDefault="0063355A">
      <w:pPr>
        <w:jc w:val="right"/>
      </w:pPr>
      <w:r>
        <w:rPr>
          <w:rStyle w:val="s6"/>
        </w:rPr>
        <w:t>1999 жылғы 29 сәуірдегі</w:t>
      </w:r>
      <w:r>
        <w:t xml:space="preserve"> </w:t>
      </w:r>
    </w:p>
    <w:p w:rsidR="00000000" w:rsidRDefault="0063355A">
      <w:pPr>
        <w:jc w:val="right"/>
      </w:pPr>
      <w:r>
        <w:rPr>
          <w:rStyle w:val="s6"/>
        </w:rPr>
        <w:t xml:space="preserve">№ 500 </w:t>
      </w:r>
      <w:hyperlink w:anchor="sub0" w:history="1">
        <w:r>
          <w:rPr>
            <w:rStyle w:val="a3"/>
            <w:strike/>
          </w:rPr>
          <w:t>қаулысымен</w:t>
        </w:r>
      </w:hyperlink>
      <w:r>
        <w:t xml:space="preserve"> </w:t>
      </w:r>
    </w:p>
    <w:p w:rsidR="00000000" w:rsidRDefault="0063355A">
      <w:pPr>
        <w:spacing w:after="240"/>
        <w:jc w:val="right"/>
      </w:pPr>
      <w:r>
        <w:rPr>
          <w:rStyle w:val="s6"/>
        </w:rPr>
        <w:t>бекітілген</w:t>
      </w:r>
    </w:p>
    <w:p w:rsidR="00000000" w:rsidRDefault="0063355A">
      <w:pPr>
        <w:jc w:val="center"/>
      </w:pPr>
      <w:r>
        <w:rPr>
          <w:rStyle w:val="s6"/>
        </w:rPr>
        <w:t>Қазақстан</w:t>
      </w:r>
      <w:r>
        <w:rPr>
          <w:rStyle w:val="s6"/>
        </w:rPr>
        <w:t xml:space="preserve"> Республикасының Мәдениет, ақпарат және</w:t>
      </w:r>
      <w:r>
        <w:t xml:space="preserve"> </w:t>
      </w:r>
    </w:p>
    <w:p w:rsidR="00000000" w:rsidRDefault="0063355A">
      <w:pPr>
        <w:jc w:val="center"/>
      </w:pPr>
      <w:r>
        <w:rPr>
          <w:rStyle w:val="s6"/>
        </w:rPr>
        <w:t>қоғамдық</w:t>
      </w:r>
      <w:r>
        <w:rPr>
          <w:rStyle w:val="s6"/>
        </w:rPr>
        <w:t xml:space="preserve"> келісім министрлігі Мәдениет комитетінің</w:t>
      </w:r>
      <w:r>
        <w:t xml:space="preserve"> </w:t>
      </w:r>
    </w:p>
    <w:p w:rsidR="00000000" w:rsidRDefault="0063355A">
      <w:pPr>
        <w:spacing w:after="240"/>
        <w:jc w:val="center"/>
      </w:pPr>
      <w:r>
        <w:rPr>
          <w:rStyle w:val="s6"/>
        </w:rPr>
        <w:t>Құрылымы</w:t>
      </w:r>
    </w:p>
    <w:p w:rsidR="00000000" w:rsidRDefault="0063355A">
      <w:pPr>
        <w:ind w:firstLine="400"/>
        <w:jc w:val="both"/>
      </w:pPr>
      <w:r>
        <w:rPr>
          <w:rStyle w:val="s6"/>
        </w:rPr>
        <w:t>Басшылық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Музыка өнері және шетелдермен байланыс бөлімі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Теат</w:t>
      </w:r>
      <w:r>
        <w:rPr>
          <w:rStyle w:val="s6"/>
        </w:rPr>
        <w:t>р өнері және кинематография бөлімі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Тарихи-мәдени мұралар, мұражай және кітапхана жұмысы бөлімі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Экономика және қаржы бөлімі</w:t>
      </w:r>
      <w:r>
        <w:t xml:space="preserve"> </w:t>
      </w:r>
    </w:p>
    <w:p w:rsidR="00000000" w:rsidRDefault="0063355A">
      <w:pPr>
        <w:ind w:firstLine="400"/>
        <w:jc w:val="both"/>
      </w:pPr>
      <w:r>
        <w:rPr>
          <w:rStyle w:val="s6"/>
        </w:rPr>
        <w:t>Ақпараттық талдау және ұйымдастыру, кадр жұмысы бөлімі.</w:t>
      </w:r>
      <w:r>
        <w:t xml:space="preserve"> 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355A" w:rsidRDefault="0063355A" w:rsidP="0063355A">
      <w:r>
        <w:separator/>
      </w:r>
    </w:p>
  </w:endnote>
  <w:endnote w:type="continuationSeparator" w:id="0">
    <w:p w:rsidR="0063355A" w:rsidRDefault="0063355A" w:rsidP="006335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55A" w:rsidRDefault="006335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55A" w:rsidRDefault="006335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55A" w:rsidRDefault="006335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355A" w:rsidRDefault="0063355A" w:rsidP="0063355A">
      <w:r>
        <w:separator/>
      </w:r>
    </w:p>
  </w:footnote>
  <w:footnote w:type="continuationSeparator" w:id="0">
    <w:p w:rsidR="0063355A" w:rsidRDefault="0063355A" w:rsidP="006335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55A" w:rsidRDefault="006335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55A" w:rsidRDefault="0063355A" w:rsidP="0063355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3355A" w:rsidRPr="0063355A" w:rsidRDefault="0063355A" w:rsidP="0063355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Мәдениет, ақпарат және қоғамдық келісім министрлігі Мәдениет комитетінің мәселелері Қазақстан Республикасы Үкіметінің 1999 ж. 29 сәуірдегі № 500 қаулысы (күші жойылды) (ҚР Үкіметінің 02.08.99 ж. № 1093; 22.02.00 ж. № 275; 28.03.00 ж. № 449; 29.09.00 ж. № 1477; 27.10.00 ж. № 1620; 28.10.00 ж. № 1626; 18.01.01 ж. № 67; 28.10.01 ж. № 1366; 19.11.01 ж. № 1479; 11.04.02 ж. № 417; 23.01.03 ж. № 84; 03.07.03 ж. № 651; 04.07.03 ж. № 654; 20.08.03 ж. № 836; 27.08.03 ж. № 872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55A" w:rsidRDefault="006335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355A"/>
    <w:rsid w:val="00633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35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355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335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355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35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355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335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355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3997" TargetMode="External"/><Relationship Id="rId13" Type="http://schemas.openxmlformats.org/officeDocument/2006/relationships/hyperlink" Target="http://online.zakon.kz/Document/?doc_id=51043997" TargetMode="External"/><Relationship Id="rId18" Type="http://schemas.openxmlformats.org/officeDocument/2006/relationships/hyperlink" Target="http://online.zakon.kz/Document/?doc_id=51017275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1188" TargetMode="External"/><Relationship Id="rId7" Type="http://schemas.openxmlformats.org/officeDocument/2006/relationships/hyperlink" Target="http://online.zakon.kz/Document/?doc_id=51045229" TargetMode="External"/><Relationship Id="rId12" Type="http://schemas.openxmlformats.org/officeDocument/2006/relationships/hyperlink" Target="http://online.zakon.kz/Document/?doc_id=51043997" TargetMode="External"/><Relationship Id="rId17" Type="http://schemas.openxmlformats.org/officeDocument/2006/relationships/hyperlink" Target="http://online.zakon.kz/Document/?doc_id=5104399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1199" TargetMode="External"/><Relationship Id="rId20" Type="http://schemas.openxmlformats.org/officeDocument/2006/relationships/hyperlink" Target="http://online.zakon.kz/Document/?doc_id=51036076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119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3962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51013962" TargetMode="External"/><Relationship Id="rId19" Type="http://schemas.openxmlformats.org/officeDocument/2006/relationships/hyperlink" Target="http://online.zakon.kz/Document/?doc_id=510203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962" TargetMode="External"/><Relationship Id="rId14" Type="http://schemas.openxmlformats.org/officeDocument/2006/relationships/hyperlink" Target="http://online.zakon.kz/Document/?doc_id=51013962" TargetMode="External"/><Relationship Id="rId22" Type="http://schemas.openxmlformats.org/officeDocument/2006/relationships/hyperlink" Target="http://online.zakon.kz/Document/?doc_id=51043728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1791</Words>
  <Characters>14672</Characters>
  <Application>Microsoft Office Word</Application>
  <DocSecurity>0</DocSecurity>
  <Lines>122</Lines>
  <Paragraphs>32</Paragraphs>
  <ScaleCrop>false</ScaleCrop>
  <Company>SPecialiST RePack</Company>
  <LinksUpToDate>false</LinksUpToDate>
  <CharactersWithSpaces>16431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Мәдениет, ақпарат және қоғамдық келісім министрлігі Мәдениет комитетінің мәселелері Қазақстан Республикасы Үкіметінің 1999 ж. 29 сәуірдегі № 500 қаулысы (күші жойылды) (ҚР Үкіметінің 02.08.99 ж. № 1093; 22.02.00 ж. № 275; 28.03.00 ж. № 449; 29.09.00 ж. № 1477; 27.10.00 ж. № 1620; 28.10.00 ж. № 1626; 18.01.01 ж. № 67; 28.10.01 ж. № 1366; 19.11.01 ж. № 1479; 11.04.02 ж. № 417; 23.01.03 ж. № 84; 03.07.03 ж. № 651; 04.07.03 ж. № 654; 20.08.03 ж. № 836; 27.08.03 ж. № 872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2024-02-19T10:22:00Z</dcterms:created>
  <dcterms:modified xsi:type="dcterms:W3CDTF">2024-02-19T10:22:00Z</dcterms:modified>
</cp:coreProperties>
</file>