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510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министрлігінің мәселелері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2000 ж. 9 наурыздағы № 368 қаулысы</w:t>
      </w:r>
      <w:r>
        <w:t xml:space="preserve"> </w:t>
      </w:r>
    </w:p>
    <w:p w:rsidR="00000000" w:rsidRDefault="00FF510B">
      <w:pPr>
        <w:jc w:val="center"/>
      </w:pPr>
      <w:r>
        <w:rPr>
          <w:rStyle w:val="s3"/>
        </w:rPr>
        <w:t xml:space="preserve">(2014.27.06.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F510B">
      <w:pPr>
        <w:jc w:val="center"/>
      </w:pPr>
      <w:r>
        <w:rPr>
          <w:rStyle w:val="s3"/>
        </w:rPr>
        <w:t> </w:t>
      </w:r>
    </w:p>
    <w:p w:rsidR="00000000" w:rsidRDefault="00FF510B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t xml:space="preserve">: </w:t>
      </w:r>
    </w:p>
    <w:p w:rsidR="00000000" w:rsidRDefault="00FF51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06.12.00 ж. № 1816; 16.08.01 ж. № 1074; 15.10.01 ж.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1330</w:t>
        </w:r>
      </w:hyperlink>
      <w:r>
        <w:rPr>
          <w:rStyle w:val="s3"/>
        </w:rPr>
        <w:t xml:space="preserve">; 19.03.02 ж.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332</w:t>
        </w:r>
      </w:hyperlink>
      <w:r>
        <w:rPr>
          <w:rStyle w:val="s3"/>
        </w:rPr>
        <w:t xml:space="preserve">; 14.06.02 ж.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649</w:t>
        </w:r>
      </w:hyperlink>
      <w:r>
        <w:rPr>
          <w:rStyle w:val="s3"/>
        </w:rPr>
        <w:t xml:space="preserve">; 17.06.02 ж. № 659; 18.12.02 ж. </w:t>
      </w:r>
      <w:hyperlink r:id="rId1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1320</w:t>
        </w:r>
      </w:hyperlink>
      <w:r>
        <w:rPr>
          <w:rStyle w:val="s3"/>
        </w:rPr>
        <w:t xml:space="preserve">; 15.01.04 ж.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</w:t>
        </w:r>
      </w:hyperlink>
      <w:r>
        <w:rPr>
          <w:rStyle w:val="s3"/>
        </w:rPr>
        <w:t xml:space="preserve"> (құпия); 12.04.04 ж. 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404</w:t>
        </w:r>
      </w:hyperlink>
      <w:r>
        <w:rPr>
          <w:rStyle w:val="s3"/>
        </w:rPr>
        <w:t xml:space="preserve"> (құпия); 12.07.04 ж.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754</w:t>
        </w:r>
      </w:hyperlink>
      <w:r>
        <w:rPr>
          <w:rStyle w:val="s3"/>
        </w:rPr>
        <w:t xml:space="preserve"> (құпия); 12</w:t>
      </w:r>
      <w:r>
        <w:rPr>
          <w:rStyle w:val="s3"/>
        </w:rPr>
        <w:t xml:space="preserve">.10.04 ж. </w:t>
      </w:r>
      <w:hyperlink r:id="rId15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1045</w:t>
        </w:r>
      </w:hyperlink>
      <w:r>
        <w:rPr>
          <w:rStyle w:val="s3"/>
        </w:rPr>
        <w:t xml:space="preserve"> (құпия); 2005.02.02. </w:t>
      </w:r>
      <w:hyperlink r:id="rId1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84</w:t>
        </w:r>
      </w:hyperlink>
      <w:r>
        <w:rPr>
          <w:rStyle w:val="s3"/>
        </w:rPr>
        <w:t xml:space="preserve"> (құпия); 2005.05.09. </w:t>
      </w:r>
      <w:hyperlink r:id="rId1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897</w:t>
        </w:r>
      </w:hyperlink>
      <w:r>
        <w:rPr>
          <w:rStyle w:val="s3"/>
        </w:rPr>
        <w:t xml:space="preserve"> (құпия) ; 2005.14.11.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1125</w:t>
        </w:r>
      </w:hyperlink>
      <w:r>
        <w:rPr>
          <w:rStyle w:val="s3"/>
        </w:rPr>
        <w:t xml:space="preserve"> (құпия); 2008.29.08.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806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(құпия); 2009.06.08.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1208</w:t>
        </w:r>
      </w:hyperlink>
      <w:r>
        <w:rPr>
          <w:rStyle w:val="s3"/>
        </w:rPr>
        <w:t xml:space="preserve"> (құпия); 2010.12.10.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1057</w:t>
        </w:r>
      </w:hyperlink>
      <w:r>
        <w:rPr>
          <w:rStyle w:val="s3"/>
        </w:rPr>
        <w:t xml:space="preserve"> (құпия) қаулыларымен; 2012.08.05. № 598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(құпия) 1-тармақ өзгертілді </w:t>
      </w:r>
    </w:p>
    <w:p w:rsidR="00000000" w:rsidRDefault="00FF510B">
      <w:pPr>
        <w:ind w:firstLine="400"/>
        <w:jc w:val="both"/>
      </w:pPr>
      <w:r>
        <w:t xml:space="preserve">1. Мыналар бекітілсін: </w:t>
      </w:r>
    </w:p>
    <w:p w:rsidR="00000000" w:rsidRDefault="00FF510B">
      <w:pPr>
        <w:ind w:firstLine="400"/>
        <w:jc w:val="both"/>
      </w:pPr>
      <w:r>
        <w:t xml:space="preserve">1)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FF51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2010.29.10. № 1136 </w:t>
      </w:r>
      <w:hyperlink r:id="rId2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2) тармақша </w:t>
      </w:r>
      <w:r>
        <w:rPr>
          <w:rStyle w:val="s3"/>
        </w:rPr>
        <w:t>өзгертілді</w:t>
      </w:r>
      <w:r>
        <w:rPr>
          <w:rStyle w:val="s3"/>
        </w:rPr>
        <w:t xml:space="preserve"> (2010 жылғы 1 қарашадан бастап қолданысқа енгізілді) (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F510B">
      <w:pPr>
        <w:ind w:firstLine="400"/>
        <w:jc w:val="both"/>
      </w:pPr>
      <w:r>
        <w:t xml:space="preserve">2) Қорғаныс министрлігінің 489 бірліктегі штат санының лимиті. </w:t>
      </w:r>
    </w:p>
    <w:p w:rsidR="00000000" w:rsidRDefault="00FF510B">
      <w:pPr>
        <w:ind w:firstLine="400"/>
        <w:jc w:val="both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2014.27.06. № 707 </w:t>
      </w:r>
      <w:hyperlink r:id="rId2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FF510B">
      <w:pPr>
        <w:ind w:firstLine="400"/>
        <w:jc w:val="both"/>
      </w:pPr>
      <w:r>
        <w:t xml:space="preserve">2. Мыналардың күші жойылды деп танылсын: </w:t>
      </w:r>
    </w:p>
    <w:p w:rsidR="00000000" w:rsidRDefault="00FF510B">
      <w:pPr>
        <w:ind w:firstLine="400"/>
        <w:jc w:val="both"/>
      </w:pPr>
      <w:r>
        <w:t>1) «Қазақстан Республикасы Қорғаныс министрлігінің құрылы</w:t>
      </w:r>
      <w:r>
        <w:t xml:space="preserve">мы туралы» Қазақстан Республикасы Үкіметінің 1998 жылғы 23 ақпандағы № 127 қаулысы (Қазақстан Республикасының ПҮАЖ-ы, 1998 ж., № 6, 34-құжат); </w:t>
      </w:r>
    </w:p>
    <w:p w:rsidR="00000000" w:rsidRDefault="00FF510B">
      <w:pPr>
        <w:ind w:firstLine="400"/>
        <w:jc w:val="both"/>
      </w:pPr>
      <w:r>
        <w:t>2) «Қазақстан Республикасының Қорғаныс министрлігі және Қазақстан Республикасы Қарулы Күштерінің Бас штабы турал</w:t>
      </w:r>
      <w:r>
        <w:t xml:space="preserve">ы ережелерді бекіту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1998 жылғы 19 маусымдағы № 574 қаулысы. </w:t>
      </w:r>
    </w:p>
    <w:p w:rsidR="00000000" w:rsidRDefault="00FF510B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FF510B">
      <w:pPr>
        <w:ind w:firstLine="400"/>
        <w:jc w:val="both"/>
      </w:pPr>
      <w:r>
        <w:rPr>
          <w:rStyle w:val="s0"/>
        </w:rPr>
        <w:t> </w:t>
      </w:r>
    </w:p>
    <w:p w:rsidR="00000000" w:rsidRDefault="00FF510B">
      <w:pPr>
        <w:ind w:firstLine="400"/>
        <w:jc w:val="both"/>
      </w:pPr>
      <w:r>
        <w:rPr>
          <w:rStyle w:val="s0"/>
        </w:rPr>
        <w:t> </w:t>
      </w:r>
    </w:p>
    <w:p w:rsidR="00000000" w:rsidRDefault="00FF510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F510B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F510B">
            <w:pPr>
              <w:jc w:val="right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.Тоқаев</w:t>
            </w:r>
          </w:p>
        </w:tc>
      </w:tr>
    </w:tbl>
    <w:p w:rsidR="00000000" w:rsidRDefault="00FF510B"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10B" w:rsidRDefault="00FF510B" w:rsidP="00FF510B">
      <w:r>
        <w:separator/>
      </w:r>
    </w:p>
  </w:endnote>
  <w:endnote w:type="continuationSeparator" w:id="0">
    <w:p w:rsidR="00FF510B" w:rsidRDefault="00FF510B" w:rsidP="00FF5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10B" w:rsidRDefault="00FF51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10B" w:rsidRDefault="00FF51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10B" w:rsidRDefault="00FF51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10B" w:rsidRDefault="00FF510B" w:rsidP="00FF510B">
      <w:r>
        <w:separator/>
      </w:r>
    </w:p>
  </w:footnote>
  <w:footnote w:type="continuationSeparator" w:id="0">
    <w:p w:rsidR="00FF510B" w:rsidRDefault="00FF510B" w:rsidP="00FF51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10B" w:rsidRDefault="00FF51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10B" w:rsidRDefault="00FF510B" w:rsidP="00FF51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510B" w:rsidRPr="00FF510B" w:rsidRDefault="00FF510B" w:rsidP="00FF51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Қорғаныс министрлігінің мәселелері» Қазақстан Республикасы Үкіметінің 2000 ж. 9 наурыздағы № 368 қаулысы (2014.27.06.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10B" w:rsidRDefault="00FF51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510B"/>
    <w:rsid w:val="00FF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51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51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51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51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51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51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51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51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931" TargetMode="External"/><Relationship Id="rId13" Type="http://schemas.openxmlformats.org/officeDocument/2006/relationships/hyperlink" Target="http://online.zakon.kz/Document/?doc_id=51047436" TargetMode="External"/><Relationship Id="rId18" Type="http://schemas.openxmlformats.org/officeDocument/2006/relationships/hyperlink" Target="http://online.zakon.kz/Document/?doc_id=30033323" TargetMode="External"/><Relationship Id="rId26" Type="http://schemas.openxmlformats.org/officeDocument/2006/relationships/hyperlink" Target="http://online.zakon.kz/Document/?doc_id=3157611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37357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62017028" TargetMode="External"/><Relationship Id="rId12" Type="http://schemas.openxmlformats.org/officeDocument/2006/relationships/hyperlink" Target="http://online.zakon.kz/Document/?doc_id=51046024" TargetMode="External"/><Relationship Id="rId17" Type="http://schemas.openxmlformats.org/officeDocument/2006/relationships/hyperlink" Target="http://online.zakon.kz/Document/?doc_id=30023703" TargetMode="External"/><Relationship Id="rId25" Type="http://schemas.openxmlformats.org/officeDocument/2006/relationships/hyperlink" Target="http://online.zakon.kz/Document/?doc_id=3157570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873" TargetMode="External"/><Relationship Id="rId20" Type="http://schemas.openxmlformats.org/officeDocument/2006/relationships/hyperlink" Target="http://online.zakon.kz/Document/?doc_id=3045894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5347" TargetMode="External"/><Relationship Id="rId24" Type="http://schemas.openxmlformats.org/officeDocument/2006/relationships/hyperlink" Target="http://online.zakon.kz/Document/?doc_id=30846136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0867" TargetMode="External"/><Relationship Id="rId23" Type="http://schemas.openxmlformats.org/officeDocument/2006/relationships/hyperlink" Target="http://online.zakon.kz/Document/?doc_id=3084594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31565" TargetMode="External"/><Relationship Id="rId19" Type="http://schemas.openxmlformats.org/officeDocument/2006/relationships/hyperlink" Target="http://online.zakon.kz/Document/?doc_id=3020333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071" TargetMode="External"/><Relationship Id="rId14" Type="http://schemas.openxmlformats.org/officeDocument/2006/relationships/hyperlink" Target="http://online.zakon.kz/Document/?doc_id=51049260" TargetMode="External"/><Relationship Id="rId22" Type="http://schemas.openxmlformats.org/officeDocument/2006/relationships/hyperlink" Target="http://online.zakon.kz/Document/?doc_id=31194752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449</Words>
  <Characters>2564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Қорғаныс министрлігінің мәселелері» Қазақстан Республикасы Үкіметінің 2000 ж. 9 наурыздағы № 368 қаулысы (2014.27.06.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2024-02-22T19:01:00Z</dcterms:created>
  <dcterms:modified xsi:type="dcterms:W3CDTF">2024-02-22T19:01:00Z</dcterms:modified>
</cp:coreProperties>
</file>