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2525">
      <w:pPr>
        <w:jc w:val="center"/>
      </w:pPr>
      <w:bookmarkStart w:id="0" w:name="_GoBack"/>
      <w:bookmarkEnd w:id="0"/>
      <w:r>
        <w:rPr>
          <w:rStyle w:val="s1"/>
        </w:rPr>
        <w:t>Құпияландыруға</w:t>
      </w:r>
      <w:r>
        <w:rPr>
          <w:rStyle w:val="s1"/>
        </w:rPr>
        <w:t xml:space="preserve"> жататын мәлiметтердiң ведомстволық (салалық) тiзбелерiн әзiрлеудiң тәртібi туралы ереженi бекіту туралы</w:t>
      </w:r>
      <w:r>
        <w:rPr>
          <w:b/>
          <w:bCs/>
        </w:rPr>
        <w:br/>
      </w:r>
      <w:r>
        <w:rPr>
          <w:rStyle w:val="s1"/>
        </w:rPr>
        <w:t>Қазақстан</w:t>
      </w:r>
      <w:r>
        <w:rPr>
          <w:rStyle w:val="s1"/>
        </w:rPr>
        <w:t xml:space="preserve"> Республикасы Үкіметінің 2000 жылғы 14 наурыздағы № 389 Қаулысы </w:t>
      </w:r>
      <w:r>
        <w:rPr>
          <w:b/>
          <w:bCs/>
        </w:rPr>
        <w:br/>
      </w:r>
      <w:r>
        <w:rPr>
          <w:rStyle w:val="s3"/>
        </w:rPr>
        <w:t xml:space="preserve">(2003.21.03.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9E2525">
      <w:pPr>
        <w:jc w:val="center"/>
      </w:pPr>
      <w:r>
        <w:rPr>
          <w:rStyle w:val="s1"/>
        </w:rPr>
        <w:t> </w:t>
      </w:r>
    </w:p>
    <w:p w:rsidR="00000000" w:rsidRDefault="009E2525">
      <w:pPr>
        <w:ind w:firstLine="400"/>
        <w:jc w:val="both"/>
      </w:pPr>
      <w:r>
        <w:t xml:space="preserve">«Мемлекеттік құпиялар туралы» Қазақстан Республикасының 1999 жылғы 15 наурыздағы </w:t>
      </w:r>
      <w:hyperlink r:id="rId8" w:history="1">
        <w:r>
          <w:rPr>
            <w:rStyle w:val="a3"/>
          </w:rPr>
          <w:t>Заңына</w:t>
        </w:r>
      </w:hyperlink>
      <w:r>
        <w:t xml:space="preserve"> </w:t>
      </w:r>
      <w:r>
        <w:t xml:space="preserve">сәйкес Қазақстан Республикасының Үкіметі </w:t>
      </w:r>
      <w:r>
        <w:rPr>
          <w:b/>
          <w:bCs/>
        </w:rPr>
        <w:t>ҚАУЛЫ</w:t>
      </w:r>
      <w:r>
        <w:rPr>
          <w:b/>
          <w:bCs/>
        </w:rPr>
        <w:t xml:space="preserve"> ЕТЕДI:</w:t>
      </w:r>
      <w:r>
        <w:t xml:space="preserve"> </w:t>
      </w:r>
    </w:p>
    <w:p w:rsidR="00000000" w:rsidRDefault="009E2525">
      <w:pPr>
        <w:ind w:firstLine="400"/>
        <w:jc w:val="both"/>
      </w:pPr>
      <w:r>
        <w:t xml:space="preserve">1. Қоса берiлiп отырған Құпияландыруға жататын мәлiметтердiң ведомстволық (салалық) тiзбелерiн әзiрлеудiң тәртібі туралы </w:t>
      </w:r>
      <w:hyperlink w:anchor="sub100" w:history="1">
        <w:r>
          <w:rPr>
            <w:rStyle w:val="a3"/>
          </w:rPr>
          <w:t>ереже</w:t>
        </w:r>
      </w:hyperlink>
      <w:r>
        <w:t xml:space="preserve"> бекітілсiн. </w:t>
      </w:r>
    </w:p>
    <w:p w:rsidR="00000000" w:rsidRDefault="009E2525">
      <w:pPr>
        <w:ind w:firstLine="400"/>
        <w:jc w:val="both"/>
      </w:pPr>
      <w:r>
        <w:t>2. Басшыларына мәлiметтердi мемл</w:t>
      </w:r>
      <w:r>
        <w:t xml:space="preserve">екеттік құпияларға жатқызу жөнiнде өкiлеттiктер берiлген мемлекеттік органдар 2000 жылдың 1 маусымына дейiн құпияландыруға жататын мәлiметтердiң ведомстволық (салалық) тізбелерiн әзiрлесiн және заңдарда белгіленген тәртiппен бекітсін. </w:t>
      </w:r>
    </w:p>
    <w:p w:rsidR="00000000" w:rsidRDefault="009E2525">
      <w:pPr>
        <w:spacing w:after="240"/>
        <w:ind w:firstLine="400"/>
        <w:jc w:val="both"/>
      </w:pPr>
      <w:r>
        <w:t>3. Осы қаулы қол қой</w:t>
      </w:r>
      <w:r>
        <w:t>ылған күнінен бастап күшіне енеді.</w:t>
      </w:r>
    </w:p>
    <w:p w:rsidR="00000000" w:rsidRDefault="009E252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02"/>
        <w:gridCol w:w="3153"/>
      </w:tblGrid>
      <w:tr w:rsidR="00000000">
        <w:trPr>
          <w:tblCellSpacing w:w="0" w:type="dxa"/>
        </w:trPr>
        <w:tc>
          <w:tcPr>
            <w:tcW w:w="0" w:type="auto"/>
            <w:hideMark/>
          </w:tcPr>
          <w:p w:rsidR="00000000" w:rsidRDefault="009E2525">
            <w:pPr>
              <w:ind w:firstLine="400"/>
            </w:pPr>
            <w:r>
              <w:rPr>
                <w:b/>
                <w:bCs/>
              </w:rPr>
              <w:t xml:space="preserve">Премьер-Министрі </w:t>
            </w:r>
          </w:p>
        </w:tc>
        <w:tc>
          <w:tcPr>
            <w:tcW w:w="0" w:type="auto"/>
            <w:hideMark/>
          </w:tcPr>
          <w:p w:rsidR="00000000" w:rsidRDefault="009E2525">
            <w:pPr>
              <w:spacing w:after="240"/>
              <w:ind w:firstLine="400"/>
              <w:jc w:val="right"/>
            </w:pPr>
            <w:r>
              <w:rPr>
                <w:b/>
                <w:bCs/>
              </w:rPr>
              <w:t>Қ</w:t>
            </w:r>
            <w:r>
              <w:rPr>
                <w:b/>
                <w:bCs/>
              </w:rPr>
              <w:t>. Тоқаев</w:t>
            </w:r>
          </w:p>
        </w:tc>
      </w:tr>
    </w:tbl>
    <w:p w:rsidR="00000000" w:rsidRDefault="009E2525">
      <w:pPr>
        <w:jc w:val="right"/>
      </w:pPr>
      <w:bookmarkStart w:id="1" w:name="SUB100"/>
      <w:bookmarkEnd w:id="1"/>
      <w:r>
        <w:rPr>
          <w:rStyle w:val="s1"/>
        </w:rPr>
        <w:t>Қазақстан</w:t>
      </w:r>
      <w:r>
        <w:rPr>
          <w:rStyle w:val="s1"/>
        </w:rPr>
        <w:t xml:space="preserve"> Республикасы Үкіметінiң</w:t>
      </w:r>
      <w:r>
        <w:t xml:space="preserve"> </w:t>
      </w:r>
    </w:p>
    <w:p w:rsidR="00000000" w:rsidRDefault="009E2525">
      <w:pPr>
        <w:jc w:val="right"/>
      </w:pPr>
      <w:r>
        <w:rPr>
          <w:rStyle w:val="s1"/>
        </w:rPr>
        <w:t xml:space="preserve">2000 жылғы 14 наурыздағы № 389 </w:t>
      </w:r>
      <w:hyperlink w:anchor="sub0" w:history="1">
        <w:r>
          <w:rPr>
            <w:rStyle w:val="a3"/>
            <w:b/>
            <w:bCs/>
          </w:rPr>
          <w:t>қаулысымен</w:t>
        </w:r>
      </w:hyperlink>
      <w:r>
        <w:t xml:space="preserve"> </w:t>
      </w:r>
    </w:p>
    <w:p w:rsidR="00000000" w:rsidRDefault="009E2525">
      <w:pPr>
        <w:spacing w:after="240"/>
        <w:jc w:val="right"/>
      </w:pPr>
      <w:r>
        <w:rPr>
          <w:rStyle w:val="s1"/>
        </w:rPr>
        <w:t>БЕКIТIЛГЕН</w:t>
      </w:r>
    </w:p>
    <w:p w:rsidR="00000000" w:rsidRDefault="009E2525">
      <w:pPr>
        <w:jc w:val="center"/>
      </w:pPr>
      <w:r>
        <w:rPr>
          <w:rStyle w:val="s1"/>
        </w:rPr>
        <w:t> </w:t>
      </w:r>
    </w:p>
    <w:p w:rsidR="00000000" w:rsidRDefault="009E2525">
      <w:pPr>
        <w:jc w:val="center"/>
      </w:pPr>
      <w:r>
        <w:rPr>
          <w:rStyle w:val="s1"/>
        </w:rPr>
        <w:t> </w:t>
      </w:r>
    </w:p>
    <w:p w:rsidR="00000000" w:rsidRDefault="009E2525">
      <w:pPr>
        <w:spacing w:after="240"/>
        <w:jc w:val="center"/>
      </w:pPr>
      <w:r>
        <w:rPr>
          <w:rStyle w:val="s1"/>
        </w:rPr>
        <w:t>Құпияландыруға</w:t>
      </w:r>
      <w:r>
        <w:rPr>
          <w:rStyle w:val="s1"/>
        </w:rPr>
        <w:t xml:space="preserve"> жататын мәлiметтердiң</w:t>
      </w:r>
      <w:r>
        <w:t xml:space="preserve"> </w:t>
      </w:r>
      <w:r>
        <w:br/>
      </w:r>
      <w:r>
        <w:rPr>
          <w:rStyle w:val="s1"/>
        </w:rPr>
        <w:t>ведомстволық (салалық) тiзбелерін әзiрлеу</w:t>
      </w:r>
      <w:r>
        <w:t xml:space="preserve"> </w:t>
      </w:r>
      <w:r>
        <w:br/>
      </w:r>
      <w:r>
        <w:rPr>
          <w:rStyle w:val="s1"/>
        </w:rPr>
        <w:t>тәртібі</w:t>
      </w:r>
    </w:p>
    <w:p w:rsidR="00000000" w:rsidRDefault="009E2525">
      <w:pPr>
        <w:ind w:firstLine="400"/>
        <w:jc w:val="both"/>
      </w:pPr>
      <w:hyperlink w:anchor="sub101" w:history="1">
        <w:r>
          <w:rPr>
            <w:rStyle w:val="a3"/>
          </w:rPr>
          <w:t>1. Жалпы ережелер</w:t>
        </w:r>
      </w:hyperlink>
      <w:r>
        <w:t xml:space="preserve"> </w:t>
      </w:r>
    </w:p>
    <w:p w:rsidR="00000000" w:rsidRDefault="009E2525">
      <w:pPr>
        <w:ind w:firstLine="400"/>
        <w:jc w:val="both"/>
      </w:pPr>
      <w:hyperlink w:anchor="sub700" w:history="1">
        <w:r>
          <w:rPr>
            <w:rStyle w:val="a3"/>
          </w:rPr>
          <w:t>2. Мәлiметтердiң құпиялық дәрежесi</w:t>
        </w:r>
      </w:hyperlink>
      <w:r>
        <w:t xml:space="preserve"> </w:t>
      </w:r>
    </w:p>
    <w:p w:rsidR="00000000" w:rsidRDefault="009E2525">
      <w:pPr>
        <w:ind w:firstLine="400"/>
        <w:jc w:val="both"/>
      </w:pPr>
      <w:hyperlink w:anchor="sub1200" w:history="1">
        <w:r>
          <w:rPr>
            <w:rStyle w:val="a3"/>
          </w:rPr>
          <w:t>3. Тiзбенi әзiрлеу тәртібі</w:t>
        </w:r>
      </w:hyperlink>
      <w:r>
        <w:t xml:space="preserve"> </w:t>
      </w:r>
    </w:p>
    <w:p w:rsidR="00000000" w:rsidRDefault="009E2525">
      <w:pPr>
        <w:spacing w:after="240"/>
        <w:ind w:firstLine="400"/>
        <w:jc w:val="both"/>
      </w:pPr>
      <w:hyperlink w:anchor="sub2400" w:history="1">
        <w:r>
          <w:rPr>
            <w:rStyle w:val="a3"/>
          </w:rPr>
          <w:t>4. Тiзбенi өзгерту</w:t>
        </w:r>
      </w:hyperlink>
    </w:p>
    <w:p w:rsidR="00000000" w:rsidRDefault="009E2525">
      <w:pPr>
        <w:spacing w:after="240"/>
        <w:ind w:firstLine="400"/>
        <w:jc w:val="both"/>
      </w:pPr>
      <w:r>
        <w:t xml:space="preserve">Осы Тәртiп «Мемлекеттік құпиялар туралы» Қазақстан Республикасының </w:t>
      </w:r>
      <w:hyperlink r:id="rId9" w:history="1">
        <w:r>
          <w:rPr>
            <w:rStyle w:val="a3"/>
          </w:rPr>
          <w:t>Заңына</w:t>
        </w:r>
      </w:hyperlink>
      <w:r>
        <w:t xml:space="preserve"> сәйкес әзiрленген және басшыларына мәлiметтердi Қазақстан Республикасының құпияларына жатқызу жөнi</w:t>
      </w:r>
      <w:r>
        <w:t>нде өкiлеттiк берiлген мемлекеттік органдар үшін олардың құпияландыруға жататын ведомстволық (салалық) мәлiметтердiң тiзбесiн (бұдан әрi - Тiзбе) әзiрлеуi кезiнде мiндеттi болып табылады.</w:t>
      </w:r>
    </w:p>
    <w:p w:rsidR="00000000" w:rsidRDefault="009E2525">
      <w:pPr>
        <w:spacing w:after="240"/>
        <w:jc w:val="center"/>
      </w:pPr>
      <w:bookmarkStart w:id="2" w:name="SUB101"/>
      <w:bookmarkEnd w:id="2"/>
      <w:r>
        <w:rPr>
          <w:rStyle w:val="s1"/>
        </w:rPr>
        <w:t>1. Жалпы ережелер</w:t>
      </w:r>
    </w:p>
    <w:p w:rsidR="00000000" w:rsidRDefault="009E2525">
      <w:pPr>
        <w:ind w:firstLine="400"/>
        <w:jc w:val="both"/>
      </w:pPr>
      <w:r>
        <w:t>1. Тiзбе ведомстволық, салалық немесе бағдарламалы</w:t>
      </w:r>
      <w:r>
        <w:t>қ</w:t>
      </w:r>
      <w:r>
        <w:t xml:space="preserve">-мақсаттық тиесiлiгi ескерiле отырып, нақты мәлiметтердiң (мәлiметтер тобының) құпиялық дәрежесiн анықтау үшiн «Мемлекеттік құпиялар туралы» Заңның </w:t>
      </w:r>
      <w:hyperlink r:id="rId10" w:anchor="sub_id=110000" w:history="1">
        <w:r>
          <w:rPr>
            <w:rStyle w:val="a3"/>
          </w:rPr>
          <w:t>11</w:t>
        </w:r>
      </w:hyperlink>
      <w:r>
        <w:t xml:space="preserve">, </w:t>
      </w:r>
      <w:hyperlink r:id="rId11" w:anchor="sub_id=120000" w:history="1">
        <w:r>
          <w:rPr>
            <w:rStyle w:val="a3"/>
          </w:rPr>
          <w:t>12</w:t>
        </w:r>
      </w:hyperlink>
      <w:r>
        <w:t xml:space="preserve">, </w:t>
      </w:r>
      <w:hyperlink r:id="rId12" w:anchor="sub_id=130000" w:history="1">
        <w:r>
          <w:rPr>
            <w:rStyle w:val="a3"/>
          </w:rPr>
          <w:t>13</w:t>
        </w:r>
      </w:hyperlink>
      <w:r>
        <w:t xml:space="preserve"> және </w:t>
      </w:r>
      <w:hyperlink r:id="rId13" w:anchor="sub_id=140000" w:history="1">
        <w:r>
          <w:rPr>
            <w:rStyle w:val="a3"/>
          </w:rPr>
          <w:t>14-баптарым</w:t>
        </w:r>
        <w:r>
          <w:rPr>
            <w:rStyle w:val="a3"/>
          </w:rPr>
          <w:t>ен</w:t>
        </w:r>
      </w:hyperlink>
      <w:r>
        <w:t xml:space="preserve"> айқындалған Қазақстан Республикасының мемлекеттік құпияларын құрайтын мәлiметтер тiзбесiнiң негiзiнде әзiрленедi. </w:t>
      </w:r>
    </w:p>
    <w:p w:rsidR="00000000" w:rsidRDefault="009E2525">
      <w:pPr>
        <w:ind w:firstLine="400"/>
        <w:jc w:val="both"/>
      </w:pPr>
      <w:r>
        <w:t>2. Басшыларына жекелеген мәлiметтердi мемлекеттік құпияларға жатқызу жөніндегі өкiлеттiк берiлген мемлекеттік органдарға Қазақстан Республ</w:t>
      </w:r>
      <w:r>
        <w:t xml:space="preserve">икасының мемлекеттік құпияларын құрайтын Тiзбеге енгізiлген мәлiметтерге иелiк ету жөнiндегі өкiлеттiк берiледi. </w:t>
      </w:r>
    </w:p>
    <w:p w:rsidR="00000000" w:rsidRDefault="009E2525">
      <w:pPr>
        <w:ind w:firstLine="400"/>
        <w:jc w:val="both"/>
      </w:pPr>
      <w:r>
        <w:t>3. Мемлекеттік құпияларды құрайтын мәлiметтердiң құпиялық дәрежесi көрсетiлген мәлiметтердiң жариялануы немесе жоғалуы салдарынан Қазақстан Ре</w:t>
      </w:r>
      <w:r>
        <w:t xml:space="preserve">спубликасының қауiпсiздiгіне келтiрiлуi мүмкiн залалдың ауырлығы дәрежесiмен айқындалады. </w:t>
      </w:r>
    </w:p>
    <w:p w:rsidR="00000000" w:rsidRDefault="009E2525">
      <w:pPr>
        <w:ind w:firstLine="400"/>
        <w:jc w:val="both"/>
      </w:pPr>
      <w:r>
        <w:t>4. Мемлекеттік құпияларды құрайтын мәлiметтердiң жариялануы немесе жоғалуы салдарынан Қазақстан Республикасының ұлттық қауiпсiздiгiне немесе мемлекеттік органдар мен</w:t>
      </w:r>
      <w:r>
        <w:t xml:space="preserve"> ұйымдардың мүдделерiне келтiрiлген немесе келтiрiлуi мүмкiн залалдың, сондай-ақ мәлiметтердiң иесiне оларды құпияландыру нәтижесiнде келтiрiлетiн залалдың мөлшерiн айқындау тәртібін Қазақстан Республикасының Үкіметі белгiлейдi. </w:t>
      </w:r>
    </w:p>
    <w:p w:rsidR="00000000" w:rsidRDefault="009E2525">
      <w:pPr>
        <w:ind w:firstLine="400"/>
        <w:jc w:val="both"/>
      </w:pPr>
      <w:r>
        <w:t>5. Мәлiметтердi мемлекетті</w:t>
      </w:r>
      <w:r>
        <w:t xml:space="preserve">к құпияларға жатқызудың қажеттілiгiн негiздеу осы мәлiметтердi алған (әзiрлеген) мемлекеттік органдар мен ұйымдарға жүктеледi. </w:t>
      </w:r>
    </w:p>
    <w:p w:rsidR="00000000" w:rsidRDefault="009E2525">
      <w:pPr>
        <w:spacing w:after="240"/>
        <w:ind w:firstLine="400"/>
        <w:jc w:val="both"/>
      </w:pPr>
      <w:r>
        <w:t>6. Мәлiметтердi мемлекеттік құпияларға жатқызу және мемлекеттік құпияларды құрайтын мәлiметтерге иелiк ету жөніндегі өкiлеттiкте</w:t>
      </w:r>
      <w:r>
        <w:t>рдi мемлекеттік органдар арасында бөлу Мемлекеттік органдардың мәлiметтердi Қазақстан Республикасының мемлекеттік құпияларына жатқызу жөнiндегі өкiлеттiктер берiлген лауазымды тұлғаларының тiзбесiмен айқындалады.</w:t>
      </w:r>
    </w:p>
    <w:p w:rsidR="00000000" w:rsidRDefault="009E2525">
      <w:pPr>
        <w:spacing w:after="240"/>
        <w:jc w:val="center"/>
      </w:pPr>
      <w:bookmarkStart w:id="3" w:name="SUB700"/>
      <w:bookmarkEnd w:id="3"/>
      <w:r>
        <w:rPr>
          <w:rStyle w:val="s1"/>
        </w:rPr>
        <w:t>2. Мәлiметтердiң құпиялық дәрежесi</w:t>
      </w:r>
    </w:p>
    <w:p w:rsidR="00000000" w:rsidRDefault="009E2525">
      <w:pPr>
        <w:ind w:firstLine="400"/>
        <w:jc w:val="both"/>
      </w:pPr>
      <w:r>
        <w:t>7. Мемле</w:t>
      </w:r>
      <w:r>
        <w:t xml:space="preserve">кеттік құпияларға жатқызылған мәлiметтер құпиялық дәрежесi бойынша ерекше маңызды, өте құпия және құпия мәлiметтерге бөлiнедi. </w:t>
      </w:r>
    </w:p>
    <w:p w:rsidR="00000000" w:rsidRDefault="009E2525">
      <w:pPr>
        <w:ind w:firstLine="400"/>
        <w:jc w:val="both"/>
      </w:pPr>
      <w:r>
        <w:t xml:space="preserve">8. Ерекше маңызды мәлiметтерге әскери, сыртқы саяси, экономикалық, ғылыми-техникалық, барлау, қарсы барлау және жедел-iздестiру </w:t>
      </w:r>
      <w:r>
        <w:t>қызмет</w:t>
      </w:r>
      <w:r>
        <w:t xml:space="preserve">i саласындағы, таралуы Қазақстан Республикасының аталған салалардың бiреуіндегі немесе бiрнешеуіндегі ұлттық мүдделерiне залал келтiруi мүмкiн мәлiметтер жатқызылуы тиіс. </w:t>
      </w:r>
    </w:p>
    <w:p w:rsidR="00000000" w:rsidRDefault="009E2525">
      <w:pPr>
        <w:ind w:firstLine="400"/>
        <w:jc w:val="both"/>
      </w:pPr>
      <w:r>
        <w:t>9. Өте құпия мәлiметтерге әскери, сыртқы саяси, экономикалық, ғылыми-техникалы</w:t>
      </w:r>
      <w:r>
        <w:t>қ</w:t>
      </w:r>
      <w:r>
        <w:t xml:space="preserve">, барлау, қарсы барлау және жедел-iздестiру қызметі саласындағы, таралуы аталған салалардың бiрiнде немесе бiрнешеуiнде Қазақстан Республикасының мемлекеттік органының немесе экономикасы салаларының мүдделерiне залал келтiруi мүмкiн мәлiметтер жатқызылуы </w:t>
      </w:r>
      <w:r>
        <w:t xml:space="preserve">тиiс. </w:t>
      </w:r>
    </w:p>
    <w:p w:rsidR="00000000" w:rsidRDefault="009E2525">
      <w:pPr>
        <w:ind w:firstLine="400"/>
        <w:jc w:val="both"/>
      </w:pPr>
      <w:r>
        <w:t>10. Құпия мәлiметтерге мемлекеттік құпияларды құрайтын мәлiметтер қатарындағы барлық өзге мәлiметтер жатқызылуы тиiс. Бұл жағдайда әскери, сыртқы саяси, экономикалық, ғылыми-техникалық, барлау, қарсы барлау немесе жедел-iздестiру қызметі саласында ұ</w:t>
      </w:r>
      <w:r>
        <w:t xml:space="preserve">йымның мүдделерiне келтiрiлген залал Қазақстан Республикасының қауiпсiздiгiне келтiрiлген залал болып саналады. </w:t>
      </w:r>
    </w:p>
    <w:p w:rsidR="00000000" w:rsidRDefault="009E2525">
      <w:pPr>
        <w:ind w:firstLine="400"/>
        <w:jc w:val="both"/>
      </w:pPr>
      <w:r>
        <w:t>11. Мемлекеттік құпияларды құрайтын мәлiметтердiң құпиялығының үш дәрежесi және көрсетiлген мәлiметтер үшін құпиялықтың осы дәрежелерiне сәйкес</w:t>
      </w:r>
      <w:r>
        <w:t xml:space="preserve"> келетiн: </w:t>
      </w:r>
    </w:p>
    <w:p w:rsidR="00000000" w:rsidRDefault="009E2525">
      <w:pPr>
        <w:ind w:firstLine="400"/>
        <w:jc w:val="both"/>
      </w:pPr>
      <w:r>
        <w:t xml:space="preserve">«ерекше маңызды», «өте құпия», «құпия» деген құпиялық таңбалары белгiленедi. </w:t>
      </w:r>
    </w:p>
    <w:p w:rsidR="00000000" w:rsidRDefault="009E2525">
      <w:pPr>
        <w:ind w:firstLine="400"/>
        <w:jc w:val="both"/>
      </w:pPr>
      <w:r>
        <w:t xml:space="preserve">1) Мемлекеттік құпияны құрайтын мәліметтерге «ерекше маңызды», «өте құпия» деген құпиялық таңбалары берiледi. </w:t>
      </w:r>
    </w:p>
    <w:p w:rsidR="00000000" w:rsidRDefault="009E2525">
      <w:pPr>
        <w:ind w:firstLine="400"/>
        <w:jc w:val="both"/>
      </w:pPr>
      <w:r>
        <w:t>2) Қызметтік құпияны құрайтын мәліметтерге «құпия» деген</w:t>
      </w:r>
      <w:r>
        <w:t xml:space="preserve"> құпиялық таңбасы берiледi. </w:t>
      </w:r>
    </w:p>
    <w:p w:rsidR="00000000" w:rsidRDefault="009E2525">
      <w:pPr>
        <w:spacing w:after="240"/>
        <w:ind w:firstLine="400"/>
        <w:jc w:val="both"/>
      </w:pPr>
      <w:r>
        <w:t>3) Мемлекеттік құпияларға жатқызылмаған мәлiметтердi құпияландыру үшiн аталған құпиялық таңбаларын пайдалануға, сондай-ақ көрсетiлген мәлiметтерге өзге де шектеу таңбаларын беруге жол берiлмейдi.</w:t>
      </w:r>
    </w:p>
    <w:p w:rsidR="00000000" w:rsidRDefault="009E2525">
      <w:pPr>
        <w:spacing w:after="240"/>
        <w:jc w:val="center"/>
      </w:pPr>
      <w:bookmarkStart w:id="4" w:name="SUB1200"/>
      <w:bookmarkEnd w:id="4"/>
      <w:r>
        <w:rPr>
          <w:rStyle w:val="s1"/>
        </w:rPr>
        <w:t>3. Тiзбенi әзiрлеу тәртібі</w:t>
      </w:r>
    </w:p>
    <w:p w:rsidR="00000000" w:rsidRDefault="009E2525">
      <w:pPr>
        <w:ind w:firstLine="400"/>
        <w:jc w:val="both"/>
      </w:pPr>
      <w:r>
        <w:t>12. Мәлiметтердi мемлекеттік құпияларға жатқызу жөнiндегі өкілеттік берiлген мемлекеттік органдардың басшылары Тізбені әзiрлеудi ұйымдастырады және нақты мәлiметтердi мемлекеттік құпияларға жатқызудың орындылығы жөнiнде өздерi қабылдаған шешiмдер үшiн жеке</w:t>
      </w:r>
      <w:r>
        <w:t xml:space="preserve"> жауап бередi. </w:t>
      </w:r>
    </w:p>
    <w:p w:rsidR="00000000" w:rsidRDefault="009E2525">
      <w:pPr>
        <w:ind w:firstLine="400"/>
        <w:jc w:val="both"/>
      </w:pPr>
      <w:r>
        <w:t>13. Мемлекеттік құпияларға иелiк ету жөніндегі өкiлеттік берiлген мемлекеттік органның басшысының бұйрығымен Тiзбенiң жобасын әзiрлеу мемлекеттік құпияларды қорғау жөнiнде тұрақты жұмыс iстейтiн комиссияға (ТЖК) немесе құрамына негiзгі өндi</w:t>
      </w:r>
      <w:r>
        <w:t xml:space="preserve">рiстiк бөлiмшелердiң ең біліктi мамандары мен мемлекеттік құпияларды қорғау жөніндегі бөлiмшелердің (МҚҚБ) өкiлдерi енгізiлетiн жеке құрылатын сараптамалық комиссияға жүктеледi. </w:t>
      </w:r>
    </w:p>
    <w:p w:rsidR="00000000" w:rsidRDefault="009E2525">
      <w:pPr>
        <w:ind w:firstLine="400"/>
        <w:jc w:val="both"/>
      </w:pPr>
      <w:r>
        <w:t xml:space="preserve">14. Тiзбе тармақтарының сандық қатарына «Мемлекеттік құпиялар туралы» Заңның </w:t>
      </w:r>
      <w:hyperlink r:id="rId14" w:anchor="sub_id=110000" w:history="1">
        <w:r>
          <w:rPr>
            <w:rStyle w:val="a3"/>
          </w:rPr>
          <w:t>11</w:t>
        </w:r>
      </w:hyperlink>
      <w:r>
        <w:t xml:space="preserve">, </w:t>
      </w:r>
      <w:hyperlink r:id="rId15" w:anchor="sub_id=120000" w:history="1">
        <w:r>
          <w:rPr>
            <w:rStyle w:val="a3"/>
          </w:rPr>
          <w:t>12</w:t>
        </w:r>
      </w:hyperlink>
      <w:r>
        <w:t xml:space="preserve">, </w:t>
      </w:r>
      <w:hyperlink r:id="rId16" w:anchor="sub_id=130000" w:history="1">
        <w:r>
          <w:rPr>
            <w:rStyle w:val="a3"/>
          </w:rPr>
          <w:t>13</w:t>
        </w:r>
      </w:hyperlink>
      <w:r>
        <w:t xml:space="preserve"> және </w:t>
      </w:r>
      <w:hyperlink r:id="rId17" w:anchor="sub_id=140000" w:history="1">
        <w:r>
          <w:rPr>
            <w:rStyle w:val="a3"/>
          </w:rPr>
          <w:t>14-баптарында</w:t>
        </w:r>
      </w:hyperlink>
      <w:r>
        <w:t xml:space="preserve"> белгiленген Қазақстан Республикасының мемлекеттік құпияларын құрайтын тiзбеге енгізiлген мәлiметтер олардың туындысы болып табылатын Мәлiметтер тi</w:t>
      </w:r>
      <w:r>
        <w:t xml:space="preserve">збесiнiң тиiсті баптары мен тармақшаларының сандық қатары қосымша көрсетiледі. </w:t>
      </w:r>
    </w:p>
    <w:p w:rsidR="00000000" w:rsidRDefault="009E2525">
      <w:pPr>
        <w:ind w:firstLine="400"/>
        <w:jc w:val="both"/>
      </w:pPr>
      <w:r>
        <w:t>Мысалы: 4-тармақ (14-бап, 16-тармақ - РМТ), мұнда 4-Тiзбенiң тармағы, РМТ - «Мемлекеттік құпиялар туралы» Заңның 11, 12, 13 және 14-баптарында белгіленген мемлекеттік құпиялард</w:t>
      </w:r>
      <w:r>
        <w:t xml:space="preserve">ы құрайтын республикалық мәлiметтердiң тiзбесi. </w:t>
      </w:r>
    </w:p>
    <w:p w:rsidR="00000000" w:rsidRDefault="009E2525">
      <w:pPr>
        <w:ind w:firstLine="400"/>
        <w:jc w:val="both"/>
      </w:pPr>
      <w:r>
        <w:t xml:space="preserve">15. Тiзбенiң жобасын дайындау барысында сараптамалық комиссия немесе ТЖК (бұдан әрi мәтiн бойынша - комиссия) «Мемлекеттік құпиялар туралы» </w:t>
      </w:r>
      <w:hyperlink r:id="rId18" w:anchor="sub_id=160000" w:history="1">
        <w:r>
          <w:rPr>
            <w:rStyle w:val="a3"/>
          </w:rPr>
          <w:t>Заңда</w:t>
        </w:r>
      </w:hyperlink>
      <w:r>
        <w:t xml:space="preserve"> белгiленген мәлiметтердi құпияландыру принциптерiне сәйкес таралуы Қазақстан Республикасының қауiпсiздiгіне залал келтiруi мүмкiн мәлiметтердi айқындау мақсатында мемлекеттік органның және ведомстволық бағыныстағы ұйымдардың қызметiн</w:t>
      </w:r>
      <w:r>
        <w:t xml:space="preserve">iң барлық түрлерiне талдау жүргiзедi. Ведомстволық бағыныстағы ұйымдар мен мемлекеттік органдардың мәлiметтердi әзiрлеген ұйымдардан келiп түскен мәлiметтердi мемлекеттік құпияларға жатқызу жөнiндегі негізделген ұсыныстарын қарайды. </w:t>
      </w:r>
    </w:p>
    <w:p w:rsidR="00000000" w:rsidRDefault="009E2525">
      <w:pPr>
        <w:ind w:firstLine="400"/>
        <w:jc w:val="both"/>
      </w:pPr>
      <w:r>
        <w:t>16. Комиссия мәлiметте</w:t>
      </w:r>
      <w:r>
        <w:t>рдiң құпиялық дәрежесiн белгiлеген кезде мемлекет үшiн шын мәнiнде маңызды мәлiметтердiң сақталуын қамтамасыз ету қажеттiгiн де, экономикада ғылым мен техниканың ең жаңа жетiстiктерi мен қорғаныс өнеркәсiбiнiң озық тәжiрибесiн неғұрлым кеңiрек пайдалану үш</w:t>
      </w:r>
      <w:r>
        <w:t xml:space="preserve">iн жағдайлар жасау қажеттiгін де ескеруi тиiс. </w:t>
      </w:r>
    </w:p>
    <w:p w:rsidR="00000000" w:rsidRDefault="009E2525">
      <w:pPr>
        <w:ind w:firstLine="400"/>
        <w:jc w:val="both"/>
      </w:pPr>
      <w:r>
        <w:t xml:space="preserve">17. Комиссияға Ведомстволық тiзбенi дайындау жөнiндегі жұмысқа мемлекеттік орган мен ведомстволық бағыныстағы ұйымдардың жетекшi мамандарын тарту құқығы берiледi. </w:t>
      </w:r>
    </w:p>
    <w:p w:rsidR="00000000" w:rsidRDefault="009E2525">
      <w:pPr>
        <w:ind w:firstLine="400"/>
        <w:jc w:val="both"/>
      </w:pPr>
      <w:r>
        <w:t>18. Бiрнеше мемлекеттік органдардың иелiгiнд</w:t>
      </w:r>
      <w:r>
        <w:t xml:space="preserve">егі мәлiметтердiң құпиялық дәрежесi олардың арасындағы өзара келісім бойынша белгiленедi. </w:t>
      </w:r>
    </w:p>
    <w:p w:rsidR="00000000" w:rsidRDefault="009E2525">
      <w:pPr>
        <w:ind w:firstLine="400"/>
        <w:jc w:val="both"/>
      </w:pPr>
      <w:r>
        <w:t>19. Комиссия жұмыс аяқталғаннан кейiн негізделген тиiстi қорытынды шығарады. Комиссияның қорытындысында: қаралған мәлiметтердiң сипаты мен мазмұны; оларды құпияланды</w:t>
      </w:r>
      <w:r>
        <w:t xml:space="preserve">ру қажеттігiн туындатқан факторлар, оның iшiнде олар жария етiлгенде (жоғалғанда, берiлгенде, таралғанда және т.б.) мемлекетке келтiрiлуi мүмкiн залал; мәлiметтердiң комиссия ұсынатын құпиялық дәрежесi мен Тiзбенiң жобасы көрсетiледi. </w:t>
      </w:r>
    </w:p>
    <w:p w:rsidR="00000000" w:rsidRDefault="009E2525">
      <w:pPr>
        <w:jc w:val="both"/>
      </w:pPr>
      <w:r>
        <w:rPr>
          <w:rStyle w:val="s3"/>
        </w:rPr>
        <w:t>ҚР</w:t>
      </w:r>
      <w:r>
        <w:rPr>
          <w:rStyle w:val="s3"/>
        </w:rPr>
        <w:t xml:space="preserve"> Үкіметінің 21.03.</w:t>
      </w:r>
      <w:r>
        <w:rPr>
          <w:rStyle w:val="s3"/>
        </w:rPr>
        <w:t xml:space="preserve">03 ж. № 287 </w:t>
      </w:r>
      <w:hyperlink r:id="rId19" w:anchor="sub_id=1" w:history="1">
        <w:r>
          <w:rPr>
            <w:rStyle w:val="a3"/>
            <w:b/>
            <w:bCs/>
            <w:i/>
            <w:iCs/>
            <w:bdr w:val="none" w:sz="0" w:space="0" w:color="auto" w:frame="1"/>
          </w:rPr>
          <w:t>қаулысымен</w:t>
        </w:r>
      </w:hyperlink>
      <w:r>
        <w:rPr>
          <w:rStyle w:val="s3"/>
        </w:rPr>
        <w:t xml:space="preserve"> 20-тармақ өзгерді </w:t>
      </w:r>
    </w:p>
    <w:p w:rsidR="00000000" w:rsidRDefault="009E2525">
      <w:pPr>
        <w:ind w:firstLine="400"/>
        <w:jc w:val="both"/>
      </w:pPr>
      <w:r>
        <w:t xml:space="preserve">20. Комиссияның төрағасы Тiзбенiң жобасын: </w:t>
      </w:r>
    </w:p>
    <w:p w:rsidR="00000000" w:rsidRDefault="009E2525">
      <w:pPr>
        <w:ind w:firstLine="400"/>
        <w:jc w:val="both"/>
      </w:pPr>
      <w:r>
        <w:t xml:space="preserve">1) Тiзбеге енгiзiлген мәлiметтердiң құпиялық дәрежесi мен бiрыңғай редакциясын келiсу үшiн </w:t>
      </w:r>
      <w:r>
        <w:t xml:space="preserve">мәлiметтердi мемлекеттік құпияларға жатқызу жөнiнде өкiлеттік берiлген барлық мүдделi мемлекеттік органдарға; </w:t>
      </w:r>
    </w:p>
    <w:p w:rsidR="00000000" w:rsidRDefault="009E2525">
      <w:pPr>
        <w:ind w:firstLine="400"/>
        <w:jc w:val="both"/>
      </w:pPr>
      <w:r>
        <w:t xml:space="preserve">2) келiсу үшiн мемлекеттік құпияларды қорғау жөніндегi уәкiлеттi мемлекеттік органға; </w:t>
      </w:r>
    </w:p>
    <w:p w:rsidR="00000000" w:rsidRDefault="009E2525">
      <w:pPr>
        <w:ind w:firstLine="400"/>
        <w:jc w:val="both"/>
      </w:pPr>
      <w:r>
        <w:t>3) келісілгеннен кейiн, сондай-ақ Тiзбенiң өзiн құпияланды</w:t>
      </w:r>
      <w:r>
        <w:t xml:space="preserve">рудың орындылығы туралы мәселенi шешетiн мәлiметтердi мемлекеттік құпияларға жатқызу жөнiнде өкiлеттiк берiлген мемлекеттік органның басшысына ұсынады. </w:t>
      </w:r>
    </w:p>
    <w:p w:rsidR="00000000" w:rsidRDefault="009E2525">
      <w:pPr>
        <w:ind w:firstLine="400"/>
        <w:jc w:val="both"/>
      </w:pPr>
      <w:r>
        <w:t xml:space="preserve">21. Тiзбелер бекітілгеннен кейiн: </w:t>
      </w:r>
    </w:p>
    <w:p w:rsidR="00000000" w:rsidRDefault="009E2525">
      <w:pPr>
        <w:ind w:firstLine="400"/>
        <w:jc w:val="both"/>
      </w:pPr>
      <w:r>
        <w:t>1) толық көлемде не оларға қатысты бөлiгiнде мүдделi мемлекеттік орг</w:t>
      </w:r>
      <w:r>
        <w:t xml:space="preserve">андарға; </w:t>
      </w:r>
    </w:p>
    <w:p w:rsidR="00000000" w:rsidRDefault="009E2525">
      <w:pPr>
        <w:ind w:firstLine="400"/>
        <w:jc w:val="both"/>
      </w:pPr>
      <w:r>
        <w:t xml:space="preserve">2) оларға қатысты бөлiгiнде Тiзбенi бекiткен лауазымды тұлғаның шешiмi бойынша мемлекеттік органдар басқаратын салаларда жұмыс істейтін ұйымдарға; </w:t>
      </w:r>
    </w:p>
    <w:p w:rsidR="00000000" w:rsidRDefault="009E2525">
      <w:pPr>
        <w:ind w:firstLine="400"/>
        <w:jc w:val="both"/>
      </w:pPr>
      <w:r>
        <w:t>3) осы жұмыстардың тапсырыс берушiсi белгiлеген көлемде бiрлескен жұмыстарды жүргiзуге қатысатын ұ</w:t>
      </w:r>
      <w:r>
        <w:t xml:space="preserve">йымдарға; </w:t>
      </w:r>
    </w:p>
    <w:p w:rsidR="00000000" w:rsidRDefault="009E2525">
      <w:pPr>
        <w:ind w:firstLine="400"/>
        <w:jc w:val="both"/>
      </w:pPr>
      <w:r>
        <w:t xml:space="preserve">4) оларға жұмыста басшылыққа алу үшiн және жұмыстардың, құжаттар мен бұйымдардың құпиялық таңбасын сәйкестiкке келтiру үшiн қатысты бөлiгiнде ведомстволық бағыныстағы ұйымдарға берiледi. </w:t>
      </w:r>
    </w:p>
    <w:p w:rsidR="00000000" w:rsidRDefault="009E2525">
      <w:pPr>
        <w:ind w:firstLine="400"/>
        <w:jc w:val="both"/>
      </w:pPr>
      <w:r>
        <w:t xml:space="preserve">22. Тiзбеге: </w:t>
      </w:r>
    </w:p>
    <w:p w:rsidR="00000000" w:rsidRDefault="009E2525">
      <w:pPr>
        <w:ind w:firstLine="400"/>
        <w:jc w:val="both"/>
      </w:pPr>
      <w:r>
        <w:t>1) азаматтардың қауiпсiздiгi мен денсаулығы</w:t>
      </w:r>
      <w:r>
        <w:t xml:space="preserve">на қауiп төндiретiн төтенше жағдайлар мен апаттар және олардың салдары туралы, сондай-ақ табиғи зiлзалалар, олардың ресми болжаулары мен салдары туралы; </w:t>
      </w:r>
    </w:p>
    <w:p w:rsidR="00000000" w:rsidRDefault="009E2525">
      <w:pPr>
        <w:ind w:firstLine="400"/>
        <w:jc w:val="both"/>
      </w:pPr>
      <w:r>
        <w:t>2) экологияның, денсаулық сақтаудың, санитарияның, демографияның, білім берудiң, мәдениеттiң, ауыл шар</w:t>
      </w:r>
      <w:r>
        <w:t xml:space="preserve">уашылығының жағдайы туралы, сондай-ақ қылмыскерлiктiң жағдайы туралы; </w:t>
      </w:r>
    </w:p>
    <w:p w:rsidR="00000000" w:rsidRDefault="009E2525">
      <w:pPr>
        <w:ind w:firstLine="400"/>
        <w:jc w:val="both"/>
      </w:pPr>
      <w:r>
        <w:t xml:space="preserve">3) азаматтарға, лауазымды тұлғаларға және ұйымдарға мемлекет беретiн артықшылықтар, өтемақылар мен жеңiлдiктер туралы; </w:t>
      </w:r>
    </w:p>
    <w:p w:rsidR="00000000" w:rsidRDefault="009E2525">
      <w:pPr>
        <w:ind w:firstLine="400"/>
        <w:jc w:val="both"/>
      </w:pPr>
      <w:r>
        <w:t>4) азаматтардың құқықтары мен бостандықтарының бұзылу фактiлерi т</w:t>
      </w:r>
      <w:r>
        <w:t xml:space="preserve">уралы; </w:t>
      </w:r>
    </w:p>
    <w:p w:rsidR="00000000" w:rsidRDefault="009E2525">
      <w:pPr>
        <w:ind w:firstLine="400"/>
        <w:jc w:val="both"/>
      </w:pPr>
      <w:r>
        <w:t xml:space="preserve">5) Қазақстан Республикасы Ұлттық Банкінің алтын валюта активтерiнiң және бағалы металдар мен асыл тастардың үкiметтiк (бюджеттік) резервiнiң мөлшерлерi туралы; </w:t>
      </w:r>
    </w:p>
    <w:p w:rsidR="00000000" w:rsidRDefault="009E2525">
      <w:pPr>
        <w:ind w:firstLine="400"/>
        <w:jc w:val="both"/>
      </w:pPr>
      <w:r>
        <w:t xml:space="preserve">6) мемлекеттік органдар мен ұйымдардың, олардың лауазымды тұлғаларының заңдарды бұзу фактілерi туралы; </w:t>
      </w:r>
    </w:p>
    <w:p w:rsidR="00000000" w:rsidRDefault="009E2525">
      <w:pPr>
        <w:ind w:firstLine="400"/>
        <w:jc w:val="both"/>
      </w:pPr>
      <w:r>
        <w:t xml:space="preserve">7) «Мемлекеттік құпиялар туралы» Қазақстан Республикасы Заңының </w:t>
      </w:r>
      <w:hyperlink r:id="rId20" w:anchor="sub_id=140000" w:history="1">
        <w:r>
          <w:rPr>
            <w:rStyle w:val="a3"/>
          </w:rPr>
          <w:t>14-б</w:t>
        </w:r>
        <w:r>
          <w:rPr>
            <w:rStyle w:val="a3"/>
          </w:rPr>
          <w:t>абында</w:t>
        </w:r>
      </w:hyperlink>
      <w:r>
        <w:t xml:space="preserve"> көзделген мәлiметтердi қоспағанда, саяси, әлеуметтік және басқа да себептер бойынша, оның iшiнде мұражайлардағы жаппай қуғын-сүргiндер туралы мәлiметтер енгiзiлмейдi және құпияландыруға жатпайды.</w:t>
      </w:r>
    </w:p>
    <w:p w:rsidR="00000000" w:rsidRDefault="009E2525">
      <w:pPr>
        <w:spacing w:after="240"/>
        <w:ind w:firstLine="400"/>
        <w:jc w:val="both"/>
      </w:pPr>
      <w:r>
        <w:t>23. 22-тармақта аталған мәлiметтердi құпияландыру нем</w:t>
      </w:r>
      <w:r>
        <w:t>есе оларды осы мақсатта мемлекеттік құпияларды құрайтын мәлiметтерге енгізу туралы шешiм қабылдаған лауазымды тұлғалар Қазақстан Республикасының заңдарына сәйкес жауап бередi. Азаматтар мұндай шешiмдерге сот тәртібімен шағымдануға құқылы.</w:t>
      </w:r>
    </w:p>
    <w:p w:rsidR="00000000" w:rsidRDefault="009E2525">
      <w:pPr>
        <w:spacing w:after="240"/>
        <w:jc w:val="center"/>
      </w:pPr>
      <w:bookmarkStart w:id="5" w:name="SUB2400"/>
      <w:bookmarkEnd w:id="5"/>
      <w:r>
        <w:rPr>
          <w:rStyle w:val="s1"/>
        </w:rPr>
        <w:t>4. Тiзбенi өзгерт</w:t>
      </w:r>
      <w:r>
        <w:rPr>
          <w:rStyle w:val="s1"/>
        </w:rPr>
        <w:t>у</w:t>
      </w:r>
    </w:p>
    <w:p w:rsidR="00000000" w:rsidRDefault="009E2525">
      <w:pPr>
        <w:ind w:firstLine="400"/>
        <w:jc w:val="both"/>
      </w:pPr>
      <w:r>
        <w:t>24. Тiзбелер қажет болған жағдайда (халықаралық жағдай өзгерген, Қазақстан Республикасының халықаралық шарттары жасалған, басқа мемлекеттерге мемлекеттік құпияларды құрайтын мәлiметтердi берген, ғылым мен техника саласында жаңа жетiстiктер пайда болған ж</w:t>
      </w:r>
      <w:r>
        <w:t>әне</w:t>
      </w:r>
      <w:r>
        <w:t xml:space="preserve"> т.б. кезде), бiрақ 5 жылдан аспайтын уақытта қайта қаралады. </w:t>
      </w:r>
    </w:p>
    <w:p w:rsidR="00000000" w:rsidRDefault="009E2525">
      <w:pPr>
        <w:ind w:firstLine="400"/>
        <w:jc w:val="both"/>
      </w:pPr>
      <w:r>
        <w:t>25. Мүдделi мемлекеттік органдар мен ұйымдар Тiзбелерге толықтырулар мен өзгерістер енгізу жөніндегі негiзделген ұсыныстарды комиссияның қорытындысымен бiрге бiр айдың iшiнде келiп түскен ұс</w:t>
      </w:r>
      <w:r>
        <w:t xml:space="preserve">ыныстарға сараптама жүргізудi және тиiсті шешiм қабылдауды ұйымдастыруға мiндеттi, осы Тiзбенi бекiткен мемлекеттік органдардың басшыларына жiбередi. </w:t>
      </w:r>
    </w:p>
    <w:p w:rsidR="00000000" w:rsidRDefault="009E2525">
      <w:pPr>
        <w:jc w:val="both"/>
      </w:pPr>
      <w:r>
        <w:rPr>
          <w:rStyle w:val="s3"/>
        </w:rPr>
        <w:t>ҚР</w:t>
      </w:r>
      <w:r>
        <w:rPr>
          <w:rStyle w:val="s3"/>
        </w:rPr>
        <w:t xml:space="preserve"> Үкіметінің 21.03.03 ж. № 287 </w:t>
      </w:r>
      <w:hyperlink r:id="rId21" w:anchor="sub_id=1" w:history="1">
        <w:r>
          <w:rPr>
            <w:rStyle w:val="a3"/>
            <w:b/>
            <w:bCs/>
            <w:i/>
            <w:iCs/>
            <w:bdr w:val="none" w:sz="0" w:space="0" w:color="auto" w:frame="1"/>
          </w:rPr>
          <w:t>қаулысымен</w:t>
        </w:r>
      </w:hyperlink>
      <w:r>
        <w:rPr>
          <w:rStyle w:val="s3"/>
        </w:rPr>
        <w:t xml:space="preserve"> 26-тармақ өзгерді </w:t>
      </w:r>
    </w:p>
    <w:p w:rsidR="00000000" w:rsidRDefault="009E2525">
      <w:pPr>
        <w:ind w:firstLine="400"/>
        <w:jc w:val="both"/>
      </w:pPr>
      <w:r>
        <w:t>26. Егер көрсетiлген ұсыныстарды қабылдау Мемлекеттік құпияларға жатқызылған мәлiметтер тiзбесiнiң өзгеруiне әкеп соқтыратын болса, мемлекеттік органдардың басшылары комиссияның қорытындыларымен бiрге тиiстi шешiмнiң жоб</w:t>
      </w:r>
      <w:r>
        <w:t xml:space="preserve">асын: </w:t>
      </w:r>
    </w:p>
    <w:p w:rsidR="00000000" w:rsidRDefault="009E2525">
      <w:pPr>
        <w:ind w:firstLine="400"/>
        <w:jc w:val="both"/>
      </w:pPr>
      <w:r>
        <w:t xml:space="preserve">Тiзбеге енгiзiлген мәлiметтердiң құпиялық дәрежесi мен редакциясын өзгертулердi келiсу үшiн мәлiметтердi мемлекеттік құпияларға жатқызу жөнiндегі өкiлеттiк берiлген барлық мүдделi мемлекеттік органдарға; </w:t>
      </w:r>
    </w:p>
    <w:p w:rsidR="00000000" w:rsidRDefault="009E2525">
      <w:pPr>
        <w:ind w:firstLine="400"/>
        <w:jc w:val="both"/>
      </w:pPr>
      <w:r>
        <w:t>сараптамалық бағалауды жүргiзу және шешiм қа</w:t>
      </w:r>
      <w:r>
        <w:t xml:space="preserve">былдау үшiн мемлекеттік құпияларды қорғау жөніндегi уәкiлеттi мемлекеттік органға жiбередi. </w:t>
      </w:r>
    </w:p>
    <w:p w:rsidR="00000000" w:rsidRDefault="009E2525">
      <w:pPr>
        <w:ind w:firstLine="400"/>
        <w:jc w:val="both"/>
      </w:pPr>
      <w:r>
        <w:t>27. Көрсетiлген ұсыныстарды қабылдау мемлекеттік құпияларды құрайтын мәлiметтердiң жария етiлуiне әкеп соқтыратын болса, мемлекеттік органдардың басшылары тиiстi ш</w:t>
      </w:r>
      <w:r>
        <w:t xml:space="preserve">ешiмнiң жобасын негiздемесiмен бiрге Қазақстан Республикасының Ұлттық қауiпсiздiк комитетiне де жiбередi. </w:t>
      </w:r>
    </w:p>
    <w:p w:rsidR="00000000" w:rsidRDefault="009E2525">
      <w:pPr>
        <w:ind w:firstLine="400"/>
        <w:jc w:val="both"/>
      </w:pPr>
      <w:r>
        <w:t>28. Түпкiлiктi шешiм қабылданғанға дейiн осы мәлiметтердiң құпиялығы Қазақстан Республикасындағы құпиялық режимiн қамтамасыз ету жөніндегі нұсқаулықт</w:t>
      </w:r>
      <w:r>
        <w:t xml:space="preserve">ың талаптарына сәйкес қамтамасыз етiлуi тиiс. </w:t>
      </w:r>
    </w:p>
    <w:p w:rsidR="00000000" w:rsidRDefault="009E2525">
      <w:pPr>
        <w:spacing w:after="240"/>
        <w:ind w:firstLine="400"/>
        <w:jc w:val="both"/>
      </w:pPr>
      <w:r>
        <w:t>29. Тiзбеге толықтырулар мен өзгерістер енгізу туралы ұсыныс қабылданбаған жағдайда, сондай-ақ Тiзбеден қандай да бiр мәлiметтер алынып тасталған жағдайда олар белгiленген тәртiппен құпиясыздандырылады.</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p w:rsidR="00000000" w:rsidRDefault="009E2525">
      <w:pPr>
        <w:spacing w:after="240"/>
        <w:ind w:firstLine="400"/>
        <w:jc w:val="both"/>
      </w:pPr>
      <w: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2525" w:rsidRDefault="009E2525" w:rsidP="009E2525">
      <w:r>
        <w:separator/>
      </w:r>
    </w:p>
  </w:endnote>
  <w:endnote w:type="continuationSeparator" w:id="0">
    <w:p w:rsidR="009E2525" w:rsidRDefault="009E2525" w:rsidP="009E25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525" w:rsidRDefault="009E252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525" w:rsidRDefault="009E252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525" w:rsidRDefault="009E252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2525" w:rsidRDefault="009E2525" w:rsidP="009E2525">
      <w:r>
        <w:separator/>
      </w:r>
    </w:p>
  </w:footnote>
  <w:footnote w:type="continuationSeparator" w:id="0">
    <w:p w:rsidR="009E2525" w:rsidRDefault="009E2525" w:rsidP="009E25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525" w:rsidRDefault="009E252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525" w:rsidRDefault="009E2525" w:rsidP="009E252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E2525" w:rsidRPr="009E2525" w:rsidRDefault="009E2525" w:rsidP="009E2525">
    <w:pPr>
      <w:pStyle w:val="a5"/>
      <w:spacing w:after="100"/>
      <w:jc w:val="right"/>
      <w:rPr>
        <w:rFonts w:ascii="Arial" w:hAnsi="Arial" w:cs="Arial"/>
        <w:color w:val="808080"/>
        <w:sz w:val="20"/>
      </w:rPr>
    </w:pPr>
    <w:r>
      <w:rPr>
        <w:rFonts w:ascii="Arial" w:hAnsi="Arial" w:cs="Arial"/>
        <w:color w:val="808080"/>
        <w:sz w:val="20"/>
      </w:rPr>
      <w:t>Документ: «Құпияландыруға жататын мәлiметтердiң ведомстволық (салалық) тiзбелерiн әзiрлеудiң тәртібi туралы ереженi бекіту туралы» Қазақстан Республикасы Үкіметінің 2000 жылғы 14 наурыздағы № 389 Қаулысы (2003.21.03.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525" w:rsidRDefault="009E252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E2525"/>
    <w:rsid w:val="009E25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E2525"/>
    <w:pPr>
      <w:tabs>
        <w:tab w:val="center" w:pos="4677"/>
        <w:tab w:val="right" w:pos="9355"/>
      </w:tabs>
    </w:pPr>
  </w:style>
  <w:style w:type="character" w:customStyle="1" w:styleId="a6">
    <w:name w:val="Верхний колонтитул Знак"/>
    <w:basedOn w:val="a0"/>
    <w:link w:val="a5"/>
    <w:uiPriority w:val="99"/>
    <w:rsid w:val="009E2525"/>
    <w:rPr>
      <w:rFonts w:eastAsiaTheme="minorEastAsia"/>
      <w:color w:val="000000"/>
      <w:sz w:val="24"/>
      <w:szCs w:val="24"/>
    </w:rPr>
  </w:style>
  <w:style w:type="paragraph" w:styleId="a7">
    <w:name w:val="footer"/>
    <w:basedOn w:val="a"/>
    <w:link w:val="a8"/>
    <w:uiPriority w:val="99"/>
    <w:unhideWhenUsed/>
    <w:rsid w:val="009E2525"/>
    <w:pPr>
      <w:tabs>
        <w:tab w:val="center" w:pos="4677"/>
        <w:tab w:val="right" w:pos="9355"/>
      </w:tabs>
    </w:pPr>
  </w:style>
  <w:style w:type="character" w:customStyle="1" w:styleId="a8">
    <w:name w:val="Нижний колонтитул Знак"/>
    <w:basedOn w:val="a0"/>
    <w:link w:val="a7"/>
    <w:uiPriority w:val="99"/>
    <w:rsid w:val="009E252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E2525"/>
    <w:pPr>
      <w:tabs>
        <w:tab w:val="center" w:pos="4677"/>
        <w:tab w:val="right" w:pos="9355"/>
      </w:tabs>
    </w:pPr>
  </w:style>
  <w:style w:type="character" w:customStyle="1" w:styleId="a6">
    <w:name w:val="Верхний колонтитул Знак"/>
    <w:basedOn w:val="a0"/>
    <w:link w:val="a5"/>
    <w:uiPriority w:val="99"/>
    <w:rsid w:val="009E2525"/>
    <w:rPr>
      <w:rFonts w:eastAsiaTheme="minorEastAsia"/>
      <w:color w:val="000000"/>
      <w:sz w:val="24"/>
      <w:szCs w:val="24"/>
    </w:rPr>
  </w:style>
  <w:style w:type="paragraph" w:styleId="a7">
    <w:name w:val="footer"/>
    <w:basedOn w:val="a"/>
    <w:link w:val="a8"/>
    <w:uiPriority w:val="99"/>
    <w:unhideWhenUsed/>
    <w:rsid w:val="009E2525"/>
    <w:pPr>
      <w:tabs>
        <w:tab w:val="center" w:pos="4677"/>
        <w:tab w:val="right" w:pos="9355"/>
      </w:tabs>
    </w:pPr>
  </w:style>
  <w:style w:type="character" w:customStyle="1" w:styleId="a8">
    <w:name w:val="Нижний колонтитул Знак"/>
    <w:basedOn w:val="a0"/>
    <w:link w:val="a7"/>
    <w:uiPriority w:val="99"/>
    <w:rsid w:val="009E252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2633" TargetMode="External"/><Relationship Id="rId13" Type="http://schemas.openxmlformats.org/officeDocument/2006/relationships/hyperlink" Target="http://online.zakon.kz/Document/?doc_id=51012633" TargetMode="External"/><Relationship Id="rId18" Type="http://schemas.openxmlformats.org/officeDocument/2006/relationships/hyperlink" Target="http://online.zakon.kz/Document/?doc_id=51012633"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51038342" TargetMode="External"/><Relationship Id="rId7" Type="http://schemas.openxmlformats.org/officeDocument/2006/relationships/hyperlink" Target="http://online.zakon.kz/Document/?doc_id=62017095" TargetMode="External"/><Relationship Id="rId12" Type="http://schemas.openxmlformats.org/officeDocument/2006/relationships/hyperlink" Target="http://online.zakon.kz/Document/?doc_id=51012633" TargetMode="External"/><Relationship Id="rId17" Type="http://schemas.openxmlformats.org/officeDocument/2006/relationships/hyperlink" Target="http://online.zakon.kz/Document/?doc_id=51012633"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12633" TargetMode="External"/><Relationship Id="rId20" Type="http://schemas.openxmlformats.org/officeDocument/2006/relationships/hyperlink" Target="http://online.zakon.kz/Document/?doc_id=51012633"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2633"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12633"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51012633" TargetMode="External"/><Relationship Id="rId19" Type="http://schemas.openxmlformats.org/officeDocument/2006/relationships/hyperlink" Target="http://online.zakon.kz/Document/?doc_id=51038342" TargetMode="Externa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4" Type="http://schemas.openxmlformats.org/officeDocument/2006/relationships/hyperlink" Target="http://online.zakon.kz/Document/?doc_id=51012633"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2084</Words>
  <Characters>11885</Characters>
  <Application>Microsoft Office Word</Application>
  <DocSecurity>0</DocSecurity>
  <Lines>99</Lines>
  <Paragraphs>27</Paragraphs>
  <ScaleCrop>false</ScaleCrop>
  <Company>SPecialiST RePack</Company>
  <LinksUpToDate>false</LinksUpToDate>
  <CharactersWithSpaces>13942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«Құпияландыруға жататын мәлiметтердiң ведомстволық (салалық) тiзбелерiн әзiрлеудiң тәртібi туралы ереженi бекіту туралы» Қазақстан Республикасы Үкіметінің 2000 жылғы 14 наурыздағы № 389 Қаулысы (2003.21.03.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2024-02-19T14:40:00Z</dcterms:created>
  <dcterms:modified xsi:type="dcterms:W3CDTF">2024-02-19T14:40:00Z</dcterms:modified>
</cp:coreProperties>
</file>