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3917">
      <w:pPr>
        <w:spacing w:after="240"/>
        <w:jc w:val="center"/>
      </w:pPr>
      <w:bookmarkStart w:id="0" w:name="_GoBack"/>
      <w:bookmarkEnd w:id="0"/>
      <w:r>
        <w:rPr>
          <w:rStyle w:val="s1"/>
        </w:rPr>
        <w:t>Қазақстан</w:t>
      </w:r>
      <w:r>
        <w:rPr>
          <w:rStyle w:val="s1"/>
        </w:rPr>
        <w:t xml:space="preserve"> Республикасы Президентінің резиденциясын салуды</w:t>
      </w:r>
      <w:r>
        <w:t xml:space="preserve"> </w:t>
      </w:r>
      <w:r>
        <w:br/>
      </w:r>
      <w:r>
        <w:rPr>
          <w:rStyle w:val="s1"/>
        </w:rPr>
        <w:t>қаржыландырудың</w:t>
      </w:r>
      <w:r>
        <w:rPr>
          <w:rStyle w:val="s1"/>
        </w:rPr>
        <w:t xml:space="preserve"> жекелеген мәселелері Қазақстан Республикасы</w:t>
      </w:r>
      <w:r>
        <w:t xml:space="preserve"> </w:t>
      </w:r>
      <w:r>
        <w:br/>
      </w:r>
      <w:r>
        <w:rPr>
          <w:rStyle w:val="s1"/>
        </w:rPr>
        <w:t>Үкіметінің</w:t>
      </w:r>
      <w:r>
        <w:rPr>
          <w:rStyle w:val="s1"/>
        </w:rPr>
        <w:t xml:space="preserve"> 2000 ж. 30 маусымдағы № 981 қаулысы</w:t>
      </w:r>
    </w:p>
    <w:p w:rsidR="00000000" w:rsidRDefault="00023917">
      <w:pPr>
        <w:spacing w:after="240"/>
        <w:ind w:firstLine="400"/>
        <w:jc w:val="both"/>
      </w:pPr>
      <w:r>
        <w:rPr>
          <w:rStyle w:val="s3"/>
        </w:rPr>
        <w:t>Қазақстан</w:t>
      </w:r>
      <w:r>
        <w:rPr>
          <w:rStyle w:val="s3"/>
        </w:rPr>
        <w:t xml:space="preserve"> Республикасының Үкіметінің 2002 ж. 28 маусымдағы № 702 </w:t>
      </w:r>
      <w:hyperlink r:id="rId7" w:anchor="sub_id=1" w:history="1">
        <w:r>
          <w:rPr>
            <w:rStyle w:val="a3"/>
            <w:i/>
            <w:iCs/>
          </w:rPr>
          <w:t>қаулысына</w:t>
        </w:r>
      </w:hyperlink>
      <w:r>
        <w:rPr>
          <w:rStyle w:val="s3"/>
        </w:rPr>
        <w:t xml:space="preserve"> сәйкес осы қаулының күші жойылды</w:t>
      </w:r>
    </w:p>
    <w:p w:rsidR="00000000" w:rsidRDefault="00023917">
      <w:pPr>
        <w:ind w:firstLine="400"/>
        <w:jc w:val="both"/>
      </w:pPr>
      <w:r>
        <w:t>Қазақстан</w:t>
      </w:r>
      <w:r>
        <w:t xml:space="preserve"> Республикасы Президентінің резиденциясын салуды қаржыландыруды қамтамасыз ету мақсатында Қазақстан Республикасының Үкіметі қ</w:t>
      </w:r>
      <w:r>
        <w:t xml:space="preserve">аулы етеді: </w:t>
      </w:r>
    </w:p>
    <w:p w:rsidR="00000000" w:rsidRDefault="00023917">
      <w:pPr>
        <w:ind w:firstLine="400"/>
        <w:jc w:val="both"/>
      </w:pPr>
      <w:r>
        <w:t>1. Қазақстан Республикасы Энергетика, индустрия және сауда министрлігінің Қазақстан Республикасы Президентінің резиденциясын салуды қаржыландыру үшін "Сарыарқа" кешенді даму орталығы" мекемесіне берілетін кредитті қайтаруын қамтамасыз ету мақс</w:t>
      </w:r>
      <w:r>
        <w:t>атында "Теңізшевройл" жауапкершілігі шектеулі серіктестіктен заем туралы шарт бойынша несие пайызын өтеу есебіне алынған 50 (елу) миллион АҚШ доллары мөлшеріндегі ақшаны депозитке орналастыру туралы "Қазақстанның Халықтық Жинақ Банкі" ашық акционерлік қоға</w:t>
      </w:r>
      <w:r>
        <w:t>мымен "Қазақойл" ұлттық мұнай-газ компаниясы" жабық акционерлік қоғамының келісім жасасуы жөніндегі шешімді заңнамада белгіленген тәртіппен қабылдау туралы ұсынысына келісім берілсін. Депозитті орналастыру және кредитті беру Қазақстан Республикасы Президен</w:t>
      </w:r>
      <w:r>
        <w:t xml:space="preserve">тінің резиденциясын салуды қаржыландыру қажеттігіне қарай үйлесімді жүзеге асырылуы тиіс. </w:t>
      </w:r>
    </w:p>
    <w:p w:rsidR="00000000" w:rsidRDefault="00023917">
      <w:pPr>
        <w:ind w:firstLine="400"/>
        <w:jc w:val="both"/>
      </w:pPr>
      <w:r>
        <w:t>2. Қазақстан Республикасының Энергетика, индустрия және сауда министрлігі мен Қаржы министрлігі заңнамада белгіленген тәртіппен осы қаулыдан туындайтын тиісті шешімд</w:t>
      </w:r>
      <w:r>
        <w:t xml:space="preserve">ерді қабылдасын және қажетті рәсімдерді жүзеге асырсын. </w:t>
      </w:r>
    </w:p>
    <w:p w:rsidR="00000000" w:rsidRDefault="00023917">
      <w:pPr>
        <w:spacing w:after="240"/>
        <w:ind w:firstLine="400"/>
        <w:jc w:val="both"/>
      </w:pPr>
      <w:r>
        <w:t>3. Осы қаулы қол қойылған күнінен бастап күшіне енеді.</w:t>
      </w:r>
    </w:p>
    <w:p w:rsidR="00000000" w:rsidRDefault="00023917">
      <w:pPr>
        <w:pStyle w:val="HTML"/>
      </w:pPr>
      <w:r>
        <w:t>Қазақстан</w:t>
      </w:r>
      <w:r>
        <w:t xml:space="preserve"> Республикасының</w:t>
      </w:r>
    </w:p>
    <w:p w:rsidR="00000000" w:rsidRDefault="00023917">
      <w:pPr>
        <w:pStyle w:val="HTML"/>
      </w:pPr>
      <w:r>
        <w:t>Премьер-Министрі</w:t>
      </w:r>
    </w:p>
    <w:p w:rsidR="00000000" w:rsidRDefault="00023917">
      <w:pPr>
        <w:pStyle w:val="HTML"/>
      </w:pPr>
      <w:r>
        <w:t xml:space="preserve"> </w:t>
      </w:r>
    </w:p>
    <w:p w:rsidR="00000000" w:rsidRDefault="00023917">
      <w:pPr>
        <w:pStyle w:val="HTML"/>
      </w:pPr>
      <w:r>
        <w:t> </w:t>
      </w:r>
    </w:p>
    <w:p w:rsidR="00000000" w:rsidRDefault="00023917">
      <w:pPr>
        <w:pStyle w:val="HTML"/>
      </w:pPr>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3917" w:rsidRDefault="00023917" w:rsidP="00023917">
      <w:r>
        <w:separator/>
      </w:r>
    </w:p>
  </w:endnote>
  <w:endnote w:type="continuationSeparator" w:id="0">
    <w:p w:rsidR="00023917" w:rsidRDefault="00023917" w:rsidP="000239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917" w:rsidRDefault="0002391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917" w:rsidRDefault="0002391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917" w:rsidRDefault="0002391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3917" w:rsidRDefault="00023917" w:rsidP="00023917">
      <w:r>
        <w:separator/>
      </w:r>
    </w:p>
  </w:footnote>
  <w:footnote w:type="continuationSeparator" w:id="0">
    <w:p w:rsidR="00023917" w:rsidRDefault="00023917" w:rsidP="000239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917" w:rsidRDefault="0002391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917" w:rsidRDefault="00023917" w:rsidP="0002391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23917" w:rsidRPr="00023917" w:rsidRDefault="00023917" w:rsidP="00023917">
    <w:pPr>
      <w:pStyle w:val="a5"/>
      <w:spacing w:after="100"/>
      <w:jc w:val="right"/>
      <w:rPr>
        <w:rFonts w:ascii="Arial" w:hAnsi="Arial" w:cs="Arial"/>
        <w:color w:val="808080"/>
      </w:rPr>
    </w:pPr>
    <w:r>
      <w:rPr>
        <w:rFonts w:ascii="Arial" w:hAnsi="Arial" w:cs="Arial"/>
        <w:color w:val="808080"/>
      </w:rPr>
      <w:t>Документ: Қазақстан Республикасы Президентінің резиденциясын салуды қаржыландырудың жекелеген мәселелері Қазақстан Республикасы Үкіметінің 2000 ж. 30 маусымдағы № 981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917" w:rsidRDefault="0002391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23917"/>
    <w:rsid w:val="000239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23917"/>
    <w:pPr>
      <w:tabs>
        <w:tab w:val="center" w:pos="4677"/>
        <w:tab w:val="right" w:pos="9355"/>
      </w:tabs>
    </w:pPr>
  </w:style>
  <w:style w:type="character" w:customStyle="1" w:styleId="a6">
    <w:name w:val="Верхний колонтитул Знак"/>
    <w:basedOn w:val="a0"/>
    <w:link w:val="a5"/>
    <w:uiPriority w:val="99"/>
    <w:rsid w:val="00023917"/>
    <w:rPr>
      <w:rFonts w:ascii="Times New Roman(K)" w:eastAsiaTheme="minorEastAsia" w:hAnsi="Times New Roman(K)"/>
    </w:rPr>
  </w:style>
  <w:style w:type="paragraph" w:styleId="a7">
    <w:name w:val="footer"/>
    <w:basedOn w:val="a"/>
    <w:link w:val="a8"/>
    <w:uiPriority w:val="99"/>
    <w:unhideWhenUsed/>
    <w:rsid w:val="00023917"/>
    <w:pPr>
      <w:tabs>
        <w:tab w:val="center" w:pos="4677"/>
        <w:tab w:val="right" w:pos="9355"/>
      </w:tabs>
    </w:pPr>
  </w:style>
  <w:style w:type="character" w:customStyle="1" w:styleId="a8">
    <w:name w:val="Нижний колонтитул Знак"/>
    <w:basedOn w:val="a0"/>
    <w:link w:val="a7"/>
    <w:uiPriority w:val="99"/>
    <w:rsid w:val="0002391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23917"/>
    <w:pPr>
      <w:tabs>
        <w:tab w:val="center" w:pos="4677"/>
        <w:tab w:val="right" w:pos="9355"/>
      </w:tabs>
    </w:pPr>
  </w:style>
  <w:style w:type="character" w:customStyle="1" w:styleId="a6">
    <w:name w:val="Верхний колонтитул Знак"/>
    <w:basedOn w:val="a0"/>
    <w:link w:val="a5"/>
    <w:uiPriority w:val="99"/>
    <w:rsid w:val="00023917"/>
    <w:rPr>
      <w:rFonts w:ascii="Times New Roman(K)" w:eastAsiaTheme="minorEastAsia" w:hAnsi="Times New Roman(K)"/>
    </w:rPr>
  </w:style>
  <w:style w:type="paragraph" w:styleId="a7">
    <w:name w:val="footer"/>
    <w:basedOn w:val="a"/>
    <w:link w:val="a8"/>
    <w:uiPriority w:val="99"/>
    <w:unhideWhenUsed/>
    <w:rsid w:val="00023917"/>
    <w:pPr>
      <w:tabs>
        <w:tab w:val="center" w:pos="4677"/>
        <w:tab w:val="right" w:pos="9355"/>
      </w:tabs>
    </w:pPr>
  </w:style>
  <w:style w:type="character" w:customStyle="1" w:styleId="a8">
    <w:name w:val="Нижний колонтитул Знак"/>
    <w:basedOn w:val="a0"/>
    <w:link w:val="a7"/>
    <w:uiPriority w:val="99"/>
    <w:rsid w:val="0002391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3182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176</Words>
  <Characters>1497</Characters>
  <Application>Microsoft Office Word</Application>
  <DocSecurity>0</DocSecurity>
  <Lines>12</Lines>
  <Paragraphs>3</Paragraphs>
  <ScaleCrop>false</ScaleCrop>
  <Company>SPecialiST RePack</Company>
  <LinksUpToDate>false</LinksUpToDate>
  <CharactersWithSpaces>1670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Президентінің резиденциясын салуды қаржыландырудың жекелеген мәселелері Қазақстан Республикасы Үкіметінің 2000 ж. 30 маусымдағы № 981 қаулысы (күші жойылды) (©Paragraph 2024)</dc:title>
  <dc:subject/>
  <dc:creator>Сергей Мельников</dc:creator>
  <cp:keywords/>
  <dc:description/>
  <cp:lastModifiedBy>Сергей Мельников</cp:lastModifiedBy>
  <cp:revision>2</cp:revision>
  <dcterms:created xsi:type="dcterms:W3CDTF">2024-02-19T10:56:00Z</dcterms:created>
  <dcterms:modified xsi:type="dcterms:W3CDTF">2024-02-19T10:56:00Z</dcterms:modified>
</cp:coreProperties>
</file>