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40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21 желтоқсандағы</w:t>
      </w:r>
      <w:r>
        <w:t xml:space="preserve"> </w:t>
      </w:r>
      <w:r>
        <w:br/>
      </w:r>
      <w:r>
        <w:rPr>
          <w:rStyle w:val="s1"/>
        </w:rPr>
        <w:t>№ 1305 қаулысына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қаулысы 2000 жылғы 26 қазан № 1594</w:t>
      </w:r>
    </w:p>
    <w:p w:rsidR="00000000" w:rsidRDefault="00D91409">
      <w:pPr>
        <w:pStyle w:val="HTML"/>
      </w:pPr>
      <w:r>
        <w:t>     Қазақстан Республикасының Үкіметі қаулы етеді:</w:t>
      </w:r>
    </w:p>
    <w:p w:rsidR="00000000" w:rsidRDefault="00D91409">
      <w:pPr>
        <w:ind w:firstLine="400"/>
        <w:jc w:val="both"/>
      </w:pPr>
      <w:r>
        <w:t>1. "</w:t>
      </w:r>
      <w:r>
        <w:t>Әлеуметтік</w:t>
      </w:r>
      <w:r>
        <w:t xml:space="preserve"> серіктестік пен әлеуметтік-экономикалық және еңбек қатынастарын реттеу жөніндегі республикалық үшжақты комиссиядағы Қазақстан Республикасы Үкіметі өкілдерінің құрамы туралы" Қазақстан Республикасы Үкіметінің 1998 жылғы 21 желтоқсандағы № 1305 қа</w:t>
      </w:r>
      <w:r>
        <w:t xml:space="preserve">улысына (Қазақстан Республикасының ПҮКЖ-ы, 1998 ж., № 48, 437-құжат) мынадай өзгерістер енгізілсін: </w:t>
      </w:r>
    </w:p>
    <w:p w:rsidR="00000000" w:rsidRDefault="00D91409">
      <w:pPr>
        <w:ind w:firstLine="400"/>
        <w:jc w:val="both"/>
      </w:pPr>
      <w:r>
        <w:t xml:space="preserve">1-тармақта: </w:t>
      </w:r>
    </w:p>
    <w:p w:rsidR="00000000" w:rsidRDefault="00D91409">
      <w:pPr>
        <w:spacing w:after="240"/>
        <w:ind w:firstLine="400"/>
        <w:jc w:val="both"/>
      </w:pPr>
      <w:r>
        <w:t>Әлеуметтік</w:t>
      </w:r>
      <w:r>
        <w:t xml:space="preserve"> серіктестік пен әлеуметтік-экономикалық және еңбек қатынастарын реттеу жөніндегі республикалық үшжақты комиссияның құрамына мыналар</w:t>
      </w:r>
      <w:r>
        <w:t>:</w:t>
      </w:r>
    </w:p>
    <w:p w:rsidR="00000000" w:rsidRDefault="00D91409">
      <w:pPr>
        <w:pStyle w:val="HTML"/>
      </w:pPr>
      <w:r>
        <w:t>     Бәйменов                - Қазақстан Республикасының Еңбек</w:t>
      </w:r>
    </w:p>
    <w:p w:rsidR="00000000" w:rsidRDefault="00D91409">
      <w:pPr>
        <w:pStyle w:val="HTML"/>
      </w:pPr>
      <w:r>
        <w:t>     Әлихан Мұхамедияұлы       және халықты әлеуметтік қорғау министрі,</w:t>
      </w:r>
    </w:p>
    <w:p w:rsidR="00000000" w:rsidRDefault="00D91409">
      <w:pPr>
        <w:pStyle w:val="HTML"/>
      </w:pPr>
      <w:r>
        <w:t>                               төрағаның орынбасары</w:t>
      </w:r>
    </w:p>
    <w:p w:rsidR="00000000" w:rsidRDefault="00D91409">
      <w:pPr>
        <w:pStyle w:val="HTML"/>
      </w:pPr>
      <w:r>
        <w:t xml:space="preserve"> </w:t>
      </w:r>
    </w:p>
    <w:p w:rsidR="00000000" w:rsidRDefault="00D91409">
      <w:pPr>
        <w:pStyle w:val="HTML"/>
      </w:pPr>
      <w:r>
        <w:t>     Өмірбаев                - Қазақстан Республикасының Еңбек</w:t>
      </w:r>
    </w:p>
    <w:p w:rsidR="00000000" w:rsidRDefault="00D91409">
      <w:pPr>
        <w:pStyle w:val="HTML"/>
      </w:pPr>
      <w:r>
        <w:t>  </w:t>
      </w:r>
      <w:r>
        <w:t>   Әділхан Әбдірахманұлы     және халықты әлеуметтік қорғау</w:t>
      </w:r>
    </w:p>
    <w:p w:rsidR="00000000" w:rsidRDefault="00D91409">
      <w:pPr>
        <w:pStyle w:val="HTML"/>
      </w:pPr>
      <w:r>
        <w:t>                               вице-министрі</w:t>
      </w:r>
    </w:p>
    <w:p w:rsidR="00000000" w:rsidRDefault="00D91409">
      <w:pPr>
        <w:pStyle w:val="HTML"/>
      </w:pPr>
      <w:r>
        <w:t xml:space="preserve"> </w:t>
      </w:r>
    </w:p>
    <w:p w:rsidR="00000000" w:rsidRDefault="00D91409">
      <w:pPr>
        <w:pStyle w:val="HTML"/>
      </w:pPr>
      <w:r>
        <w:t>     Нефедов                 - Қазақстан Республикасының</w:t>
      </w:r>
    </w:p>
    <w:p w:rsidR="00000000" w:rsidRDefault="00D91409">
      <w:pPr>
        <w:pStyle w:val="HTML"/>
      </w:pPr>
      <w:r>
        <w:t>     Петр Петрович             Энергетика, индустрия және сауда</w:t>
      </w:r>
    </w:p>
    <w:p w:rsidR="00000000" w:rsidRDefault="00D91409">
      <w:pPr>
        <w:pStyle w:val="HTML"/>
      </w:pPr>
      <w:r>
        <w:t>                            </w:t>
      </w:r>
      <w:r>
        <w:t>   вице-министрі енгізілсін;</w:t>
      </w:r>
    </w:p>
    <w:p w:rsidR="00000000" w:rsidRDefault="00D91409">
      <w:pPr>
        <w:pStyle w:val="HTML"/>
      </w:pPr>
      <w:r>
        <w:t xml:space="preserve"> </w:t>
      </w:r>
    </w:p>
    <w:p w:rsidR="00000000" w:rsidRDefault="00D91409">
      <w:pPr>
        <w:ind w:firstLine="400"/>
        <w:jc w:val="both"/>
      </w:pPr>
      <w:r>
        <w:t xml:space="preserve">көрсетілген құрамнан Николай Владимирович Радостовец, Есберген Әбітайұлы Әбітаев және Роза Сақтағанқызы Қуанышбаева шығарылсын. </w:t>
      </w:r>
    </w:p>
    <w:p w:rsidR="00000000" w:rsidRDefault="00D91409">
      <w:pPr>
        <w:pStyle w:val="HTML"/>
      </w:pPr>
      <w:r>
        <w:t>     2. Осы қаулы қол қойылған күнінен бастап күшіне енеді.</w:t>
      </w:r>
    </w:p>
    <w:p w:rsidR="00000000" w:rsidRDefault="00D91409">
      <w:pPr>
        <w:pStyle w:val="HTML"/>
      </w:pPr>
      <w:r>
        <w:t xml:space="preserve"> </w:t>
      </w:r>
    </w:p>
    <w:p w:rsidR="00000000" w:rsidRDefault="00D91409">
      <w:pPr>
        <w:pStyle w:val="HTML"/>
      </w:pPr>
      <w:r>
        <w:t>     Қазақстан Республикасының</w:t>
      </w:r>
    </w:p>
    <w:p w:rsidR="00000000" w:rsidRDefault="00D91409">
      <w:pPr>
        <w:pStyle w:val="HTML"/>
      </w:pPr>
      <w:r>
        <w:t>   </w:t>
      </w:r>
      <w:r>
        <w:t>      Премьер-Министрі</w:t>
      </w:r>
    </w:p>
    <w:p w:rsidR="00000000" w:rsidRDefault="00D91409">
      <w:pPr>
        <w:pStyle w:val="HTML"/>
      </w:pPr>
      <w:r>
        <w:t xml:space="preserve"> </w:t>
      </w:r>
    </w:p>
    <w:p w:rsidR="00000000" w:rsidRDefault="00D91409">
      <w:pPr>
        <w:pStyle w:val="HTML"/>
      </w:pPr>
      <w:r>
        <w:t> </w:t>
      </w:r>
    </w:p>
    <w:p w:rsidR="00000000" w:rsidRDefault="00D91409">
      <w:pPr>
        <w:pStyle w:val="HTML"/>
      </w:pPr>
      <w:r>
        <w:t> </w:t>
      </w:r>
    </w:p>
    <w:p w:rsidR="00000000" w:rsidRDefault="00D91409">
      <w:pPr>
        <w:pStyle w:val="HTML"/>
      </w:pPr>
      <w:r>
        <w:t> </w:t>
      </w:r>
    </w:p>
    <w:p w:rsidR="00000000" w:rsidRDefault="00D91409">
      <w:pPr>
        <w:pStyle w:val="HTML"/>
      </w:pPr>
      <w:r>
        <w:t> </w:t>
      </w:r>
    </w:p>
    <w:p w:rsidR="00000000" w:rsidRDefault="00D91409">
      <w:pPr>
        <w:pStyle w:val="HTML"/>
      </w:pPr>
      <w:r>
        <w:t> </w:t>
      </w:r>
    </w:p>
    <w:p w:rsidR="00000000" w:rsidRDefault="00D91409">
      <w:pPr>
        <w:pStyle w:val="HTML"/>
      </w:pPr>
      <w:r>
        <w:t> </w:t>
      </w:r>
    </w:p>
    <w:p w:rsidR="00000000" w:rsidRDefault="00D91409">
      <w:pPr>
        <w:pStyle w:val="HTML"/>
      </w:pPr>
      <w:r>
        <w:t> </w:t>
      </w:r>
    </w:p>
    <w:p w:rsidR="00000000" w:rsidRDefault="00D91409">
      <w:pPr>
        <w:pStyle w:val="HTML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409" w:rsidRDefault="00D91409" w:rsidP="00D91409">
      <w:r>
        <w:separator/>
      </w:r>
    </w:p>
  </w:endnote>
  <w:endnote w:type="continuationSeparator" w:id="0">
    <w:p w:rsidR="00D91409" w:rsidRDefault="00D91409" w:rsidP="00D91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09" w:rsidRDefault="00D9140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09" w:rsidRDefault="00D9140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09" w:rsidRDefault="00D9140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409" w:rsidRDefault="00D91409" w:rsidP="00D91409">
      <w:r>
        <w:separator/>
      </w:r>
    </w:p>
  </w:footnote>
  <w:footnote w:type="continuationSeparator" w:id="0">
    <w:p w:rsidR="00D91409" w:rsidRDefault="00D91409" w:rsidP="00D914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09" w:rsidRDefault="00D9140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09" w:rsidRDefault="00D91409" w:rsidP="00D91409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91409" w:rsidRDefault="00D91409" w:rsidP="00D91409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1998 жылғы 21 желтоқсандағы № 1305 қаулысына өзгерістер енгізу туралы Қазақстан Республикасы Үкіметінің қаулысы 2000 жылғы 26 қазан № 1594</w:t>
    </w:r>
  </w:p>
  <w:p w:rsidR="00D91409" w:rsidRPr="00D91409" w:rsidRDefault="00D91409" w:rsidP="00D91409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26.10.2000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409" w:rsidRDefault="00D9140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409"/>
    <w:rsid w:val="00D91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D9140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1409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D9140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140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D9140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1409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D9140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9140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1406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21 желтоқсандағы № 1305 қаулысына өзгерістер енгізу туралы Қазақстан Республикасы Үкіметінің қаулысы 2000 жылғы 26 қазан № 1594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2024-02-22T20:37:00Z</dcterms:created>
  <dcterms:modified xsi:type="dcterms:W3CDTF">2024-02-22T20:37:00Z</dcterms:modified>
</cp:coreProperties>
</file>