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72BF">
      <w:pPr>
        <w:jc w:val="center"/>
      </w:pPr>
      <w:bookmarkStart w:id="0" w:name="_GoBack"/>
      <w:bookmarkEnd w:id="0"/>
      <w:r>
        <w:rPr>
          <w:rStyle w:val="s1"/>
        </w:rPr>
        <w:t>Қайталама</w:t>
      </w:r>
      <w:r>
        <w:rPr>
          <w:rStyle w:val="s1"/>
        </w:rPr>
        <w:t xml:space="preserve"> түсті және қара металдар рыногын реттеу жөніндегі шаралар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2000</w:t>
      </w:r>
      <w:r>
        <w:t xml:space="preserve"> </w:t>
      </w:r>
      <w:r>
        <w:br/>
      </w:r>
      <w:r>
        <w:rPr>
          <w:rStyle w:val="s1"/>
        </w:rPr>
        <w:t xml:space="preserve">жылғы 14 қарашадағы № 1713 қаулысы </w:t>
      </w:r>
    </w:p>
    <w:p w:rsidR="00000000" w:rsidRDefault="004772BF">
      <w:pPr>
        <w:jc w:val="center"/>
      </w:pPr>
      <w:r>
        <w:rPr>
          <w:rStyle w:val="s3"/>
        </w:rPr>
        <w:t xml:space="preserve">(2006.14.08.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</w:rPr>
        <w:t>)</w:t>
      </w:r>
    </w:p>
    <w:p w:rsidR="00000000" w:rsidRDefault="004772BF">
      <w:pPr>
        <w:jc w:val="center"/>
      </w:pPr>
      <w:r>
        <w:rPr>
          <w:rStyle w:val="s3"/>
        </w:rPr>
        <w:t> </w:t>
      </w:r>
    </w:p>
    <w:p w:rsidR="00000000" w:rsidRDefault="004772B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8" w:anchor="sub_id=34" w:history="1">
        <w:r>
          <w:rPr>
            <w:rStyle w:val="a3"/>
            <w:i/>
            <w:iCs/>
            <w:bdr w:val="none" w:sz="0" w:space="0" w:color="auto" w:frame="1"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4772BF">
      <w:pPr>
        <w:jc w:val="center"/>
      </w:pPr>
      <w:r>
        <w:rPr>
          <w:rStyle w:val="s3"/>
        </w:rPr>
        <w:t> </w:t>
      </w:r>
    </w:p>
    <w:p w:rsidR="00000000" w:rsidRDefault="004772BF">
      <w:pPr>
        <w:ind w:firstLine="400"/>
        <w:jc w:val="both"/>
      </w:pPr>
      <w:r>
        <w:t>Түсті (олардың қорытпаларының) және қара металдардың сынықтары мен қалдықтарының рыногын реттеу, құрамында мыс бар өн</w:t>
      </w:r>
      <w:r>
        <w:t xml:space="preserve">імдерді өндіруші отандық кәсіпорындарды шикізатпен қамтамасыз ету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4772BF">
      <w:pPr>
        <w:ind w:firstLine="400"/>
        <w:jc w:val="both"/>
      </w:pPr>
      <w:r>
        <w:t xml:space="preserve">1. Қазақстан Республикасы Үкіметінің шешімдеріне мынадай толықтырулар енгізілсін: </w:t>
      </w:r>
    </w:p>
    <w:p w:rsidR="00000000" w:rsidRDefault="004772BF">
      <w:pPr>
        <w:ind w:firstLine="400"/>
        <w:jc w:val="both"/>
      </w:pPr>
      <w:r>
        <w:t>1) "Қазақстан Республикасында тауарлардың (жұмыс</w:t>
      </w:r>
      <w:r>
        <w:t xml:space="preserve">тардың, қызмет көрсетулердің) экспорты мен импортын лицензиялау туралы" Қазақстан Республикасы Үкіметінің 1997 жылғы 30 маусымдағы № 1037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1997 ж.,</w:t>
      </w:r>
      <w:r>
        <w:t xml:space="preserve"> № 29, 266-құжат): </w:t>
      </w:r>
    </w:p>
    <w:p w:rsidR="00000000" w:rsidRDefault="004772BF">
      <w:pPr>
        <w:ind w:firstLine="400"/>
        <w:jc w:val="both"/>
      </w:pPr>
      <w:r>
        <w:t xml:space="preserve">көрсетілген қаулыға 4-қосымша мынадай мазмұндағы жолдармен толықтырылсын: </w:t>
      </w:r>
    </w:p>
    <w:p w:rsidR="00000000" w:rsidRDefault="004772BF">
      <w:pPr>
        <w:pStyle w:val="HTML"/>
      </w:pPr>
      <w:r>
        <w:t> ________________________________________________________________________</w:t>
      </w:r>
    </w:p>
    <w:p w:rsidR="00000000" w:rsidRDefault="004772BF">
      <w:pPr>
        <w:pStyle w:val="HTML"/>
      </w:pPr>
      <w:r>
        <w:t xml:space="preserve"> "Коррозияға төзімді                      7204 21 100</w:t>
      </w:r>
    </w:p>
    <w:p w:rsidR="00000000" w:rsidRDefault="004772BF">
      <w:pPr>
        <w:pStyle w:val="HTML"/>
      </w:pPr>
      <w:r>
        <w:t xml:space="preserve"> (тоттанбайтын) болаттың</w:t>
      </w:r>
    </w:p>
    <w:p w:rsidR="00000000" w:rsidRDefault="004772BF">
      <w:pPr>
        <w:pStyle w:val="HTML"/>
      </w:pPr>
      <w:r>
        <w:t xml:space="preserve"> қалдықт</w:t>
      </w:r>
      <w:r>
        <w:t>ары мен сынықтары</w:t>
      </w:r>
    </w:p>
    <w:p w:rsidR="00000000" w:rsidRDefault="004772BF">
      <w:pPr>
        <w:pStyle w:val="HTML"/>
      </w:pPr>
      <w:r>
        <w:t xml:space="preserve"> ________________________________________________________________________</w:t>
      </w:r>
    </w:p>
    <w:p w:rsidR="00000000" w:rsidRDefault="004772BF">
      <w:pPr>
        <w:pStyle w:val="HTML"/>
      </w:pPr>
      <w:r>
        <w:t xml:space="preserve"> Қара металдардың қалдықтары              7204,</w:t>
      </w:r>
    </w:p>
    <w:p w:rsidR="00000000" w:rsidRDefault="004772BF">
      <w:pPr>
        <w:pStyle w:val="HTML"/>
      </w:pPr>
      <w:r>
        <w:t xml:space="preserve"> мен сынықтары</w:t>
      </w:r>
    </w:p>
    <w:p w:rsidR="00000000" w:rsidRDefault="004772BF">
      <w:pPr>
        <w:pStyle w:val="HTML"/>
      </w:pPr>
      <w:r>
        <w:t xml:space="preserve"> (қолдануда болған рельстер,              7302*-ден</w:t>
      </w:r>
    </w:p>
    <w:p w:rsidR="00000000" w:rsidRDefault="004772BF">
      <w:pPr>
        <w:pStyle w:val="HTML"/>
      </w:pPr>
      <w:r>
        <w:t xml:space="preserve"> темір жол төсемдерінің элемент-</w:t>
      </w:r>
    </w:p>
    <w:p w:rsidR="00000000" w:rsidRDefault="004772BF">
      <w:pPr>
        <w:pStyle w:val="HTML"/>
      </w:pPr>
      <w:r>
        <w:t xml:space="preserve"> тері, дискілер,</w:t>
      </w:r>
      <w:r>
        <w:t xml:space="preserve"> доңғалақ</w:t>
      </w:r>
    </w:p>
    <w:p w:rsidR="00000000" w:rsidRDefault="004772BF">
      <w:pPr>
        <w:pStyle w:val="HTML"/>
      </w:pPr>
      <w:r>
        <w:t xml:space="preserve"> жұптары)</w:t>
      </w:r>
    </w:p>
    <w:p w:rsidR="00000000" w:rsidRDefault="004772BF">
      <w:pPr>
        <w:pStyle w:val="HTML"/>
      </w:pPr>
      <w:r>
        <w:t xml:space="preserve"> ________________________________________________________________________</w:t>
      </w:r>
    </w:p>
    <w:p w:rsidR="00000000" w:rsidRDefault="004772BF">
      <w:pPr>
        <w:pStyle w:val="HTML"/>
      </w:pPr>
      <w:r>
        <w:t xml:space="preserve"> Мыс қалдықтары мен сынықтары             7404 00</w:t>
      </w:r>
    </w:p>
    <w:p w:rsidR="00000000" w:rsidRDefault="004772BF">
      <w:pPr>
        <w:pStyle w:val="HTML"/>
      </w:pPr>
      <w:r>
        <w:t xml:space="preserve"> ________________________________________________________________________</w:t>
      </w:r>
    </w:p>
    <w:p w:rsidR="00000000" w:rsidRDefault="004772BF">
      <w:pPr>
        <w:pStyle w:val="HTML"/>
      </w:pPr>
      <w:r>
        <w:t xml:space="preserve"> Өңделмеген қайталама                 </w:t>
      </w:r>
      <w:r>
        <w:t>    7601 20 910,</w:t>
      </w:r>
    </w:p>
    <w:p w:rsidR="00000000" w:rsidRDefault="004772BF">
      <w:pPr>
        <w:pStyle w:val="HTML"/>
      </w:pPr>
      <w:r>
        <w:t xml:space="preserve"> алюминий қорытпалар: құймалары,          7601 20 990,</w:t>
      </w:r>
    </w:p>
    <w:p w:rsidR="00000000" w:rsidRDefault="004772BF">
      <w:pPr>
        <w:pStyle w:val="HTML"/>
      </w:pPr>
      <w:r>
        <w:t xml:space="preserve"> басқалары және олардан жасалған          7603-7616 (тек</w:t>
      </w:r>
    </w:p>
    <w:p w:rsidR="00000000" w:rsidRDefault="004772BF">
      <w:pPr>
        <w:pStyle w:val="HTML"/>
      </w:pPr>
      <w:r>
        <w:t xml:space="preserve"> бұйымдар                                 қайталама құймалардан</w:t>
      </w:r>
    </w:p>
    <w:p w:rsidR="00000000" w:rsidRDefault="004772BF">
      <w:pPr>
        <w:pStyle w:val="HTML"/>
      </w:pPr>
      <w:r>
        <w:t>                                          жасалғандары)</w:t>
      </w:r>
    </w:p>
    <w:p w:rsidR="00000000" w:rsidRDefault="004772BF">
      <w:pPr>
        <w:pStyle w:val="HTML"/>
      </w:pPr>
      <w:r>
        <w:t xml:space="preserve"> </w:t>
      </w:r>
      <w:r>
        <w:t>________________________________________________________________________</w:t>
      </w:r>
    </w:p>
    <w:p w:rsidR="00000000" w:rsidRDefault="004772BF">
      <w:pPr>
        <w:ind w:firstLine="400"/>
        <w:jc w:val="both"/>
      </w:pPr>
      <w:r>
        <w:t> </w:t>
      </w:r>
    </w:p>
    <w:p w:rsidR="00000000" w:rsidRDefault="004772BF">
      <w:pPr>
        <w:ind w:firstLine="400"/>
        <w:jc w:val="both"/>
      </w:pPr>
      <w:r>
        <w:t xml:space="preserve">мынадай мазмұндағы ескертумен толықтырылсын: </w:t>
      </w:r>
    </w:p>
    <w:p w:rsidR="00000000" w:rsidRDefault="004772BF">
      <w:pPr>
        <w:ind w:firstLine="400"/>
        <w:jc w:val="both"/>
      </w:pPr>
      <w:r>
        <w:t xml:space="preserve">"*Тауарлар номенклатурасы тауарлардың кодымен де және атауымен де айқындалады"; </w:t>
      </w:r>
    </w:p>
    <w:p w:rsidR="00000000" w:rsidRDefault="004772BF">
      <w:pPr>
        <w:ind w:firstLine="400"/>
        <w:jc w:val="both"/>
      </w:pPr>
      <w:r>
        <w:rPr>
          <w:rStyle w:val="s0"/>
        </w:rPr>
        <w:t xml:space="preserve">2) ҚР Үкіметінің 2006.14.08. № 765 </w:t>
      </w:r>
      <w:hyperlink r:id="rId10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4772BF">
      <w:pPr>
        <w:spacing w:after="240"/>
        <w:ind w:firstLine="400"/>
        <w:jc w:val="both"/>
      </w:pPr>
      <w:r>
        <w:t>2. Осы қаулы жарияланғаннан кейін отыз күн өткен соң күшіне енеді.</w:t>
      </w:r>
    </w:p>
    <w:p w:rsidR="00000000" w:rsidRDefault="004772BF">
      <w:pPr>
        <w:ind w:firstLine="400"/>
        <w:jc w:val="both"/>
      </w:pPr>
      <w:r>
        <w:t>Қазақстан</w:t>
      </w:r>
      <w:r>
        <w:t xml:space="preserve"> Республикасын</w:t>
      </w:r>
      <w:r>
        <w:t xml:space="preserve">ың </w:t>
      </w:r>
    </w:p>
    <w:p w:rsidR="00000000" w:rsidRDefault="004772BF">
      <w:pPr>
        <w:spacing w:after="240"/>
        <w:ind w:firstLine="400"/>
        <w:jc w:val="both"/>
      </w:pPr>
      <w:r>
        <w:t>Премьер-Министрі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2BF" w:rsidRDefault="004772BF" w:rsidP="004772BF">
      <w:r>
        <w:separator/>
      </w:r>
    </w:p>
  </w:endnote>
  <w:endnote w:type="continuationSeparator" w:id="0">
    <w:p w:rsidR="004772BF" w:rsidRDefault="004772BF" w:rsidP="00477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2BF" w:rsidRDefault="004772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2BF" w:rsidRDefault="004772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2BF" w:rsidRDefault="004772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2BF" w:rsidRDefault="004772BF" w:rsidP="004772BF">
      <w:r>
        <w:separator/>
      </w:r>
    </w:p>
  </w:footnote>
  <w:footnote w:type="continuationSeparator" w:id="0">
    <w:p w:rsidR="004772BF" w:rsidRDefault="004772BF" w:rsidP="004772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2BF" w:rsidRDefault="004772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2BF" w:rsidRDefault="004772BF" w:rsidP="004772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72BF" w:rsidRDefault="004772BF" w:rsidP="004772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Қайталама түсті және қара металдар рыногын реттеу жөніндегі шаралар туралы Қазақстан Республикасы Үкіметінің 2000 жылғы 14 қарашадағы № 1713 қаулысы (2006.14.08. берілген өзгерістерімен) (күші жойылды)</w:t>
    </w:r>
  </w:p>
  <w:p w:rsidR="004772BF" w:rsidRPr="004772BF" w:rsidRDefault="004772BF" w:rsidP="004772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2BF" w:rsidRDefault="004772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72BF"/>
    <w:rsid w:val="00477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72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72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72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72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72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72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72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72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715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167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167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7011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2373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Қайталама түсті және қара металдар рыногын реттеу жөніндегі шаралар туралы Қазақстан Республикасы Үкіметінің 2000 жылғы 14 қарашадағы № 1713 қаулысы (2006.14.08.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2024-02-22T11:43:00Z</dcterms:created>
  <dcterms:modified xsi:type="dcterms:W3CDTF">2024-02-22T11:43:00Z</dcterms:modified>
</cp:coreProperties>
</file>