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CF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Жоғары</w:t>
      </w:r>
      <w:r>
        <w:t xml:space="preserve"> </w:t>
      </w:r>
      <w:r>
        <w:br/>
      </w:r>
      <w:r>
        <w:rPr>
          <w:rStyle w:val="s1"/>
        </w:rPr>
        <w:t>аттестациялық комиссиясын қайта ұйымдастыру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17 қаңтардағы № 61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24.06.04 ж. № 604; 28.10.04 ж. № 1111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592CF1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592CF1">
      <w:pPr>
        <w:ind w:firstLine="400"/>
        <w:jc w:val="both"/>
      </w:pPr>
      <w:r>
        <w:t>Қазақстан</w:t>
      </w:r>
      <w:r>
        <w:t xml:space="preserve"> Республикасы Білім және ғылым министрлігінің Жоғары аттестациялық комиссиясының мәртебесін қолданылып жүрген нормативтік құқықтық кесімдермен сәйкестендіру мақсатында Қазақстан Республикасының Үкіметі қаулы етеді: </w:t>
      </w:r>
    </w:p>
    <w:p w:rsidR="00000000" w:rsidRDefault="00592CF1">
      <w:pPr>
        <w:ind w:firstLine="400"/>
        <w:jc w:val="both"/>
      </w:pPr>
      <w:r>
        <w:t>1. Қазақстан Республикасы Білім</w:t>
      </w:r>
      <w:r>
        <w:t xml:space="preserve"> және ғылым министрлігінің Жоғары аттестациялық комиссиясы мемлекеттік орган болып табылатын Қазақстан Республикасы Білім және ғылым министрлігінің Жоғары аттестациялық комитеті мемлекеттік мекемесі (бұдан әрі - Комитет) болып қайта ұйымдастырылсын. </w:t>
      </w:r>
    </w:p>
    <w:p w:rsidR="00000000" w:rsidRDefault="00592CF1">
      <w:pPr>
        <w:ind w:firstLine="400"/>
        <w:jc w:val="both"/>
      </w:pPr>
      <w:r>
        <w:t>2. Ко</w:t>
      </w:r>
      <w:r>
        <w:t xml:space="preserve">митеттің негізгі міндеті жоғары білікті ғылыми және ғылыми-педагогтік кадрларды аттестаттау болып айқындалсын. </w:t>
      </w:r>
    </w:p>
    <w:p w:rsidR="00000000" w:rsidRDefault="00592CF1">
      <w:pPr>
        <w:ind w:firstLine="400"/>
        <w:jc w:val="both"/>
      </w:pPr>
      <w:r>
        <w:t xml:space="preserve">3. Комитеттің штат саны 45 бірлік болып белгіленсін. </w:t>
      </w:r>
    </w:p>
    <w:p w:rsidR="00000000" w:rsidRDefault="00592CF1">
      <w:pPr>
        <w:ind w:firstLine="400"/>
        <w:jc w:val="both"/>
      </w:pPr>
      <w:r>
        <w:t>4. Қазақстан Республикасының Білім және ғылым министрлігі бір айлық мерзімде Комитет турал</w:t>
      </w:r>
      <w:r>
        <w:t xml:space="preserve">ы Ережені және оның құрылымын Қазақстан Республикасының Үкіметіне бекітуге ұсынсын. </w:t>
      </w:r>
    </w:p>
    <w:p w:rsidR="00000000" w:rsidRDefault="00592CF1">
      <w:pPr>
        <w:ind w:firstLine="400"/>
        <w:jc w:val="both"/>
      </w:pPr>
      <w:r>
        <w:t xml:space="preserve">5. Қазақстан Республикасы Үкіметінің кейбір шешімдеріне мынадай өзгерістер мен толықтыру енгізілсін: </w:t>
      </w:r>
    </w:p>
    <w:p w:rsidR="00000000" w:rsidRDefault="00592CF1">
      <w:pPr>
        <w:ind w:firstLine="400"/>
        <w:jc w:val="both"/>
      </w:pPr>
      <w:r>
        <w:t>1) "Штат санының лимиттерін бекіту туралы" Қазақстан Республикасы Үкі</w:t>
      </w:r>
      <w:r>
        <w:t xml:space="preserve">метінің 1999 жылғы 21 қыркүйектегі № 1433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92CF1">
      <w:pPr>
        <w:ind w:firstLine="400"/>
        <w:jc w:val="both"/>
      </w:pPr>
      <w:r>
        <w:t xml:space="preserve">көрсетілген қаулымен бекітілген, 2000 жылдың 1 қаңтарынан қолданылатын Министрліктер, агенттіктер мен ведомстволар қызметкерлерінің штат </w:t>
      </w:r>
      <w:r>
        <w:t xml:space="preserve">санының лимиттеріндегі реттік нөмірі 6-жолда: "Қазақстан Республикасының Білім және ғылым министрлігі 208" деген сөздер </w:t>
      </w:r>
    </w:p>
    <w:p w:rsidR="00000000" w:rsidRDefault="00592CF1">
      <w:pPr>
        <w:pStyle w:val="HTML"/>
      </w:pPr>
      <w:r>
        <w:t>     "Қазақстан Республикасының Білім                     251</w:t>
      </w:r>
    </w:p>
    <w:p w:rsidR="00000000" w:rsidRDefault="00592CF1">
      <w:pPr>
        <w:pStyle w:val="HTML"/>
      </w:pPr>
      <w:r>
        <w:t>     және ғылым министрлігі, оның ішінде:                 45";</w:t>
      </w:r>
    </w:p>
    <w:p w:rsidR="00000000" w:rsidRDefault="00592CF1">
      <w:pPr>
        <w:pStyle w:val="HTML"/>
      </w:pPr>
      <w:r>
        <w:t>     Жоғар</w:t>
      </w:r>
      <w:r>
        <w:t>ы аттестациялық комитет</w:t>
      </w:r>
    </w:p>
    <w:p w:rsidR="00000000" w:rsidRDefault="00592CF1">
      <w:pPr>
        <w:pStyle w:val="HTML"/>
      </w:pPr>
      <w:r>
        <w:t>     деген сөздермен ауыстырылсын;</w:t>
      </w:r>
    </w:p>
    <w:p w:rsidR="00000000" w:rsidRDefault="00592CF1">
      <w:pPr>
        <w:ind w:firstLine="400"/>
        <w:jc w:val="both"/>
      </w:pPr>
      <w:r>
        <w:t xml:space="preserve">2) ҚР Үкіметінің 28.10.04 ж. № 1111 </w:t>
      </w:r>
      <w:hyperlink r:id="rId9" w:anchor="sub_id=31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anchor="sub_id=10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92CF1">
      <w:pPr>
        <w:ind w:firstLine="400"/>
        <w:jc w:val="both"/>
      </w:pPr>
      <w:r>
        <w:t xml:space="preserve">3) ҚР Үкіметінің 24.06.04 ж. № 604 </w:t>
      </w:r>
      <w:hyperlink r:id="rId11" w:anchor="sub_id=2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i/>
            <w:iCs/>
          </w:rPr>
          <w:t>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92CF1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592CF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592CF1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CF1" w:rsidRDefault="00592CF1" w:rsidP="00592CF1">
      <w:r>
        <w:separator/>
      </w:r>
    </w:p>
  </w:endnote>
  <w:endnote w:type="continuationSeparator" w:id="0">
    <w:p w:rsidR="00592CF1" w:rsidRDefault="00592CF1" w:rsidP="00592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CF1" w:rsidRDefault="00592C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CF1" w:rsidRDefault="00592C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CF1" w:rsidRDefault="00592C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CF1" w:rsidRDefault="00592CF1" w:rsidP="00592CF1">
      <w:r>
        <w:separator/>
      </w:r>
    </w:p>
  </w:footnote>
  <w:footnote w:type="continuationSeparator" w:id="0">
    <w:p w:rsidR="00592CF1" w:rsidRDefault="00592CF1" w:rsidP="00592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CF1" w:rsidRDefault="00592C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CF1" w:rsidRDefault="00592CF1" w:rsidP="00592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92CF1" w:rsidRDefault="00592CF1" w:rsidP="00592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Білім және ғылым министрлігінің Жоғары аттестациялық комиссиясын қайта ұйымдастыру туралы Қазақстан Республикасы Үкіметінің 2001 жылғы 17 қаңтардағы № 61 қаулысы (ҚР Үкіметінің 24.06.04 ж. № 604; 28.10.04 ж. № 1111 қаулыларымен енгізілген өзгерістерімен)</w:t>
    </w:r>
  </w:p>
  <w:p w:rsidR="00592CF1" w:rsidRPr="00592CF1" w:rsidRDefault="00592CF1" w:rsidP="00592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CF1" w:rsidRDefault="00592C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CF1"/>
    <w:rsid w:val="00592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2C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2C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92C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2CF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2C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2C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92C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2CF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8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1390" TargetMode="External"/><Relationship Id="rId12" Type="http://schemas.openxmlformats.org/officeDocument/2006/relationships/hyperlink" Target="http://online.zakon.kz/Document/?doc_id=530213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85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302139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2372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Жоғары аттестациялық комиссиясын қайта ұйымдастыру туралы Қазақстан Республикасы Үкіметінің 2001 жылғы 17 қаңтардағы № 61 қаулысы (ҚР Үкіметінің 24.06.04 ж. № 604; 28.10.04 ж. № 1111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2024-02-22T01:50:00Z</dcterms:created>
  <dcterms:modified xsi:type="dcterms:W3CDTF">2024-02-22T01:50:00Z</dcterms:modified>
</cp:coreProperties>
</file>