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26B3">
      <w:pPr>
        <w:jc w:val="center"/>
      </w:pPr>
      <w:bookmarkStart w:id="0" w:name="_GoBack"/>
      <w:bookmarkEnd w:id="0"/>
      <w:r>
        <w:rPr>
          <w:rStyle w:val="s1"/>
        </w:rPr>
        <w:t xml:space="preserve">Аграрлық секторға несие беру мәселелерi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25 қаңтардағы № 137 қаулысы </w:t>
      </w:r>
    </w:p>
    <w:p w:rsidR="00000000" w:rsidRDefault="00F826B3">
      <w:pPr>
        <w:jc w:val="center"/>
      </w:pPr>
      <w:r>
        <w:rPr>
          <w:rStyle w:val="s3"/>
        </w:rPr>
        <w:t xml:space="preserve">(2006.07.07.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F826B3">
      <w:pPr>
        <w:jc w:val="center"/>
      </w:pPr>
      <w:r>
        <w:rPr>
          <w:rStyle w:val="s1"/>
        </w:rPr>
        <w:t> </w:t>
      </w:r>
    </w:p>
    <w:p w:rsidR="00000000" w:rsidRDefault="00F826B3">
      <w:pPr>
        <w:ind w:firstLine="400"/>
        <w:jc w:val="both"/>
      </w:pPr>
      <w:r>
        <w:t xml:space="preserve">Ауыл шаруашылығы тауар өндiрушiлерiнiң қаржы қаражатына қол жеткiзуiн қамтамасыз ету және тиiмдi пайдаланылуын арттыру мақсатында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F826B3">
      <w:pPr>
        <w:ind w:firstLine="400"/>
        <w:jc w:val="both"/>
      </w:pPr>
      <w:r>
        <w:t>1.</w:t>
      </w:r>
      <w:r>
        <w:rPr>
          <w:rStyle w:val="s0"/>
        </w:rPr>
        <w:t xml:space="preserve"> ҚР Үкіметінің 2006.07.07. № 645 </w:t>
      </w:r>
      <w:hyperlink r:id="rId8" w:anchor="sub_id=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826B3">
      <w:pPr>
        <w:ind w:firstLine="400"/>
        <w:jc w:val="both"/>
      </w:pPr>
      <w:r>
        <w:t xml:space="preserve">2. "Аграрлық несие корпорациясы" жабық акционерлік қоғамы мемлекеттiң 100 пайыз қатысуымен құрылсын. </w:t>
      </w:r>
    </w:p>
    <w:p w:rsidR="00000000" w:rsidRDefault="00F826B3">
      <w:pPr>
        <w:ind w:firstLine="400"/>
        <w:jc w:val="both"/>
      </w:pPr>
      <w:r>
        <w:t>3. Қазақстан Р</w:t>
      </w:r>
      <w:r>
        <w:t xml:space="preserve">еспубликасының Қаржы министрлiгі заңнамада белгіленген тәртiппен 2001 жылы: </w:t>
      </w:r>
    </w:p>
    <w:p w:rsidR="00000000" w:rsidRDefault="00F826B3">
      <w:pPr>
        <w:ind w:firstLine="400"/>
        <w:jc w:val="both"/>
      </w:pPr>
      <w:r>
        <w:t>"Аграрлық несие корпорациясы" жабық акционерлік қоғамының жарғылық капиталын қалыптастыру үшiн "Аграрлық несие корпорациясын құру туралы" № 40 бағдарлама бойынша республикалық бюд</w:t>
      </w:r>
      <w:r>
        <w:t xml:space="preserve">жеттен 150 000 000 (жүз елу миллион) теңге сомасында қаражат бөлсiн; </w:t>
      </w:r>
    </w:p>
    <w:p w:rsidR="00000000" w:rsidRDefault="00F826B3">
      <w:pPr>
        <w:ind w:firstLine="400"/>
        <w:jc w:val="both"/>
      </w:pPr>
      <w:r>
        <w:t xml:space="preserve">"Аграрлық несие корпорациясы" жабық акционерлік қоғамының несиелiк ресурстарын қалыптастыру үшiн көздер қарастырсын. </w:t>
      </w:r>
    </w:p>
    <w:p w:rsidR="00000000" w:rsidRDefault="00F826B3">
      <w:pPr>
        <w:ind w:firstLine="400"/>
        <w:jc w:val="both"/>
      </w:pPr>
      <w:r>
        <w:t>4. Қазақстан Республикасы Қаржы министрлiгінiң Мемлекеттік мүлік жән</w:t>
      </w:r>
      <w:r>
        <w:t xml:space="preserve">е жекешелендiру комитетi заңнамада белгіленген тәртiппен: </w:t>
      </w:r>
    </w:p>
    <w:p w:rsidR="00000000" w:rsidRDefault="00F826B3">
      <w:pPr>
        <w:ind w:firstLine="400"/>
        <w:jc w:val="both"/>
      </w:pPr>
      <w:r>
        <w:t xml:space="preserve">"Аграрлық несие корпорациясы" жабық акционерлік қоғамының жарғысын бекiтсiн; </w:t>
      </w:r>
    </w:p>
    <w:p w:rsidR="00000000" w:rsidRDefault="00F826B3">
      <w:pPr>
        <w:ind w:firstLine="400"/>
        <w:jc w:val="both"/>
      </w:pPr>
      <w:r>
        <w:t>мемлекеттік тiркеуден кейiн "Аграрлық несие корпорациясы" жабық акционерлік қоғамы акцияларының мемлекеттік пакетiне ие</w:t>
      </w:r>
      <w:r>
        <w:t xml:space="preserve">лiк ету және пайдалану құқығын Қазақстан Республикасының Ауыл шаруашылығы министрлігіне берсiн; </w:t>
      </w:r>
    </w:p>
    <w:p w:rsidR="00000000" w:rsidRDefault="00F826B3">
      <w:pPr>
        <w:ind w:firstLine="400"/>
        <w:jc w:val="both"/>
      </w:pPr>
      <w:r>
        <w:t xml:space="preserve">осы тармақтан туындайтын өзге де шараларды қабылдасын. </w:t>
      </w:r>
    </w:p>
    <w:p w:rsidR="00000000" w:rsidRDefault="00F826B3">
      <w:pPr>
        <w:ind w:firstLine="400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2006.07.07. № 645 </w:t>
      </w:r>
      <w:hyperlink r:id="rId10" w:anchor="sub_id=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F826B3">
      <w:pPr>
        <w:ind w:firstLine="400"/>
        <w:jc w:val="both"/>
      </w:pPr>
      <w:r>
        <w:t>6. Қазақстан Республикасының Ауыл шаруашылығы министрлігі "Акциялардың мемлекеттік пакеттерiне және ұйымдардағы қатысудың мемлекеттік үлестер</w:t>
      </w:r>
      <w:r>
        <w:t xml:space="preserve">iне мемлекеттік меншiктiң түрлерi туралы" Қазақстан Республикасы Yкіметінiң 1999 жылғы 12 сәуірдегі № 405 </w:t>
      </w:r>
      <w:hyperlink r:id="rId12" w:history="1">
        <w:r>
          <w:rPr>
            <w:rStyle w:val="a3"/>
          </w:rPr>
          <w:t>қаулысына</w:t>
        </w:r>
      </w:hyperlink>
      <w:r>
        <w:t xml:space="preserve"> және "Акциялардың мемлекеттік пакеттерiне және республикалық меншiктегi ұйы</w:t>
      </w:r>
      <w:r>
        <w:t xml:space="preserve">мдардағы мемлекеттік үлестерге иелiк ету және пайдалану бойынша құқықтарды беру туралы" Қазақстан Республикасы Үкіметінiң 1999 жылғы 27 мамырдағы № 659 </w:t>
      </w:r>
      <w:hyperlink r:id="rId13" w:history="1">
        <w:r>
          <w:rPr>
            <w:rStyle w:val="a3"/>
          </w:rPr>
          <w:t>қаулысына</w:t>
        </w:r>
      </w:hyperlink>
      <w:r>
        <w:t xml:space="preserve"> тиiсті толықтыру әзiрлесiн жә</w:t>
      </w:r>
      <w:r>
        <w:t xml:space="preserve">не бекiтуге енгізсiн. </w:t>
      </w:r>
    </w:p>
    <w:p w:rsidR="00000000" w:rsidRDefault="00F826B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05.03.04 ж. № 276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</w:t>
      </w:r>
      <w:r>
        <w:t xml:space="preserve">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826B3">
      <w:pPr>
        <w:ind w:firstLine="400"/>
        <w:jc w:val="both"/>
      </w:pPr>
      <w:r>
        <w:t>7. Осы қаулының о</w:t>
      </w:r>
      <w:r>
        <w:t xml:space="preserve">рындалуын бақылау Қазақстан Республикасы Премьер-Министрінің орынбасары - Қазақстан Республикасының Ауыл шаруашылығы министрi А.С. Есiмовке жүктелсiн. </w:t>
      </w:r>
    </w:p>
    <w:p w:rsidR="00000000" w:rsidRDefault="00F826B3">
      <w:pPr>
        <w:spacing w:after="240"/>
        <w:ind w:firstLine="400"/>
        <w:jc w:val="both"/>
      </w:pPr>
      <w:r>
        <w:t>8. Осы қаулы қол қойылған күнiнен бастап күшiне енедi.</w:t>
      </w:r>
    </w:p>
    <w:p w:rsidR="00000000" w:rsidRDefault="00F826B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5"/>
        <w:gridCol w:w="162"/>
        <w:gridCol w:w="162"/>
        <w:gridCol w:w="162"/>
        <w:gridCol w:w="162"/>
        <w:gridCol w:w="162"/>
        <w:gridCol w:w="28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826B3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826B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6B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6B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6B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6B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6B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F826B3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</w:t>
      </w:r>
      <w:r>
        <w:t xml:space="preserve"> </w:t>
      </w:r>
    </w:p>
    <w:p w:rsidR="00000000" w:rsidRDefault="00F826B3">
      <w:pPr>
        <w:jc w:val="right"/>
      </w:pPr>
      <w:r>
        <w:rPr>
          <w:rStyle w:val="s1"/>
        </w:rPr>
        <w:t xml:space="preserve">2001 жылғы 25 қаңтардағы № 137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826B3">
      <w:pPr>
        <w:spacing w:after="240"/>
        <w:jc w:val="right"/>
      </w:pPr>
      <w:r>
        <w:rPr>
          <w:rStyle w:val="s1"/>
        </w:rPr>
        <w:t>Мақұлданған</w:t>
      </w:r>
    </w:p>
    <w:p w:rsidR="00000000" w:rsidRDefault="00F826B3">
      <w:pPr>
        <w:jc w:val="center"/>
      </w:pPr>
      <w:r>
        <w:rPr>
          <w:rStyle w:val="s1"/>
        </w:rPr>
        <w:t> </w:t>
      </w:r>
    </w:p>
    <w:p w:rsidR="00000000" w:rsidRDefault="00F826B3">
      <w:pPr>
        <w:jc w:val="center"/>
      </w:pPr>
      <w:r>
        <w:rPr>
          <w:rStyle w:val="s1"/>
        </w:rPr>
        <w:t xml:space="preserve">Мемлекеттік қаржы ресурстарын тарта отырып </w:t>
      </w:r>
    </w:p>
    <w:p w:rsidR="00000000" w:rsidRDefault="00F826B3">
      <w:pPr>
        <w:jc w:val="center"/>
      </w:pPr>
      <w:r>
        <w:rPr>
          <w:rStyle w:val="s1"/>
        </w:rPr>
        <w:t xml:space="preserve">ауыл шаруашылығы өндiрiсiне несие берудiң </w:t>
      </w:r>
    </w:p>
    <w:p w:rsidR="00000000" w:rsidRDefault="00F826B3">
      <w:pPr>
        <w:jc w:val="center"/>
      </w:pPr>
      <w:r>
        <w:rPr>
          <w:rStyle w:val="s1"/>
        </w:rPr>
        <w:t>ПИЛОТТЫҚ ЖОБАСЫ</w:t>
      </w:r>
    </w:p>
    <w:p w:rsidR="00000000" w:rsidRDefault="00F826B3">
      <w:pPr>
        <w:jc w:val="center"/>
      </w:pPr>
      <w:r>
        <w:rPr>
          <w:rStyle w:val="s1"/>
        </w:rPr>
        <w:t> </w:t>
      </w:r>
    </w:p>
    <w:p w:rsidR="00000000" w:rsidRDefault="00F826B3">
      <w:pPr>
        <w:spacing w:after="240"/>
        <w:ind w:firstLine="400"/>
        <w:jc w:val="both"/>
      </w:pPr>
      <w:r>
        <w:t>Жобаның мақсаты: Ауыл шаруашылығы өндiрiсiне несие беру жүйесiн ауыл шаруашылығы тауарын өндiрушiлерiнiң қаржылық қаражатын тарту және осы мақсатқа бөлiнетiн мемлекеттік несие ресурстарын тиiмдi пайдалану арқылы ұйымдастыру.</w:t>
      </w:r>
    </w:p>
    <w:p w:rsidR="00000000" w:rsidRDefault="00F826B3">
      <w:pPr>
        <w:spacing w:after="240"/>
        <w:jc w:val="center"/>
      </w:pPr>
      <w:r>
        <w:rPr>
          <w:rStyle w:val="s1"/>
        </w:rPr>
        <w:t>Жобаны iске асырудың негізгі ке</w:t>
      </w:r>
      <w:r>
        <w:rPr>
          <w:rStyle w:val="s1"/>
        </w:rPr>
        <w:t>зеңдерi</w:t>
      </w:r>
    </w:p>
    <w:p w:rsidR="00000000" w:rsidRDefault="00F826B3">
      <w:pPr>
        <w:ind w:firstLine="400"/>
        <w:jc w:val="both"/>
      </w:pPr>
      <w:r>
        <w:t xml:space="preserve">1. Пилоттық жоба (бұдан әрi - Жоба) екi кезеңде iске асырылады, оның әрбiреуi республикалық және аймақтық деңгейге сай қаржы институттарын құруға бағытталған іс-шаралардың кешенiн орындауды көздейдi. </w:t>
      </w:r>
    </w:p>
    <w:p w:rsidR="00000000" w:rsidRDefault="00F826B3">
      <w:pPr>
        <w:ind w:firstLine="400"/>
        <w:jc w:val="both"/>
      </w:pPr>
      <w:r>
        <w:t>2. Бiрiншi кезеңнiң iс-шараларын iске асыру мам</w:t>
      </w:r>
      <w:r>
        <w:t xml:space="preserve">андырылған қаржы институты - Аграрлық несие корпорациясын құруға бағытталған. </w:t>
      </w:r>
    </w:p>
    <w:p w:rsidR="00000000" w:rsidRDefault="00F826B3">
      <w:pPr>
        <w:ind w:firstLine="400"/>
        <w:jc w:val="both"/>
      </w:pPr>
      <w:r>
        <w:t xml:space="preserve">3. "Аграрлық несие корпорациясы" жабық акционерлік қоғамы (бұдан әрi - Корпорация) мемлекеттiң 100 пайыз қатысуымен жабық акционерлік қоғам нысанында құрылады. </w:t>
      </w:r>
    </w:p>
    <w:p w:rsidR="00000000" w:rsidRDefault="00F826B3">
      <w:pPr>
        <w:ind w:firstLine="400"/>
        <w:jc w:val="both"/>
      </w:pPr>
      <w:r>
        <w:t>4. Корпорацияның</w:t>
      </w:r>
      <w:r>
        <w:t xml:space="preserve"> жарияланған жарғылық капиталы 150 000 000 (жүз елу миллион) теңге мөлшерiнде қалыптасады. </w:t>
      </w:r>
    </w:p>
    <w:p w:rsidR="00000000" w:rsidRDefault="00F826B3">
      <w:pPr>
        <w:ind w:firstLine="400"/>
        <w:jc w:val="both"/>
      </w:pPr>
      <w:r>
        <w:t>5. Қазақстан Республикасының Yкіметі Корпорацияға 9 000 000 (тоғыз миллион) дейiнгi АҚШ доллары сомасында несиелiк ресурстарды бередi. Несиелiк ресурстар Корпорация</w:t>
      </w:r>
      <w:r>
        <w:t>ға</w:t>
      </w:r>
      <w:r>
        <w:t xml:space="preserve"> сыйақының (мүдденiң) нөлдiк ставкасы бойынша бес жыл мерзiмге берiледi. </w:t>
      </w:r>
    </w:p>
    <w:p w:rsidR="00000000" w:rsidRDefault="00F826B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05.03.04 ж. № 276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5-1-тармақпен толықтырылды</w:t>
      </w:r>
      <w:r>
        <w:t xml:space="preserve"> </w:t>
      </w:r>
    </w:p>
    <w:p w:rsidR="00000000" w:rsidRDefault="00F826B3">
      <w:pPr>
        <w:ind w:firstLine="400"/>
        <w:jc w:val="both"/>
      </w:pPr>
      <w:r>
        <w:t>5-1. Корпорация республикалық бюджет қаражат</w:t>
      </w:r>
      <w:r>
        <w:t xml:space="preserve">ын Жобаны және Қазақстан Республикасы Президентінің 2002 жылғы 5 маусымдағы № 889 </w:t>
      </w:r>
      <w:hyperlink r:id="rId17" w:history="1">
        <w:r>
          <w:rPr>
            <w:rStyle w:val="a3"/>
          </w:rPr>
          <w:t>Жарлығымен</w:t>
        </w:r>
      </w:hyperlink>
      <w:r>
        <w:t xml:space="preserve"> бекітілген Қазақстан Республикасының 2003-2005 жылдарға арналған мемлекеттік аграрлық азық-түлiк б</w:t>
      </w:r>
      <w:r>
        <w:t xml:space="preserve">ағдарламасын iске асыру шеңберiнде пайдаланады. </w:t>
      </w:r>
    </w:p>
    <w:p w:rsidR="00000000" w:rsidRDefault="00F826B3">
      <w:pPr>
        <w:ind w:firstLine="400"/>
        <w:jc w:val="both"/>
      </w:pPr>
      <w:r>
        <w:t xml:space="preserve">6. Корпорация несие операцияларын жүргізудегі өз қызметі Қазақстан Республикасы Ұлттық Банкінің лицензиясы негiзiнде жүзеге асырады және тек ауылдық несие серiктестiктерiне несие бередi. </w:t>
      </w:r>
    </w:p>
    <w:p w:rsidR="00000000" w:rsidRDefault="00F826B3">
      <w:pPr>
        <w:ind w:firstLine="400"/>
        <w:jc w:val="both"/>
      </w:pPr>
      <w:r>
        <w:t>7. Жобаның екiншi к</w:t>
      </w:r>
      <w:r>
        <w:t xml:space="preserve">езеңiнде аймақтық қаржы институттарының ауылдық несие серiктестіктерiнiң желiсiн құру көзделедi. </w:t>
      </w:r>
    </w:p>
    <w:p w:rsidR="00000000" w:rsidRDefault="00F826B3">
      <w:pPr>
        <w:ind w:firstLine="400"/>
        <w:jc w:val="both"/>
      </w:pPr>
      <w:r>
        <w:t>8. Қазақстан Республикасының Ауыл шаруашылығы министрлiгі, облыстардың әкiмдерi және Корпорация ауылдық несие серiктестiктерiн құру жөнiндегі ұйымдастыру жұмы</w:t>
      </w:r>
      <w:r>
        <w:t xml:space="preserve">старын жүргізедi. </w:t>
      </w:r>
    </w:p>
    <w:p w:rsidR="00000000" w:rsidRDefault="00F826B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05.03.04 ж. № 276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9-тармақ</w:t>
      </w:r>
      <w:r>
        <w:t xml:space="preserve"> </w:t>
      </w:r>
      <w:r>
        <w:rPr>
          <w:rStyle w:val="s3"/>
        </w:rPr>
        <w:t xml:space="preserve">жаңа редакцияда (бұр </w:t>
      </w:r>
      <w:hyperlink r:id="rId1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826B3">
      <w:pPr>
        <w:ind w:firstLine="400"/>
        <w:jc w:val="both"/>
      </w:pPr>
      <w:r>
        <w:t>9. Ауылдық несие серiк</w:t>
      </w:r>
      <w:r>
        <w:t xml:space="preserve">тестiктерiн құру ауыл шаруашылығы өнiмдерiн өндiрудi тиiмдi және/немесе қайта өңдеудi жүргiзетiн өңiрлерде пайдалы, экономикалық тұрғыдан өзiн ақтайтын аграрлық өнеркәсiп кешенi секторларында жүргiзiледі. </w:t>
      </w:r>
    </w:p>
    <w:p w:rsidR="00000000" w:rsidRDefault="00F826B3">
      <w:pPr>
        <w:ind w:firstLine="400"/>
        <w:jc w:val="both"/>
      </w:pPr>
      <w:r>
        <w:t>10. Ауылдық несие серiктестiгі (бұдан әрi - Серiкт</w:t>
      </w:r>
      <w:r>
        <w:t xml:space="preserve">естік) өз қызметiн Қазақстан Республикасының қолданыстағы заңнамасына және Қазақстан Республикасы Ұлттық Банкінің нормативтiк құқықтық кесiмдерiне сәйкес жүзеге асырады. </w:t>
      </w:r>
    </w:p>
    <w:p w:rsidR="00000000" w:rsidRDefault="00F826B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05.03.04 ж. № 276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</w:t>
      </w:r>
      <w:r>
        <w:t xml:space="preserve"> </w:t>
      </w:r>
      <w:r>
        <w:rPr>
          <w:rStyle w:val="s3"/>
        </w:rPr>
        <w:t>өзгертілді</w:t>
      </w:r>
      <w:r>
        <w:rPr>
          <w:rStyle w:val="s3"/>
        </w:rPr>
        <w:t xml:space="preserve"> (бұр </w:t>
      </w:r>
      <w:hyperlink r:id="rId2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826B3">
      <w:pPr>
        <w:ind w:firstLine="400"/>
        <w:jc w:val="both"/>
      </w:pPr>
      <w:r>
        <w:t xml:space="preserve">11. Қазақстан Республикасының Ауыл шаруашылығы министрлігі Корпорацияның уәкiлетті органы ретiнде Корпорацияның iшкi құжаттарын әзiрлеу кезiнде мынадай талаптарды: </w:t>
      </w:r>
    </w:p>
    <w:p w:rsidR="00000000" w:rsidRDefault="00F826B3">
      <w:pPr>
        <w:ind w:firstLine="400"/>
        <w:jc w:val="both"/>
      </w:pPr>
      <w:r>
        <w:t xml:space="preserve">1) Серiктестiктiң ықтимал қатысушыларына (ауыл шаруашылығы тауарын өндiрушiлерiне): </w:t>
      </w:r>
    </w:p>
    <w:p w:rsidR="00000000" w:rsidRDefault="00F826B3">
      <w:pPr>
        <w:ind w:firstLine="400"/>
        <w:jc w:val="both"/>
      </w:pPr>
      <w:r>
        <w:t>- Серi</w:t>
      </w:r>
      <w:r>
        <w:t xml:space="preserve">ктестiктiң ықтимал қатысушылары Серiктестiктiң жарғылық капиталына жарнаны тек қана ақшалай енгiзудi, бұл ретте заңды тұлғалар үшiн - өз қаражаты шегінде; жеке тұлғалар үшiн - алынған таза табыс есебiнен енгізудi; </w:t>
      </w:r>
    </w:p>
    <w:p w:rsidR="00000000" w:rsidRDefault="00F826B3">
      <w:pPr>
        <w:ind w:firstLine="400"/>
        <w:jc w:val="both"/>
      </w:pPr>
      <w:r>
        <w:t>- Серiктестiк құрылған кезде Серiктестiкт</w:t>
      </w:r>
      <w:r>
        <w:t xml:space="preserve">iң ықтимал қатысушыларында ауыл шаруашылығы өнiмдерiн өндiру және/немесе қайта өңдеу саласындағы қызметiнiң үш жылдан кем емес мерзiмi болуын; </w:t>
      </w:r>
    </w:p>
    <w:p w:rsidR="00000000" w:rsidRDefault="00F826B3">
      <w:pPr>
        <w:ind w:firstLine="400"/>
        <w:jc w:val="both"/>
      </w:pPr>
      <w:r>
        <w:t xml:space="preserve">- қолда бар жылжымайтын мүлiкке тиiсті үлгіде ресiмделген құжаттарының болуын; </w:t>
      </w:r>
    </w:p>
    <w:p w:rsidR="00000000" w:rsidRDefault="00F826B3">
      <w:pPr>
        <w:ind w:firstLine="400"/>
        <w:jc w:val="both"/>
      </w:pPr>
      <w:r>
        <w:t>- өндiрiстiк-қаржы қызметi орнық</w:t>
      </w:r>
      <w:r>
        <w:t xml:space="preserve">тылығының болуын; </w:t>
      </w:r>
    </w:p>
    <w:p w:rsidR="00000000" w:rsidRDefault="00F826B3">
      <w:pPr>
        <w:ind w:firstLine="400"/>
        <w:jc w:val="both"/>
      </w:pPr>
      <w:r>
        <w:t xml:space="preserve">- олар өндiретiн өнiмнiң жалпы көлемiнiң кемiнде 50 пайызы ауыл шаруашылығы өнiмiн құрайтын өндiрiстiң жүзеге асырылуын; </w:t>
      </w:r>
    </w:p>
    <w:p w:rsidR="00000000" w:rsidRDefault="00F826B3">
      <w:pPr>
        <w:ind w:firstLine="400"/>
        <w:jc w:val="both"/>
      </w:pPr>
      <w:r>
        <w:t xml:space="preserve">- ауыл шаруашылығы өнiмiнiң қайта өңделуiн және сатылуын көздесiн; </w:t>
      </w:r>
    </w:p>
    <w:p w:rsidR="00000000" w:rsidRDefault="00F826B3">
      <w:pPr>
        <w:ind w:firstLine="400"/>
        <w:jc w:val="both"/>
      </w:pPr>
      <w:r>
        <w:t xml:space="preserve">2) ауыл шаруашылығы тауарын өндiрушiлердiң үлесi Серiктестiктiң жарғылық капиталының кемiнде 50 пайызын, ал олардың саны 20 қатысушыны құрауы тиiс; </w:t>
      </w:r>
    </w:p>
    <w:p w:rsidR="00000000" w:rsidRDefault="00F826B3">
      <w:pPr>
        <w:ind w:firstLine="400"/>
        <w:jc w:val="both"/>
      </w:pPr>
      <w:r>
        <w:t>3) Серiктестiктiң жарғылық капиталының ең төменгі мөлшерi кемiнде 3 000 000 (үш миллион) теңгенi құрауы тиi</w:t>
      </w:r>
      <w:r>
        <w:t xml:space="preserve">с; </w:t>
      </w:r>
    </w:p>
    <w:p w:rsidR="00000000" w:rsidRDefault="00F826B3">
      <w:pPr>
        <w:ind w:firstLine="400"/>
        <w:jc w:val="both"/>
      </w:pPr>
      <w:r>
        <w:t xml:space="preserve">4) қатысушының ең төменгі жарнасы 100 айлық есептiк көрсеткiш мөлшерiнде белгiленедi. Серiктестiктi басқаруға қатысу - Серiктестiктiң жарғылық капиталына төленген жарнаға бара-бар. </w:t>
      </w:r>
    </w:p>
    <w:p w:rsidR="00000000" w:rsidRDefault="00F826B3">
      <w:pPr>
        <w:ind w:firstLine="400"/>
        <w:jc w:val="both"/>
      </w:pPr>
      <w:r>
        <w:t xml:space="preserve">12. Корпорация құрылатын Серiктестiктердiң жарғылық капиталына өзiнiң </w:t>
      </w:r>
      <w:r>
        <w:t>жарғылық капиталының қаражаты есебiнен қатысады. Бұл ретте Серiктестiктердiң жарғылық капиталындағы Корпорацияның үлесi бастапқы кезеңде үлесiн немесе оның бөлiгін Серiктестiктiң басқа қатысушыларына немесе оған жаңадан қабылданғандарға сату арқылы, Серiкт</w:t>
      </w:r>
      <w:r>
        <w:t xml:space="preserve">естiктердiң қолданылып жүрген жарғылық капиталындағы Корпорацияның үлесiн бiрте-бiрте азайту шартымен кемiнде 35 пайызды құрауға тиiс. </w:t>
      </w:r>
    </w:p>
    <w:p w:rsidR="00000000" w:rsidRDefault="00F826B3">
      <w:pPr>
        <w:spacing w:after="240"/>
        <w:ind w:firstLine="400"/>
        <w:jc w:val="both"/>
      </w:pPr>
      <w:r>
        <w:t>13. Корпорация заңнамада белгiленген тәртiппен Серiктестiктердiң қызметiн басқаруға қатысады.</w:t>
      </w:r>
    </w:p>
    <w:p w:rsidR="00000000" w:rsidRDefault="00F826B3">
      <w:pPr>
        <w:jc w:val="center"/>
      </w:pPr>
      <w:r>
        <w:rPr>
          <w:rStyle w:val="s1"/>
        </w:rPr>
        <w:t>Серiктестiктердiң несие ре</w:t>
      </w:r>
      <w:r>
        <w:rPr>
          <w:rStyle w:val="s1"/>
        </w:rPr>
        <w:t>сурстарын қалыптастыру</w:t>
      </w:r>
    </w:p>
    <w:p w:rsidR="00000000" w:rsidRDefault="00F826B3">
      <w:pPr>
        <w:jc w:val="center"/>
      </w:pPr>
      <w:r>
        <w:rPr>
          <w:rStyle w:val="s1"/>
        </w:rPr>
        <w:t>көздерi</w:t>
      </w:r>
    </w:p>
    <w:p w:rsidR="00000000" w:rsidRDefault="00F826B3">
      <w:pPr>
        <w:jc w:val="center"/>
      </w:pPr>
      <w:r>
        <w:rPr>
          <w:rStyle w:val="s1"/>
        </w:rPr>
        <w:t> </w:t>
      </w:r>
    </w:p>
    <w:p w:rsidR="00000000" w:rsidRDefault="00F826B3">
      <w:pPr>
        <w:ind w:firstLine="400"/>
        <w:jc w:val="both"/>
      </w:pPr>
      <w:r>
        <w:t xml:space="preserve">14. Серiктестiктiң бастапқы айналым капиталы: </w:t>
      </w:r>
    </w:p>
    <w:p w:rsidR="00000000" w:rsidRDefault="00F826B3">
      <w:pPr>
        <w:ind w:firstLine="400"/>
        <w:jc w:val="both"/>
      </w:pPr>
      <w:r>
        <w:t xml:space="preserve">- Серiктестіктiң жарғылық қорының сатып алынған үлесiнiң төлемiне енгiзiлетiн Серiктестік қатысушыларының жарналары; </w:t>
      </w:r>
    </w:p>
    <w:p w:rsidR="00000000" w:rsidRDefault="00F826B3">
      <w:pPr>
        <w:ind w:firstLine="400"/>
        <w:jc w:val="both"/>
      </w:pPr>
      <w:r>
        <w:t xml:space="preserve">- Корпорация бөлетiн жеңiлдiк беретiн несие ресурстары; </w:t>
      </w:r>
    </w:p>
    <w:p w:rsidR="00000000" w:rsidRDefault="00F826B3">
      <w:pPr>
        <w:ind w:firstLine="400"/>
        <w:jc w:val="both"/>
      </w:pPr>
      <w:r>
        <w:t>-</w:t>
      </w:r>
      <w:r>
        <w:t xml:space="preserve"> Серiктестiктiң қатысушыларында болатын бос ресурстар; </w:t>
      </w:r>
    </w:p>
    <w:p w:rsidR="00000000" w:rsidRDefault="00F826B3">
      <w:pPr>
        <w:ind w:firstLine="400"/>
        <w:jc w:val="both"/>
      </w:pPr>
      <w:r>
        <w:t xml:space="preserve">- Қазақстан Республикасының қолданылып жүрген заңнамасында тыйым салынбаған өзге де қаражаттың есебiнен қалыптасады. </w:t>
      </w:r>
    </w:p>
    <w:p w:rsidR="00000000" w:rsidRDefault="00F826B3">
      <w:pPr>
        <w:ind w:firstLine="400"/>
        <w:jc w:val="both"/>
      </w:pPr>
      <w:r>
        <w:t>15. Серiктестіктерге Корпорацияның несие ресурстары қайтарымдылық, ақылы және мерз</w:t>
      </w:r>
      <w:r>
        <w:t xml:space="preserve">iмдiлiк шартында бөлiнедi. </w:t>
      </w:r>
    </w:p>
    <w:p w:rsidR="00000000" w:rsidRDefault="00F826B3">
      <w:pPr>
        <w:ind w:firstLine="400"/>
        <w:jc w:val="both"/>
      </w:pPr>
      <w:r>
        <w:t xml:space="preserve">Несие ресурстарының қайтарымдылығын </w:t>
      </w:r>
    </w:p>
    <w:p w:rsidR="00000000" w:rsidRDefault="00F826B3">
      <w:pPr>
        <w:ind w:firstLine="400"/>
        <w:jc w:val="both"/>
      </w:pPr>
      <w:r>
        <w:t>қамтамасыз</w:t>
      </w:r>
      <w:r>
        <w:t xml:space="preserve"> ету </w:t>
      </w:r>
    </w:p>
    <w:p w:rsidR="00000000" w:rsidRDefault="00F826B3">
      <w:pPr>
        <w:ind w:firstLine="400"/>
        <w:jc w:val="both"/>
      </w:pPr>
      <w:r>
        <w:t xml:space="preserve">16. Серiктестiк қатысушыларына бөлiнетiн несие ресурстарының қайтарымдылығын қамтамасыз ететiн тәсiл: </w:t>
      </w:r>
    </w:p>
    <w:p w:rsidR="00000000" w:rsidRDefault="00F826B3">
      <w:pPr>
        <w:ind w:firstLine="400"/>
        <w:jc w:val="both"/>
      </w:pPr>
      <w:r>
        <w:t xml:space="preserve">- Серiктестiктiң қатысушылары берген өтiмдi кепiлдi несие мүлiгі; </w:t>
      </w:r>
    </w:p>
    <w:p w:rsidR="00000000" w:rsidRDefault="00F826B3">
      <w:pPr>
        <w:ind w:firstLine="400"/>
        <w:jc w:val="both"/>
      </w:pPr>
      <w:r>
        <w:t>- Сер</w:t>
      </w:r>
      <w:r>
        <w:t xml:space="preserve">iктестіктiң кемiнде 2 қатысушысының кепiлгерлігі, бұл ретте кепiлгерлер несие алушы бола алмайды; </w:t>
      </w:r>
    </w:p>
    <w:p w:rsidR="00000000" w:rsidRDefault="00F826B3">
      <w:pPr>
        <w:ind w:firstLine="400"/>
        <w:jc w:val="both"/>
      </w:pPr>
      <w:r>
        <w:t xml:space="preserve">- екiншi деңгейдегі банктің тиiсті түрде ресiмделген кепiлдiк хаты; </w:t>
      </w:r>
    </w:p>
    <w:p w:rsidR="00000000" w:rsidRDefault="00F826B3">
      <w:pPr>
        <w:spacing w:after="240"/>
        <w:ind w:firstLine="400"/>
        <w:jc w:val="both"/>
      </w:pPr>
      <w:r>
        <w:t>- қолданылып - жүрген азаматтық заңнамада көзделген өзге де тәсiлдер болып табылады.</w:t>
      </w:r>
    </w:p>
    <w:p w:rsidR="00000000" w:rsidRDefault="00F826B3">
      <w:pPr>
        <w:spacing w:after="240"/>
        <w:ind w:firstLine="400"/>
        <w:jc w:val="both"/>
      </w:pPr>
      <w:r>
        <w:t> </w:t>
      </w:r>
    </w:p>
    <w:p w:rsidR="00000000" w:rsidRDefault="00F826B3">
      <w:pPr>
        <w:spacing w:after="240"/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6B3" w:rsidRDefault="00F826B3" w:rsidP="00F826B3">
      <w:r>
        <w:separator/>
      </w:r>
    </w:p>
  </w:endnote>
  <w:endnote w:type="continuationSeparator" w:id="0">
    <w:p w:rsidR="00F826B3" w:rsidRDefault="00F826B3" w:rsidP="00F82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6B3" w:rsidRDefault="00F826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6B3" w:rsidRDefault="00F826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6B3" w:rsidRDefault="00F826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6B3" w:rsidRDefault="00F826B3" w:rsidP="00F826B3">
      <w:r>
        <w:separator/>
      </w:r>
    </w:p>
  </w:footnote>
  <w:footnote w:type="continuationSeparator" w:id="0">
    <w:p w:rsidR="00F826B3" w:rsidRDefault="00F826B3" w:rsidP="00F82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6B3" w:rsidRDefault="00F826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6B3" w:rsidRDefault="00F826B3" w:rsidP="00F826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26B3" w:rsidRPr="00F826B3" w:rsidRDefault="00F826B3" w:rsidP="00F826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Аграрлық секторға несие беру мәселелері туралы Қазақстан Республикасы Үкіметінің 2001 жылғы 25 қаңтардағы № 137 қаулысы (2006.07.07.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6B3" w:rsidRDefault="00F826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26B3"/>
    <w:rsid w:val="00F82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26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6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26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6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26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6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26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6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69" TargetMode="External"/><Relationship Id="rId13" Type="http://schemas.openxmlformats.org/officeDocument/2006/relationships/hyperlink" Target="http://online.zakon.kz/Document/?doc_id=51013559" TargetMode="External"/><Relationship Id="rId18" Type="http://schemas.openxmlformats.org/officeDocument/2006/relationships/hyperlink" Target="http://online.zakon.kz/Document/?doc_id=5104683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21526" TargetMode="External"/><Relationship Id="rId7" Type="http://schemas.openxmlformats.org/officeDocument/2006/relationships/hyperlink" Target="http://online.zakon.kz/Document/?doc_id=62021526" TargetMode="External"/><Relationship Id="rId12" Type="http://schemas.openxmlformats.org/officeDocument/2006/relationships/hyperlink" Target="http://online.zakon.kz/Document/?doc_id=51012986" TargetMode="External"/><Relationship Id="rId17" Type="http://schemas.openxmlformats.org/officeDocument/2006/relationships/hyperlink" Target="http://online.zakon.kz/Document/?doc_id=5103139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6833" TargetMode="External"/><Relationship Id="rId20" Type="http://schemas.openxmlformats.org/officeDocument/2006/relationships/hyperlink" Target="http://online.zakon.kz/Document/?doc_id=5104683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57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152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63569" TargetMode="External"/><Relationship Id="rId19" Type="http://schemas.openxmlformats.org/officeDocument/2006/relationships/hyperlink" Target="http://online.zakon.kz/Document/?doc_id=530215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576" TargetMode="External"/><Relationship Id="rId14" Type="http://schemas.openxmlformats.org/officeDocument/2006/relationships/hyperlink" Target="http://online.zakon.kz/Document/?doc_id=5104683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1383</Words>
  <Characters>7885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Аграрлық секторға несие беру мәселелері туралы Қазақстан Республикасы Үкіметінің 2001 жылғы 25 қаңтардағы № 137 қаулысы (2006.07.07.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2024-02-19T10:17:00Z</dcterms:created>
  <dcterms:modified xsi:type="dcterms:W3CDTF">2024-02-19T10:17:00Z</dcterms:modified>
</cp:coreProperties>
</file>