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2C7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A32C7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</w:t>
      </w:r>
    </w:p>
    <w:p w:rsidR="00000000" w:rsidRDefault="00DA32C7">
      <w:pPr>
        <w:jc w:val="right"/>
      </w:pPr>
      <w:r>
        <w:rPr>
          <w:rStyle w:val="s0"/>
        </w:rPr>
        <w:t xml:space="preserve">2001 жылғы 19 маусымдағы № 836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A32C7">
      <w:pPr>
        <w:jc w:val="right"/>
      </w:pPr>
      <w:r>
        <w:rPr>
          <w:rStyle w:val="s0"/>
        </w:rPr>
        <w:t>бекітілген</w:t>
      </w:r>
    </w:p>
    <w:p w:rsidR="00000000" w:rsidRDefault="00DA32C7">
      <w:pPr>
        <w:jc w:val="right"/>
      </w:pPr>
      <w:r>
        <w:t> </w:t>
      </w:r>
    </w:p>
    <w:p w:rsidR="00000000" w:rsidRDefault="00DA32C7">
      <w:pPr>
        <w:jc w:val="right"/>
      </w:pPr>
      <w:r>
        <w:t> 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2009.19.02 № 189 </w:t>
      </w:r>
      <w:hyperlink r:id="rId9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өзгертілді (</w:t>
      </w:r>
      <w:hyperlink r:id="rId1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); ҚР Үкіметінің 2009.03.07. № 1026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2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(2011 </w:t>
      </w:r>
      <w:r>
        <w:rPr>
          <w:rStyle w:val="s3"/>
        </w:rPr>
        <w:t xml:space="preserve">жылғы 1 қаңтарға дейін қолданылды); 2013.08.11. № 1188 </w:t>
      </w:r>
      <w:hyperlink r:id="rId13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тақырыбы жаңа редакцияда</w:t>
      </w:r>
    </w:p>
    <w:p w:rsidR="00000000" w:rsidRDefault="00DA32C7">
      <w:pPr>
        <w:jc w:val="center"/>
      </w:pPr>
      <w:r>
        <w:rPr>
          <w:rStyle w:val="s1"/>
        </w:rPr>
        <w:t>Кәсі</w:t>
      </w:r>
      <w:r>
        <w:rPr>
          <w:rStyle w:val="s1"/>
        </w:rPr>
        <w:t xml:space="preserve">би даярлау, қайта даярлау және біліктілікті арттыру </w:t>
      </w:r>
      <w:r>
        <w:br/>
      </w:r>
      <w:r>
        <w:rPr>
          <w:rStyle w:val="s1"/>
        </w:rPr>
        <w:t xml:space="preserve">ережесі </w:t>
      </w:r>
    </w:p>
    <w:p w:rsidR="00000000" w:rsidRDefault="00DA32C7">
      <w:pPr>
        <w:jc w:val="center"/>
      </w:pPr>
      <w:r>
        <w:rPr>
          <w:rStyle w:val="s3"/>
        </w:rPr>
        <w:t xml:space="preserve">(2013.08.11. </w:t>
      </w:r>
      <w:hyperlink r:id="rId15" w:history="1">
        <w:r>
          <w:rPr>
            <w:rStyle w:val="a3"/>
            <w:i/>
            <w:iCs/>
          </w:rPr>
          <w:t>берілген өзгерістер мен толықтыруларымен</w:t>
        </w:r>
      </w:hyperlink>
      <w:r>
        <w:rPr>
          <w:rStyle w:val="s3"/>
        </w:rPr>
        <w:t>)</w:t>
      </w:r>
    </w:p>
    <w:p w:rsidR="00000000" w:rsidRDefault="00DA32C7">
      <w:pPr>
        <w:jc w:val="center"/>
      </w:pPr>
      <w:r>
        <w:t> </w:t>
      </w:r>
    </w:p>
    <w:p w:rsidR="00000000" w:rsidRDefault="00DA32C7">
      <w:pPr>
        <w:jc w:val="both"/>
      </w:pPr>
      <w:r>
        <w:t> 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2009.19.02 № 189 </w:t>
      </w:r>
      <w:hyperlink r:id="rId16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бүкіл мәтін бойынша «олардың біліктілігін арттыруды және қайта даярлауды», «олардың біліктілігін арттыру және қайта даярлау», «олардың біліктілігін арттыруға және қайта даярлауға», «олардың біліктілігін а</w:t>
      </w:r>
      <w:r>
        <w:rPr>
          <w:rStyle w:val="s3"/>
        </w:rPr>
        <w:t>рттырудан және қайта даярлауды», «оларды біліктілігін арттырудан және қайта даярлаудан», «біліктілігін арттыруды және қайта даярлауды» деген сөздер тиісінше «қайта даярлауды және олардың біліктілігін арттыруды», «қайта даярлау және олардың біліктілігін арт</w:t>
      </w:r>
      <w:r>
        <w:rPr>
          <w:rStyle w:val="s3"/>
        </w:rPr>
        <w:t>тыру», «қайта даярлауға және олардың біліктілігін арттыруға», «қайта даярлаудан және олардың біліктілігін арттырудан» деген сөздермен ауыстырылды (</w:t>
      </w:r>
      <w:hyperlink r:id="rId17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DA32C7">
      <w:pPr>
        <w:jc w:val="both"/>
      </w:pPr>
      <w:r>
        <w:rPr>
          <w:rStyle w:val="s3"/>
        </w:rPr>
        <w:t> </w:t>
      </w:r>
    </w:p>
    <w:p w:rsidR="00000000" w:rsidRDefault="00DA32C7">
      <w:pPr>
        <w:jc w:val="both"/>
      </w:pPr>
      <w:r>
        <w:rPr>
          <w:rStyle w:val="s3"/>
        </w:rPr>
        <w:t> ҚР Үкіметінің</w:t>
      </w:r>
      <w:r>
        <w:t xml:space="preserve"> </w:t>
      </w:r>
      <w:r>
        <w:rPr>
          <w:rStyle w:val="s3"/>
        </w:rPr>
        <w:t xml:space="preserve">2009.03.07. № 1026 </w:t>
      </w:r>
      <w:hyperlink r:id="rId1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бүкіл мәтіндегі «табысы аз адамдар қатарындағы жұмыспен қамтылғандарды және жеті жасқа дейінгі балаларды бағып-күтумен айналысатын адамдарды», «табысы аз адамдар</w:t>
      </w:r>
      <w:r>
        <w:rPr>
          <w:rStyle w:val="s3"/>
        </w:rPr>
        <w:t xml:space="preserve"> қатарындағы жұмыспен қамтылғандарды және жеті жасқа дейінгі балаларды бағып-күтумен айналысатын адамдардың», «табысы аз адамдар қатарындағы жұмыспен қамтылғандар және жеті жасқа дейінгі балаларды бағып-күтумен айналысатын адамдар», «табысы аз адамдар қата</w:t>
      </w:r>
      <w:r>
        <w:rPr>
          <w:rStyle w:val="s3"/>
        </w:rPr>
        <w:t>рындағы жұмыспен қамтылғандарға және жеті жасқа дейінгі балаларды бағып-күтумен айналысатын адамдарға» деген сөздерден кейін «, толық емес жұмыс уақыты режимімен жұмыс істейтін қызметкерлерді», «, толық емес жұмыс уақыты режимімен жұмыс істейтін қызметкерл</w:t>
      </w:r>
      <w:r>
        <w:rPr>
          <w:rStyle w:val="s3"/>
        </w:rPr>
        <w:t>ердің», «, толық емес жұмыс уақыты режимімен жұмыс істейтін қызметкерлер», «, толық емес жұмыс уақыты режимімен жұмыс істейтін қызметкерлерге» деген сөздермен толықтырылды (бұр.</w:t>
      </w:r>
      <w:hyperlink r:id="rId19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 (201</w:t>
      </w:r>
      <w:r>
        <w:rPr>
          <w:rStyle w:val="s3"/>
        </w:rPr>
        <w:t xml:space="preserve">1 жылғы 1 қаңтарға дейін қолданылады) </w:t>
      </w:r>
    </w:p>
    <w:p w:rsidR="00000000" w:rsidRDefault="00DA32C7">
      <w:pPr>
        <w:jc w:val="both"/>
      </w:pPr>
      <w:r>
        <w:t> </w:t>
      </w:r>
    </w:p>
    <w:p w:rsidR="00000000" w:rsidRDefault="00DA32C7">
      <w:pPr>
        <w:jc w:val="both"/>
      </w:pPr>
      <w:r>
        <w:rPr>
          <w:rStyle w:val="s3"/>
        </w:rPr>
        <w:t>16-тармақтың екінші абзацынан басқа, «жұмыссыздарды», «жұмыссыздардың», «жұмыссыздар», «жұмыссыз» деген сөздер тиісінше «табысы аз адамдар қатарындағы жұмыспен қамтылғандарды және жеті жасқа дейінгі балаларды бағып-</w:t>
      </w:r>
      <w:r>
        <w:rPr>
          <w:rStyle w:val="s3"/>
        </w:rPr>
        <w:t>күтумен айналысатын адамдарды, сондай-ақ жұмыссыздарды», «табысы аз адамдар қатарындағы жұмыспен қамтылғандарды және жеті жасқа дейінгі балаларды бағып-күтумен айналысатын адамдардың, сондай-ақ жұмыссыздардың», «табысы аз адамдар қатарындағы жұмыспен қамты</w:t>
      </w:r>
      <w:r>
        <w:rPr>
          <w:rStyle w:val="s3"/>
        </w:rPr>
        <w:t>лғандар және жеті жасқа дейінгі балалардың бағып-күтумен айналысатын адамдар, сондай-ақ жұмыссыздар», «табысы аз адамдар қатарындағы жұмыспен қамтылған және жеті жасқа дейінгі балалардың бағып-күтумен айналысатын адам, сондай-ақ жұмыссыз» деген сөздермен Қ</w:t>
      </w:r>
      <w:r>
        <w:rPr>
          <w:rStyle w:val="s3"/>
        </w:rPr>
        <w:t xml:space="preserve">Р Үкіметінің 2009.19.02 № 189 </w:t>
      </w:r>
      <w:hyperlink r:id="rId20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ауыстырылды (</w:t>
      </w:r>
      <w:hyperlink r:id="rId21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DA32C7">
      <w:pPr>
        <w:jc w:val="center"/>
      </w:pPr>
      <w:r>
        <w:t> 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t xml:space="preserve"> </w:t>
      </w:r>
      <w:r>
        <w:rPr>
          <w:rStyle w:val="s3"/>
        </w:rPr>
        <w:t xml:space="preserve">2009.03.07. № 1026 </w:t>
      </w:r>
      <w:hyperlink r:id="rId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өзгертілді (бұр.</w:t>
      </w:r>
      <w:hyperlink r:id="rId23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A32C7">
      <w:pPr>
        <w:ind w:firstLine="400"/>
        <w:jc w:val="both"/>
      </w:pPr>
      <w:r>
        <w:rPr>
          <w:rStyle w:val="s0"/>
        </w:rPr>
        <w:t>Осы Ереже білім беру ұйымдарында не білім беру қызметіне құқығы бар кәсіпорындарда табы</w:t>
      </w:r>
      <w:r>
        <w:rPr>
          <w:rStyle w:val="s0"/>
        </w:rPr>
        <w:t>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режимімен жұмыс істейтін қызметкерлерді толық емес жұмыс уақыты режимімен жұмыс істейтін қызметкерлерді, сондай</w:t>
      </w:r>
      <w:r>
        <w:rPr>
          <w:rStyle w:val="s0"/>
        </w:rPr>
        <w:t xml:space="preserve">-ақ жұмыссыздарды кәсіби даярлауды, қайта даярлауды және олардың біліктілігін арттыру тәртібін айқындайды. </w:t>
      </w:r>
    </w:p>
    <w:p w:rsidR="00000000" w:rsidRDefault="00DA32C7">
      <w:r>
        <w:rPr>
          <w:rStyle w:val="s0"/>
        </w:rPr>
        <w:t> </w:t>
      </w:r>
    </w:p>
    <w:p w:rsidR="00000000" w:rsidRDefault="00DA32C7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t xml:space="preserve"> </w:t>
      </w:r>
      <w:r>
        <w:rPr>
          <w:rStyle w:val="s3"/>
        </w:rPr>
        <w:t xml:space="preserve">2009.03.07. № 1026 </w:t>
      </w:r>
      <w:hyperlink r:id="rId2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</w:t>
      </w:r>
      <w:r>
        <w:rPr>
          <w:rStyle w:val="s3"/>
        </w:rPr>
        <w:t>цияда (бұр.</w:t>
      </w:r>
      <w:hyperlink r:id="rId25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DA32C7">
      <w:pPr>
        <w:ind w:firstLine="400"/>
        <w:jc w:val="both"/>
      </w:pPr>
      <w:r>
        <w:rPr>
          <w:rStyle w:val="s0"/>
        </w:rPr>
        <w:t>1.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режимімен жұмыс і</w:t>
      </w:r>
      <w:r>
        <w:rPr>
          <w:rStyle w:val="s0"/>
        </w:rPr>
        <w:t>стейтін қызметкерлерді өндірісті ұйымдастырудағы, оның ішінде қайта ұйымдастыру кезіндегі өзгеріске және (немесе) жұмыс берушіде жұмыс көлемінің қысқаруына байланысты толық емес жұмыс уақыты режимімен жұмыс істейтін қызметкерлерді (бұдан әрі - толық емес ж</w:t>
      </w:r>
      <w:r>
        <w:rPr>
          <w:rStyle w:val="s0"/>
        </w:rPr>
        <w:t>ұмыс</w:t>
      </w:r>
      <w:r>
        <w:rPr>
          <w:rStyle w:val="s0"/>
        </w:rPr>
        <w:t xml:space="preserve"> уақыты режимімен жұмыс істейтін қызметкерлер), сондай-ақ жұмыссыздарды кәсіби даярлау, қайта даярлау және олардың біліктілігін арттыру әлеуметтік қорғау шарасы болып табылады және олардың еңбек нарығындағы бәсекеге қабілеттілігін арттыруға бағытталған</w:t>
      </w:r>
      <w:r>
        <w:rPr>
          <w:rStyle w:val="s0"/>
        </w:rPr>
        <w:t xml:space="preserve">. 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2009.19.02 № 189 </w:t>
      </w:r>
      <w:hyperlink r:id="rId26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2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қара); 2009.03.07. № 1026 </w:t>
      </w:r>
      <w:hyperlink r:id="rId28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29" w:anchor="sub_id=2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 2-тармақ өзгертілді</w:t>
      </w:r>
    </w:p>
    <w:p w:rsidR="00000000" w:rsidRDefault="00DA32C7">
      <w:pPr>
        <w:ind w:firstLine="400"/>
        <w:jc w:val="both"/>
      </w:pPr>
      <w:r>
        <w:rPr>
          <w:rStyle w:val="s0"/>
        </w:rPr>
        <w:t>2.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режимімен жұмыс істейтін қызметкерлерді сондай-ақ жұмыссыздарды кәсіби даярлау, қайта даярлау және олард</w:t>
      </w:r>
      <w:r>
        <w:rPr>
          <w:rStyle w:val="s0"/>
        </w:rPr>
        <w:t xml:space="preserve">ың біліктілігін арттыру: </w:t>
      </w:r>
    </w:p>
    <w:p w:rsidR="00000000" w:rsidRDefault="00DA32C7">
      <w:pPr>
        <w:ind w:firstLine="400"/>
        <w:jc w:val="both"/>
      </w:pPr>
      <w:r>
        <w:t xml:space="preserve">1) мамандығы жоқ, мамандық алғысы және сол мамандық бойынша жұмыс iстегiсi келетiн адамдарды даярлауды; </w:t>
      </w:r>
    </w:p>
    <w:p w:rsidR="00000000" w:rsidRDefault="00DA32C7">
      <w:pPr>
        <w:ind w:firstLine="400"/>
        <w:jc w:val="both"/>
      </w:pPr>
      <w:r>
        <w:rPr>
          <w:rStyle w:val="s0"/>
        </w:rPr>
        <w:t>2) егер табысы аз адамдар қатарындағы жұмыспен қамтылғандар және жеті жасқа дейінгі балалардың бағып-күтумен айналысатын адамдар, сондай-ақ жұмыссыздарға кәсіптері (мамандықтары) бойынша лайықты жұмыс ұсынылмайтын болса, не олар белгілі бір кәсіптер (маман</w:t>
      </w:r>
      <w:r>
        <w:rPr>
          <w:rStyle w:val="s0"/>
        </w:rPr>
        <w:t xml:space="preserve">дықтар) бойынша жұмысты орындау қабілетін жоғалтқан болса, оларды жаңа кәсіптер (мамандықтар) алу мақсатында қайта даярлауды қамтиды. </w:t>
      </w:r>
    </w:p>
    <w:p w:rsidR="00000000" w:rsidRDefault="00DA32C7">
      <w:pPr>
        <w:ind w:firstLine="400"/>
        <w:jc w:val="both"/>
      </w:pPr>
      <w:r>
        <w:t>3</w:t>
      </w:r>
      <w:r>
        <w:rPr>
          <w:rStyle w:val="s0"/>
        </w:rPr>
        <w:t>) табысы аз адамдар қатарындағы жұмыспен қамтылғандарды және жеті жасқа дейінгі балаларды бағып-күтумен айналысатын адам</w:t>
      </w:r>
      <w:r>
        <w:rPr>
          <w:rStyle w:val="s0"/>
        </w:rPr>
        <w:t>дардың, толық емес жұмыс уақыты режимімен жұмыс істейтін қызметкерлердің сондай-ақ жұмыссыздардың кәсiби шеберлiгiн жетілдiру, неғұрлым жоғары разрядтар (сыныптар, санаттар) алу, өндiрiстiк қажеттілiкті ескере отырып, үдемелі техника мен технологияны зертт</w:t>
      </w:r>
      <w:r>
        <w:rPr>
          <w:rStyle w:val="s0"/>
        </w:rPr>
        <w:t xml:space="preserve">еу және игеру мақсатында біліктілiгiн арттыруды; </w:t>
      </w:r>
    </w:p>
    <w:p w:rsidR="00000000" w:rsidRDefault="00DA32C7">
      <w:pPr>
        <w:ind w:firstLine="400"/>
        <w:jc w:val="both"/>
      </w:pPr>
      <w:r>
        <w:rPr>
          <w:rStyle w:val="s0"/>
        </w:rPr>
        <w:t>Оқытудың әртүрлі түрлері мен нысандарын ұйымдастырудың мақсаттары, міндеттері мен ерекшеліктері «</w:t>
      </w:r>
      <w:hyperlink r:id="rId30" w:history="1">
        <w:r>
          <w:rPr>
            <w:rStyle w:val="a3"/>
          </w:rPr>
          <w:t>Халықты жұмыспен қамту туралы</w:t>
        </w:r>
      </w:hyperlink>
      <w:r>
        <w:t>»</w:t>
      </w:r>
      <w:r>
        <w:rPr>
          <w:rStyle w:val="s0"/>
        </w:rPr>
        <w:t>, «</w:t>
      </w:r>
      <w:hyperlink r:id="rId31" w:history="1">
        <w:r>
          <w:rPr>
            <w:rStyle w:val="a3"/>
          </w:rPr>
          <w:t>Білім беру туралы</w:t>
        </w:r>
      </w:hyperlink>
      <w:r>
        <w:t xml:space="preserve">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Заңдарының және басқа да нормативтік құқықтық кесімдердің шеңберінде айқындалады.</w:t>
      </w:r>
    </w:p>
    <w:p w:rsidR="00000000" w:rsidRDefault="00DA32C7">
      <w:pPr>
        <w:ind w:firstLine="400"/>
        <w:jc w:val="both"/>
      </w:pPr>
      <w:r>
        <w:t> </w:t>
      </w:r>
    </w:p>
    <w:p w:rsidR="00000000" w:rsidRDefault="00DA32C7">
      <w:pPr>
        <w:ind w:firstLine="400"/>
        <w:jc w:val="both"/>
      </w:pPr>
      <w:r>
        <w:t> 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t xml:space="preserve"> </w:t>
      </w:r>
      <w:r>
        <w:rPr>
          <w:rStyle w:val="s3"/>
        </w:rPr>
        <w:t xml:space="preserve">2009.03.07. № 1026 </w:t>
      </w:r>
      <w:hyperlink r:id="rId32" w:anchor="sub_id=1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(бұр.</w:t>
      </w:r>
      <w:hyperlink r:id="rId33" w:anchor="sub_id=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DA32C7">
      <w:pPr>
        <w:jc w:val="center"/>
      </w:pPr>
      <w:r>
        <w:rPr>
          <w:rStyle w:val="s1"/>
        </w:rPr>
        <w:t>2. Кәсіби даярлауды, қайта даярлауды және олардың біліктілігін арттыруды ұйымдастыр</w:t>
      </w:r>
      <w:r>
        <w:rPr>
          <w:rStyle w:val="s1"/>
        </w:rPr>
        <w:t>у мен жүргізу</w:t>
      </w:r>
    </w:p>
    <w:p w:rsidR="00000000" w:rsidRDefault="00DA32C7">
      <w:pPr>
        <w:jc w:val="center"/>
      </w:pPr>
      <w:r>
        <w:rPr>
          <w:rStyle w:val="s1"/>
        </w:rPr>
        <w:t> 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2009.19.02 № 189 </w:t>
      </w:r>
      <w:hyperlink r:id="rId34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</w:t>
      </w:r>
      <w:hyperlink r:id="rId35" w:anchor="sub_id=3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қара); </w:t>
      </w:r>
      <w:r>
        <w:rPr>
          <w:rStyle w:val="s3"/>
        </w:rPr>
        <w:t>ҚР</w:t>
      </w:r>
      <w:r>
        <w:rPr>
          <w:rStyle w:val="s3"/>
        </w:rPr>
        <w:t xml:space="preserve"> Үкіметінің 2013.08.11. № 1188 </w:t>
      </w:r>
      <w:hyperlink r:id="rId3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</w:t>
      </w:r>
      <w:hyperlink r:id="rId37" w:anchor="sub_id=300" w:history="1">
        <w:r>
          <w:rPr>
            <w:rStyle w:val="a3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A32C7">
      <w:pPr>
        <w:ind w:firstLine="400"/>
        <w:jc w:val="both"/>
      </w:pPr>
      <w:r>
        <w:rPr>
          <w:rStyle w:val="s0"/>
        </w:rPr>
        <w:t xml:space="preserve">3. </w:t>
      </w:r>
      <w:hyperlink r:id="rId38" w:anchor="sub_id=100" w:history="1">
        <w:r>
          <w:rPr>
            <w:rStyle w:val="a3"/>
          </w:rPr>
          <w:t>Жұмыспен қамту мәселелері жөніндегі уәкілетті орган</w:t>
        </w:r>
      </w:hyperlink>
      <w:r>
        <w:rPr>
          <w:rStyle w:val="s0"/>
        </w:rPr>
        <w:t xml:space="preserve"> (бұдан әрі - уәкілетті орган) табысы аз адамдар қатарындағы жұмыспен қамтылғандарға және жеті жасқа дейінгі балаларды бағып-күтумен айналысатын а</w:t>
      </w:r>
      <w:r>
        <w:rPr>
          <w:rStyle w:val="s0"/>
        </w:rPr>
        <w:t>дамдарға, сондай-ақ жұмыссыздарға кәсіби бағдар беруде ақысыз қызметтер көрсетеді және табысы аз адамдар қатарындағы жұмыспен қамтылғандарды және жеті жасқа дейінгі балаларды бағып-күтумен айналысатын адамдарды, сондай-ақ жұмыссыздарды кәсіби даярлауға, қа</w:t>
      </w:r>
      <w:r>
        <w:rPr>
          <w:rStyle w:val="s0"/>
        </w:rPr>
        <w:t>йта даярлауға және олардың біліктілігін арттыруға жіберуді жүзеге асырады.</w:t>
      </w:r>
    </w:p>
    <w:p w:rsidR="00000000" w:rsidRDefault="00DA32C7">
      <w:pPr>
        <w:ind w:firstLine="400"/>
        <w:jc w:val="both"/>
      </w:pPr>
      <w:r>
        <w:rPr>
          <w:rStyle w:val="s0"/>
        </w:rPr>
        <w:t>4. Жұмыссыздарды кәсiби даярлау, олардың біліктiлiгiн арттыру және қайта даярлау уәкiлеттi органның жолдамасы бойынша Қазақстан Республикасының заңнамасына сәйкес білім беру ұйымдар</w:t>
      </w:r>
      <w:r>
        <w:rPr>
          <w:rStyle w:val="s0"/>
        </w:rPr>
        <w:t xml:space="preserve">ында не білім беру қызметiне құқығы бар кәсiпорындарда (бұдан әрi - ұйымдар) жүргiзiледi. </w:t>
      </w:r>
    </w:p>
    <w:p w:rsidR="00000000" w:rsidRDefault="00DA32C7">
      <w:pPr>
        <w:ind w:firstLine="400"/>
        <w:jc w:val="both"/>
      </w:pPr>
      <w:r>
        <w:rPr>
          <w:rStyle w:val="s0"/>
        </w:rPr>
        <w:t>5. Уәкілетті орган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режимімен жұмыс істейтін қызметкерлерді сондай-ақ жұмыссыздарды кәсіби даярлаудан, қайта</w:t>
      </w:r>
      <w:r>
        <w:rPr>
          <w:rStyle w:val="s0"/>
        </w:rPr>
        <w:t xml:space="preserve"> даярлаудан және олардың біліктілігін арттыруды жүргізу үшін ұйымдарды іріктеуді Қазақстан Республикасының заңнамасында белгіленген тәртіппен жүргізеді.</w:t>
      </w:r>
    </w:p>
    <w:p w:rsidR="00000000" w:rsidRDefault="00DA32C7">
      <w:pPr>
        <w:ind w:firstLine="400"/>
        <w:jc w:val="both"/>
      </w:pPr>
      <w:r>
        <w:rPr>
          <w:rStyle w:val="s0"/>
        </w:rPr>
        <w:t>Уәкілетті орган табысы аз адамдар қатарындағы жұмыспен қамтылғандарды және жеті жасқа дейінгі балаларды</w:t>
      </w:r>
      <w:r>
        <w:rPr>
          <w:rStyle w:val="s0"/>
        </w:rPr>
        <w:t xml:space="preserve"> бағып-күтумен айналысатын адамдарды, толық емес жұмыс уақыты режимімен жұмыс істейтін қызметкерлерді сондай-ақ жұмыссыздарды кәсіби даярлауды, біліктілігін арттыруды және қайта даярлауды жүзеге асыру үшін ұйымдарды іріктеу кезінде: </w:t>
      </w:r>
    </w:p>
    <w:p w:rsidR="00000000" w:rsidRDefault="00DA32C7">
      <w:pPr>
        <w:ind w:firstLine="400"/>
        <w:jc w:val="both"/>
      </w:pPr>
      <w:r>
        <w:rPr>
          <w:rStyle w:val="s0"/>
        </w:rPr>
        <w:t>1) ұйымдардың білім бе</w:t>
      </w:r>
      <w:r>
        <w:rPr>
          <w:rStyle w:val="s0"/>
        </w:rPr>
        <w:t xml:space="preserve">ру қызметiн мемлекеттік жалпыға бiрдей мiндеттi стандарттардың талаптарына сәйкес жүзеге асыруын; </w:t>
      </w:r>
    </w:p>
    <w:p w:rsidR="00000000" w:rsidRDefault="00DA32C7">
      <w:pPr>
        <w:ind w:firstLine="400"/>
        <w:jc w:val="both"/>
      </w:pPr>
      <w:r>
        <w:rPr>
          <w:rStyle w:val="s0"/>
        </w:rPr>
        <w:t>2) жұмыс берушінің жұмыс күшінің сапасына, сондай-ақ табысы аз адамдар қатарындағы жұмыспен қамтылғандарды және жеті жасқа дейінгі балаларды бағып-күтумен ай</w:t>
      </w:r>
      <w:r>
        <w:rPr>
          <w:rStyle w:val="s0"/>
        </w:rPr>
        <w:t xml:space="preserve">налысатын адамдарды, толық емес жұмыс уақыты режимімен жұмыс істейтін қызметкерлерді сондай-ақ жұмыссыздарды кәсіби даярлауға, қайта даярлауға және олардың біліктілігін арттыруға қоятын талаптарына сәйкестігін; </w:t>
      </w:r>
    </w:p>
    <w:p w:rsidR="00000000" w:rsidRDefault="00DA32C7">
      <w:pPr>
        <w:ind w:firstLine="400"/>
        <w:jc w:val="both"/>
      </w:pPr>
      <w:r>
        <w:rPr>
          <w:rStyle w:val="s0"/>
        </w:rPr>
        <w:t>3) өндiрiстiк практиканы ұйымдастыруға қатыс</w:t>
      </w:r>
      <w:r>
        <w:rPr>
          <w:rStyle w:val="s0"/>
        </w:rPr>
        <w:t xml:space="preserve">уын; </w:t>
      </w:r>
    </w:p>
    <w:p w:rsidR="00000000" w:rsidRDefault="00DA32C7">
      <w:pPr>
        <w:ind w:firstLine="400"/>
        <w:jc w:val="both"/>
      </w:pPr>
      <w:r>
        <w:rPr>
          <w:rStyle w:val="s0"/>
        </w:rPr>
        <w:t xml:space="preserve">4) білім беру қызметiне лицензиясының болуын ескередi. </w:t>
      </w:r>
    </w:p>
    <w:p w:rsidR="00000000" w:rsidRDefault="00DA32C7">
      <w:pPr>
        <w:ind w:firstLine="400"/>
        <w:jc w:val="both"/>
      </w:pPr>
      <w:r>
        <w:rPr>
          <w:rStyle w:val="s0"/>
        </w:rPr>
        <w:t>6.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режимімен жұмыс істейтін қызметкерлерді со</w:t>
      </w:r>
      <w:r>
        <w:rPr>
          <w:rStyle w:val="s0"/>
        </w:rPr>
        <w:t>ндай-ақ жұмыссыздарды кәсіби даярлау, қайта даярлау және олардың біліктілігін арттыру уәкілетті органдар жіберетін табысы аз адамдар қатарындағы жұмыспен қамтылғандарды және жеті жасқа дейінгі балаларды бағып-күтумен айналысатын адамдарды, толық емес жұмыс</w:t>
      </w:r>
      <w:r>
        <w:rPr>
          <w:rStyle w:val="s0"/>
        </w:rPr>
        <w:t xml:space="preserve"> уақыты режимімен жұмыс істейтін қызметкерлерді сондай-ақ жұмыссыздарды даярлау жағдайларын қоспағанда, шарт негізінде мемлекеттік білім беру мекемелерінде жүзеге асырылады. Табысы аз адамдар қатарындағы жұмыспен қамтылғандарды және жеті жасқа дейінгі бала</w:t>
      </w:r>
      <w:r>
        <w:rPr>
          <w:rStyle w:val="s0"/>
        </w:rPr>
        <w:t xml:space="preserve">ларды бағып-күтумен айналысатын адамдарды, толық емес жұмыс уақыты режимімен жұмыс істейтін қызметкерлерді сондай-ақ жұмыссыздарды кәсіби даярлау, қайта даярлау және олардың біліктілігін арттыру жөніндегі қызметтер көрсетуге арналған </w:t>
      </w:r>
      <w:hyperlink r:id="rId39" w:anchor="sub_id=5" w:history="1">
        <w:r>
          <w:rPr>
            <w:rStyle w:val="a3"/>
          </w:rPr>
          <w:t>Yлгi шарттың нысанын</w:t>
        </w:r>
      </w:hyperlink>
      <w:r>
        <w:rPr>
          <w:rStyle w:val="s0"/>
        </w:rPr>
        <w:t xml:space="preserve"> жұмыспен қамту мәселелері жөніндегі орталық атқарушы орган бекітеді.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2009.19.02 № 189 </w:t>
      </w:r>
      <w:hyperlink r:id="rId40" w:anchor="sub_id=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 тармақ өзгертілді (</w:t>
      </w:r>
      <w:hyperlink r:id="rId41" w:anchor="sub_id=7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DA32C7">
      <w:pPr>
        <w:ind w:firstLine="400"/>
        <w:jc w:val="both"/>
      </w:pPr>
      <w:r>
        <w:rPr>
          <w:rStyle w:val="s0"/>
        </w:rPr>
        <w:t>7. Табысы аз адамдар қатарындағы жұмыспен қамтылғандарды және жеті жасқа дейінгі балаларды бағып-күтумен айналысатын адамдарды</w:t>
      </w:r>
      <w:r>
        <w:rPr>
          <w:rStyle w:val="s0"/>
        </w:rPr>
        <w:t>, толық емес жұмыс уақыты режимімен жұмыс істейтін қызметкерлерді сондай-ақ жұмыссыздарды кәсіби даярлауға, қайта даярлауға және олардың біліктілігін арттыруға жіберу, егер өздерінде қажетті кәсіби біліктілігі болмауынан лайықты жұмыс табуы мүмкін болмаған</w:t>
      </w:r>
      <w:r>
        <w:rPr>
          <w:rStyle w:val="s0"/>
        </w:rPr>
        <w:t xml:space="preserve"> жағдайда жүзеге асырылады. Уәкілетті органның кәсіби даярлауға, біліктілігін арттыруға және қайта даярлауға жіберілген табысы аз адамдар қатарындағы жұмыспен қамтылғандармен және жеті жасқа дейінгі балаларды бағып-күтумен айналысатын адаммен, сондай-ақ жұ</w:t>
      </w:r>
      <w:r>
        <w:rPr>
          <w:rStyle w:val="s0"/>
        </w:rPr>
        <w:t>мыссызбен Үлгі шартының нысанын жұмыспен қамту мәселелері жөніндегі орталық атқарушы орган бекітеді.</w:t>
      </w:r>
    </w:p>
    <w:p w:rsidR="00000000" w:rsidRDefault="00DA32C7">
      <w:pPr>
        <w:ind w:firstLine="400"/>
        <w:jc w:val="both"/>
      </w:pPr>
      <w:r>
        <w:t>8. «</w:t>
      </w:r>
      <w:hyperlink r:id="rId42" w:anchor="sub_id=50000" w:history="1">
        <w:r>
          <w:rPr>
            <w:rStyle w:val="a3"/>
          </w:rPr>
          <w:t>Халықты жұмыспен қамту туралы</w:t>
        </w:r>
      </w:hyperlink>
      <w:r>
        <w:t xml:space="preserve">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Заңына сәйк</w:t>
      </w:r>
      <w:r>
        <w:rPr>
          <w:rStyle w:val="s0"/>
        </w:rPr>
        <w:t>ес мақсатты топтарға енетін табысы аз адамдар қатарындағы жұмыспен қамтылғандарды және жеті жасқа дейінгі балаларды бағып-күтумен айналысатын адамдардың, толық емес жұмыс уақыты режимімен жұмыс істейтін қызметкерлердің сондай-ақ жұмыссыздардың кәсіби даярл</w:t>
      </w:r>
      <w:r>
        <w:rPr>
          <w:rStyle w:val="s0"/>
        </w:rPr>
        <w:t>аудан, біліктілігін арттырудан және қайта даярлаудан басым тәртіппен өтуге құқығы бар.</w:t>
      </w:r>
    </w:p>
    <w:p w:rsidR="00000000" w:rsidRDefault="00DA32C7">
      <w:pPr>
        <w:ind w:firstLine="400"/>
        <w:jc w:val="both"/>
      </w:pPr>
      <w:r>
        <w:rPr>
          <w:rStyle w:val="s0"/>
        </w:rPr>
        <w:t>9.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режимімен жұмыс і</w:t>
      </w:r>
      <w:r>
        <w:rPr>
          <w:rStyle w:val="s0"/>
        </w:rPr>
        <w:t>стейтін қызметкерлерді сондай-ақ жұмыссыздарды кәсіби даярлаудың, қайта даярлаудың және олардың біліктілігін арттырудың ұзақтығы, тараптардың құқықтары мен міндеттері шартқа сәйкес оқу бағдарламасына қарай белгіленеді және ол:</w:t>
      </w:r>
    </w:p>
    <w:p w:rsidR="00000000" w:rsidRDefault="00DA32C7">
      <w:pPr>
        <w:ind w:firstLine="400"/>
        <w:jc w:val="both"/>
      </w:pPr>
      <w:r>
        <w:rPr>
          <w:rStyle w:val="s0"/>
        </w:rPr>
        <w:t>1) табысы аз адамдар қатарынд</w:t>
      </w:r>
      <w:r>
        <w:rPr>
          <w:rStyle w:val="s0"/>
        </w:rPr>
        <w:t>ағы жұмыспен қамтылғандарды және жеті жасқа дейінгі балаларды бағып-күтумен айналысатын адамдарды, толық емес жұмыс уақыты режимімен жұмыс істейтін қызметкерлерді сондай-ақ жұмыссыздарды бастапқы даярлауды және қайта даярлауды жүргізу кезінде - алты айдан;</w:t>
      </w:r>
    </w:p>
    <w:p w:rsidR="00000000" w:rsidRDefault="00DA32C7">
      <w:pPr>
        <w:ind w:firstLine="400"/>
        <w:jc w:val="both"/>
      </w:pPr>
      <w:r>
        <w:rPr>
          <w:rStyle w:val="s0"/>
        </w:rPr>
        <w:t>2) табысы аз адамдар қатарындағы жұмыспен қамтылғандарды және жеті жасқа дейінгі балаларды бағып-күтумен айналысатын адамдардың, толық емес жұмыс уақыты режимімен жұмыс істейтін қызметкерлердің сондай-ақ жұмыссыздардың біліктілігін арттыру кезінде үш айда</w:t>
      </w:r>
      <w:r>
        <w:rPr>
          <w:rStyle w:val="s0"/>
        </w:rPr>
        <w:t>н аспауы тиіс.</w:t>
      </w:r>
    </w:p>
    <w:p w:rsidR="00000000" w:rsidRDefault="00DA32C7">
      <w:pPr>
        <w:ind w:firstLine="400"/>
        <w:jc w:val="both"/>
      </w:pPr>
      <w:r>
        <w:rPr>
          <w:rStyle w:val="s0"/>
        </w:rPr>
        <w:t>10. Ұйымдар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режимімен жұмыс істейтін қызметкерлерді сондай-ақ жұмыссыздарды:</w:t>
      </w:r>
    </w:p>
    <w:p w:rsidR="00000000" w:rsidRDefault="00DA32C7">
      <w:pPr>
        <w:ind w:firstLine="400"/>
        <w:jc w:val="both"/>
      </w:pPr>
      <w:r>
        <w:t>- дәлелді себеп</w:t>
      </w:r>
      <w:r>
        <w:t xml:space="preserve">сіз сабақтан қалған; </w:t>
      </w:r>
    </w:p>
    <w:p w:rsidR="00000000" w:rsidRDefault="00DA32C7">
      <w:pPr>
        <w:ind w:firstLine="400"/>
        <w:jc w:val="both"/>
      </w:pPr>
      <w:r>
        <w:t xml:space="preserve">- үлгермеген; </w:t>
      </w:r>
    </w:p>
    <w:p w:rsidR="00000000" w:rsidRDefault="00DA32C7">
      <w:pPr>
        <w:ind w:firstLine="400"/>
        <w:jc w:val="both"/>
      </w:pPr>
      <w:r>
        <w:t xml:space="preserve">- оқу орнының ішкі тәртібін бұзған; </w:t>
      </w:r>
    </w:p>
    <w:p w:rsidR="00000000" w:rsidRDefault="00DA32C7">
      <w:pPr>
        <w:ind w:firstLine="400"/>
        <w:jc w:val="both"/>
      </w:pPr>
      <w:r>
        <w:t xml:space="preserve">- заңнамада көзделген басқа да тәртіп бұзушылық жағдайларында оқудан шығаруға құқылы. </w:t>
      </w:r>
    </w:p>
    <w:p w:rsidR="00000000" w:rsidRDefault="00DA32C7">
      <w:pPr>
        <w:ind w:firstLine="400"/>
        <w:jc w:val="both"/>
      </w:pPr>
      <w:r>
        <w:rPr>
          <w:rStyle w:val="s0"/>
        </w:rPr>
        <w:t>11. Кәсіби даярлауда, біліктілігін арттыруда және қайта даярлауда жүрген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режимімен жұмыс істейтін қызметкер</w:t>
      </w:r>
      <w:r>
        <w:rPr>
          <w:rStyle w:val="s0"/>
        </w:rPr>
        <w:t>лерді сондай-ақ жұмыссыздарды оқудан шығарған жағдайда, ұйым уәкілетті органды алдын ала хабардар етеді.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</w:t>
      </w:r>
      <w:r>
        <w:rPr>
          <w:rStyle w:val="s0"/>
        </w:rPr>
        <w:t xml:space="preserve">жимімен жұмыс істейтін қызметкерлерді сондай-ақ жұмыссызды оқудан шығарған кезде ұйым оқу ақысына қайта есептеу жүргізеді, бұл ретте көрсетілген қызметтердің нақты орындалған көлемі ғана ақы төлеуге жатады. 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2009.19.02 № 189 </w:t>
      </w:r>
      <w:hyperlink r:id="rId43" w:anchor="sub_id=1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 тармақ өзгертілді (</w:t>
      </w:r>
      <w:hyperlink r:id="rId44" w:anchor="sub_id=12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DA32C7">
      <w:pPr>
        <w:ind w:firstLine="400"/>
        <w:jc w:val="both"/>
      </w:pPr>
      <w:r>
        <w:t>12. Кәсiби даярлауды, білiктiлiгiн арттыруды және қайта даярл</w:t>
      </w:r>
      <w:r>
        <w:t xml:space="preserve">ауды дәлелдi себепсiз тоқтатқан, сондай-ақ ұйымнан шығарған кезде жұмыссыз уәкiлеттi органда қайта тiркелген </w:t>
      </w:r>
      <w:r>
        <w:rPr>
          <w:rStyle w:val="s0"/>
        </w:rPr>
        <w:t xml:space="preserve">(өтініш берген) </w:t>
      </w:r>
      <w:r>
        <w:t xml:space="preserve">күнiнен бастап бiр жыл өткеннен кейiн ғана оқуға қайтадан жiберіледi. </w:t>
      </w:r>
    </w:p>
    <w:p w:rsidR="00000000" w:rsidRDefault="00DA32C7">
      <w:pPr>
        <w:ind w:firstLine="400"/>
        <w:jc w:val="both"/>
      </w:pPr>
      <w:r>
        <w:t>13. Жұмыс берушi жұмыс орындарын (бос орындарды) білiктi кад</w:t>
      </w:r>
      <w:r>
        <w:t xml:space="preserve">рлармен жасақтау және қызметкерлердiң біліктiлiк деңгейiн арттыру мақсатында кәсiби даярлау мен қызметкерлердi жеке қаражаты есебiнен өндiрiс ішiнде оқыту жүйесiн дамыту жөніндегi шараларды жүзеге асырады. </w:t>
      </w:r>
    </w:p>
    <w:p w:rsidR="00000000" w:rsidRDefault="00DA32C7">
      <w:pPr>
        <w:ind w:firstLine="400"/>
        <w:jc w:val="both"/>
      </w:pPr>
      <w:r>
        <w:t>14. Шетелдiк инвесторлар шетелдік мамандарды жұмы</w:t>
      </w:r>
      <w:r>
        <w:t>ссыздармен ауыстыру мақсатында оларды кәсіби даярлауды,</w:t>
      </w:r>
      <w:r>
        <w:rPr>
          <w:rStyle w:val="s3"/>
        </w:rPr>
        <w:t xml:space="preserve"> </w:t>
      </w:r>
      <w:r>
        <w:rPr>
          <w:rStyle w:val="s0"/>
        </w:rPr>
        <w:t>қайта</w:t>
      </w:r>
      <w:r>
        <w:rPr>
          <w:rStyle w:val="s0"/>
        </w:rPr>
        <w:t xml:space="preserve"> даярлауды және олардың біліктілігін арттыруды Қазақстан Республикасының қолданыстағы заңнамасына сәйкес жыл сайын уәкілетті</w:t>
      </w:r>
      <w:r>
        <w:t xml:space="preserve"> органға ұсынылатын, кадрларды даярлаудың бекітілген бағдарламасының не</w:t>
      </w:r>
      <w:r>
        <w:t>гізінде жүзеге асырады.</w:t>
      </w:r>
    </w:p>
    <w:p w:rsidR="00000000" w:rsidRDefault="00DA32C7">
      <w:pPr>
        <w:ind w:firstLine="400"/>
        <w:jc w:val="both"/>
      </w:pPr>
      <w:r>
        <w:t> </w:t>
      </w:r>
    </w:p>
    <w:p w:rsidR="00000000" w:rsidRDefault="00DA32C7">
      <w:pPr>
        <w:ind w:firstLine="400"/>
        <w:jc w:val="both"/>
      </w:pPr>
      <w:r>
        <w:t> 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t xml:space="preserve"> </w:t>
      </w:r>
      <w:r>
        <w:rPr>
          <w:rStyle w:val="s3"/>
        </w:rPr>
        <w:t xml:space="preserve">2009.03.07. № 1026 </w:t>
      </w:r>
      <w:hyperlink r:id="rId45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(бұр.</w:t>
      </w:r>
      <w:hyperlink r:id="rId46" w:anchor="sub_id=15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DA32C7">
      <w:pPr>
        <w:jc w:val="center"/>
      </w:pPr>
      <w:r>
        <w:rPr>
          <w:rStyle w:val="s1"/>
        </w:rPr>
        <w:t>3. Кәсіби даярлау, қайта даярлау және біліктілігін арттыруды қаржыландыру</w:t>
      </w:r>
    </w:p>
    <w:p w:rsidR="00000000" w:rsidRDefault="00DA32C7">
      <w:pPr>
        <w:jc w:val="center"/>
      </w:pPr>
      <w:r>
        <w:t> 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2013.08.11. № 1188 </w:t>
      </w:r>
      <w:hyperlink r:id="rId47" w:anchor="sub_id=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15-тармақ өзгертілді (</w:t>
      </w:r>
      <w:hyperlink r:id="rId48" w:anchor="sub_id=1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A32C7">
      <w:pPr>
        <w:ind w:firstLine="400"/>
        <w:jc w:val="both"/>
      </w:pPr>
      <w:r>
        <w:rPr>
          <w:rStyle w:val="s0"/>
        </w:rPr>
        <w:t>15.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</w:t>
      </w:r>
      <w:r>
        <w:rPr>
          <w:rStyle w:val="s0"/>
        </w:rPr>
        <w:t xml:space="preserve">мен жұмыс істейтін қызметкерлерді сондай-ақ жұмыссыздарды уәкілетті органның жолдамасы бойынша кәсіби даярлау, қайта даярлау және олардың біліктілігін арттыру Қазақстан Республикасының заңнамасына сәйкес республикалық және жергілікті бюджеттердің қаражаты </w:t>
      </w:r>
      <w:r>
        <w:rPr>
          <w:rStyle w:val="s0"/>
        </w:rPr>
        <w:t xml:space="preserve">есебінен жүргізіледі. </w:t>
      </w:r>
    </w:p>
    <w:p w:rsidR="00000000" w:rsidRDefault="00DA32C7">
      <w:pPr>
        <w:ind w:firstLine="400"/>
        <w:jc w:val="both"/>
      </w:pPr>
      <w:r>
        <w:rPr>
          <w:rStyle w:val="s0"/>
        </w:rPr>
        <w:t>Табысы аз адамдар қатарындағы жұмыспен қамтылғандарды және жеті жасқа дейінгі балаларды бағып-күтумен айналысатын адамдарды, сондай-ақ жұмыссыздарды кәсіби даярлауға, қайта даярлауға және олардың біліктілігін арттыруға жергілікті бюд</w:t>
      </w:r>
      <w:r>
        <w:rPr>
          <w:rStyle w:val="s0"/>
        </w:rPr>
        <w:t>жет қаражатынан қаражат бөлу аумақтарды дамыту бағдарламаларының және салалық бағдарламалардың негізінде жүзеге асырылады.</w:t>
      </w:r>
    </w:p>
    <w:p w:rsidR="00000000" w:rsidRDefault="00DA32C7">
      <w:pPr>
        <w:ind w:firstLine="400"/>
        <w:jc w:val="both"/>
      </w:pPr>
      <w:r>
        <w:rPr>
          <w:rStyle w:val="s0"/>
        </w:rPr>
        <w:t>Табысы аз адамдар қатарындағы жұмыспен қамтылғандарды және жеті жасқа дейінгі балаларды бағып-күтумен айналысатын адамдарды, толық ем</w:t>
      </w:r>
      <w:r>
        <w:rPr>
          <w:rStyle w:val="s0"/>
        </w:rPr>
        <w:t>ес жұмыс уақыты режимімен жұмыс істейтін қызметкерлерді сондай-ақ жұмыссызды кәсіби даярлау, қайта даярлау және олардың біліктілігін арттыру құнына оқытумен тікелей байланысты шығындардан басқа, тұруға, тамақтануға, медициналық куәландыруға және аймақ шегі</w:t>
      </w:r>
      <w:r>
        <w:rPr>
          <w:rStyle w:val="s0"/>
        </w:rPr>
        <w:t xml:space="preserve">ндегі оқу орнына баратын жолға арналған шығындар енгізіледі. </w:t>
      </w:r>
    </w:p>
    <w:p w:rsidR="00000000" w:rsidRDefault="00DA32C7">
      <w:pPr>
        <w:ind w:firstLine="400"/>
        <w:jc w:val="both"/>
      </w:pPr>
      <w:r>
        <w:rPr>
          <w:rStyle w:val="s0"/>
        </w:rPr>
        <w:t xml:space="preserve">Шетелдік мамандарды қазақстандық кадрлармен ауыстыру мақсатында шетелдік инвесторлар Қазақстан Республикасының заңнамасына сәйкес Қазақстан Республикасының Үкіметі айқындаған құзыретті органмен </w:t>
      </w:r>
      <w:r>
        <w:rPr>
          <w:rStyle w:val="s0"/>
        </w:rPr>
        <w:t>жасалатын жер қойнауын пайдалануға арналған келісім-шарттарда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режимімен жұмыс істейтін қызметкерлерді сонда</w:t>
      </w:r>
      <w:r>
        <w:rPr>
          <w:rStyle w:val="s0"/>
        </w:rPr>
        <w:t>й-ақ жұмыссыздарды кәсіби даярлауға, қайта даярлауға және олардың біліктілігін арттыруға арналған қаражат көздейді.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t xml:space="preserve"> </w:t>
      </w:r>
      <w:r>
        <w:rPr>
          <w:rStyle w:val="s3"/>
        </w:rPr>
        <w:t xml:space="preserve">2009.03.07. № 1026 </w:t>
      </w:r>
      <w:hyperlink r:id="rId49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16-тармақ өзгер</w:t>
      </w:r>
      <w:r>
        <w:rPr>
          <w:rStyle w:val="s3"/>
        </w:rPr>
        <w:t>тілді (бұр.</w:t>
      </w:r>
      <w:hyperlink r:id="rId50" w:anchor="sub_id=16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DA32C7">
      <w:pPr>
        <w:ind w:firstLine="400"/>
        <w:jc w:val="both"/>
      </w:pPr>
      <w:r>
        <w:rPr>
          <w:rStyle w:val="s0"/>
        </w:rPr>
        <w:t>16. Уәкілетті органдар білім беру ұйымдарына немесе кәсіпорындарына жіберген табысы аз адамдар қатарындағы жұмыспен қамтылғандарды және жеті жасқа дейін</w:t>
      </w:r>
      <w:r>
        <w:rPr>
          <w:rStyle w:val="s0"/>
        </w:rPr>
        <w:t>гі балаларды бағып-күтумен айналысатын адамдарды, толық емес жұмыс уақыты режимімен жұмыс істейтін қызметкерлерді сондай-ақ табысы аз адамдар қатарындағы жұмыспен қамтылғандарды және жеті жасқа дейінгі балаларды бағып-күтумен айналысатын адамдарды, толық е</w:t>
      </w:r>
      <w:r>
        <w:rPr>
          <w:rStyle w:val="s0"/>
        </w:rPr>
        <w:t>мес жұмыс уақыты режимімен жұмыс істейтін қызметкерлерді сондай-ақ жұмыссыздарды (мемлекеттік білім беру мекемелеріндегі оқуды қоспағанда) кәсіби даярлау, олардың біліктілігін арттыру және қайта даярлау шығыстары табысы аз адамдар қатарындағы жұмыспен қамт</w:t>
      </w:r>
      <w:r>
        <w:rPr>
          <w:rStyle w:val="s0"/>
        </w:rPr>
        <w:t>ылғандарды және жеті жасқа дейінгі балаларды бағып-күтумен айналысатын адамдарды, толық емес жұмыс уақыты режимімен жұмыс істейтін қызметкерлерді сондай-ақ табысы аз адамдар қатарындағы жұмыспен қамтылғандарды және жеті жасқа дейінгі балаларды бағып-күтуме</w:t>
      </w:r>
      <w:r>
        <w:rPr>
          <w:rStyle w:val="s0"/>
        </w:rPr>
        <w:t>н айналысатын адамдарды, толық емес жұмыс уақыты режимімен жұмыс істейтін қызметкерлерді сондай-ақ жұмыссыздарды кәсіби даярлау, қайта даярлау және олардың біліктілігін арттыру жөнінде қызмет көрсетуге арналған шарттарға сәйкес белгіленген тәртіппен жұмысп</w:t>
      </w:r>
      <w:r>
        <w:rPr>
          <w:rStyle w:val="s0"/>
        </w:rPr>
        <w:t xml:space="preserve">ен қамтудың жергілікті бюджеттік бағдарламасы шеңберінде қаржыландырылады. </w:t>
      </w:r>
    </w:p>
    <w:p w:rsidR="00000000" w:rsidRDefault="00DA32C7">
      <w:pPr>
        <w:ind w:firstLine="400"/>
        <w:jc w:val="both"/>
      </w:pPr>
      <w:r>
        <w:rPr>
          <w:rStyle w:val="s0"/>
        </w:rPr>
        <w:t>Уәкілетті органдар мемлекеттік білім беру мекемелеріне жіберген жұмыссыздарды даярлаумен байланысты шығыстар осы мемлекеттік мекемелерді ұстауға арналған шығыстар сметасында ескері</w:t>
      </w:r>
      <w:r>
        <w:rPr>
          <w:rStyle w:val="s0"/>
        </w:rPr>
        <w:t>леді.</w:t>
      </w:r>
    </w:p>
    <w:p w:rsidR="00000000" w:rsidRDefault="00DA32C7">
      <w:pPr>
        <w:ind w:firstLine="400"/>
        <w:jc w:val="both"/>
      </w:pPr>
      <w:r>
        <w:rPr>
          <w:rStyle w:val="s0"/>
        </w:rPr>
        <w:t> </w:t>
      </w:r>
    </w:p>
    <w:p w:rsidR="00000000" w:rsidRDefault="00DA32C7">
      <w:pPr>
        <w:ind w:firstLine="400"/>
        <w:jc w:val="both"/>
      </w:pPr>
      <w:r>
        <w:rPr>
          <w:rStyle w:val="s0"/>
        </w:rPr>
        <w:t> </w:t>
      </w:r>
    </w:p>
    <w:p w:rsidR="00000000" w:rsidRDefault="00DA32C7">
      <w:pPr>
        <w:jc w:val="center"/>
      </w:pPr>
      <w:r>
        <w:rPr>
          <w:rStyle w:val="s1"/>
        </w:rPr>
        <w:t>4. Бақылау және есептілік</w:t>
      </w:r>
    </w:p>
    <w:p w:rsidR="00000000" w:rsidRDefault="00DA32C7">
      <w:pPr>
        <w:jc w:val="center"/>
      </w:pPr>
      <w:r>
        <w:t> </w:t>
      </w:r>
    </w:p>
    <w:p w:rsidR="00000000" w:rsidRDefault="00DA32C7">
      <w:pPr>
        <w:ind w:firstLine="400"/>
        <w:jc w:val="both"/>
      </w:pPr>
      <w:r>
        <w:rPr>
          <w:rStyle w:val="s0"/>
        </w:rPr>
        <w:t>17. Жұмыспен қамту мәселелері жөніндегі орталық атқарушы орган және уәкілетті органдар ұйымдардың оқыту мерзімдері мен конкурстық шарттарды сақтауын бақылауды жүзеге асырады. Жергілікті білім беруді басқару органдары ұ</w:t>
      </w:r>
      <w:r>
        <w:rPr>
          <w:rStyle w:val="s0"/>
        </w:rPr>
        <w:t>йымдардың оқу жоспарлары мен бағдарламаларын орындауын бақылауды жүзеге асырады, табысы аз адамдар қатарындағы жұмыспен қамтылғандарды және жеті жасқа дейінгі балаларды бағып-күтумен айналысатын адамдарды, толық емес жұмыс уақыты режимімен жұмыс істейтін қ</w:t>
      </w:r>
      <w:r>
        <w:rPr>
          <w:rStyle w:val="s0"/>
        </w:rPr>
        <w:t xml:space="preserve">ызметкерлерді сондай-ақ жұмыссыздарды кәсіби даярлауды, қайта даярлауды және олардың біліктілігін арттыруды ұйымдастыру жөніндегі жұмысқа талдау жүргізеді және жұмыспен қамту мәселелері жөніндегі уәкілетті органдарға ақпарат береді. </w:t>
      </w:r>
    </w:p>
    <w:p w:rsidR="00000000" w:rsidRDefault="00DA32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2010.17.</w:t>
      </w:r>
      <w:r>
        <w:rPr>
          <w:rStyle w:val="s3"/>
        </w:rPr>
        <w:t xml:space="preserve">06. № 600 </w:t>
      </w:r>
      <w:hyperlink r:id="rId51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18-тармақ өзгертілді (бұр.</w:t>
      </w:r>
      <w:hyperlink r:id="rId52" w:anchor="sub_id=18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A32C7">
      <w:pPr>
        <w:ind w:firstLine="400"/>
        <w:jc w:val="both"/>
      </w:pPr>
      <w:r>
        <w:rPr>
          <w:rStyle w:val="s0"/>
        </w:rPr>
        <w:t>18. Кәсіби даярлауды, біліктілігін а</w:t>
      </w:r>
      <w:r>
        <w:rPr>
          <w:rStyle w:val="s0"/>
        </w:rPr>
        <w:t xml:space="preserve">рттыруды және қайта даярлауды ұйымдастыру кезінде уәкілетті орган: </w:t>
      </w:r>
    </w:p>
    <w:p w:rsidR="00000000" w:rsidRDefault="00DA32C7">
      <w:pPr>
        <w:ind w:firstLine="400"/>
        <w:jc w:val="both"/>
      </w:pPr>
      <w:r>
        <w:rPr>
          <w:rStyle w:val="s0"/>
        </w:rPr>
        <w:t>1) кәсіби даярлауға, біліктілігін арттыруға және қайта даярлауға жіберілген табысы аз адамдар қатарындағы жұмыспен қамтылғандарды және жеті жасқа дейінгі балаларды бағып-күтумен айналысатын адамдардың, толық емес жұмыс уақыты режимімен жұмыс істейтін қызме</w:t>
      </w:r>
      <w:r>
        <w:rPr>
          <w:rStyle w:val="s0"/>
        </w:rPr>
        <w:t xml:space="preserve">ткерлердің сондай-ақ жұмыссыздардыңесебін жүзеге асырады; </w:t>
      </w:r>
    </w:p>
    <w:p w:rsidR="00000000" w:rsidRDefault="00DA32C7">
      <w:pPr>
        <w:ind w:firstLine="400"/>
        <w:jc w:val="both"/>
      </w:pPr>
      <w:r>
        <w:rPr>
          <w:rStyle w:val="s0"/>
        </w:rPr>
        <w:t xml:space="preserve">2) белгіленген нысан бойынша айлық, тоқсандық, жарты жылдық, жылдық есептілікті жүргізеді; </w:t>
      </w:r>
    </w:p>
    <w:p w:rsidR="00000000" w:rsidRDefault="00DA32C7">
      <w:pPr>
        <w:ind w:firstLine="400"/>
        <w:jc w:val="both"/>
      </w:pPr>
      <w:r>
        <w:rPr>
          <w:rStyle w:val="s0"/>
        </w:rPr>
        <w:t>3) белгіленген мерзімдерде кәсіби даярлауды, біліктілігін арттыруды және қайта даярлауды ұйымдастыру жөні</w:t>
      </w:r>
      <w:r>
        <w:rPr>
          <w:rStyle w:val="s0"/>
        </w:rPr>
        <w:t xml:space="preserve">ндегі есептілікті жұмыспен қамту мәселелері жөніндегі орталық атқарушы органға ұсынады. 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2C7" w:rsidRDefault="00DA32C7" w:rsidP="00DA32C7">
      <w:r>
        <w:separator/>
      </w:r>
    </w:p>
  </w:endnote>
  <w:endnote w:type="continuationSeparator" w:id="0">
    <w:p w:rsidR="00DA32C7" w:rsidRDefault="00DA32C7" w:rsidP="00DA3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2C7" w:rsidRDefault="00DA32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2C7" w:rsidRDefault="00DA32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2C7" w:rsidRDefault="00DA32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2C7" w:rsidRDefault="00DA32C7" w:rsidP="00DA32C7">
      <w:r>
        <w:separator/>
      </w:r>
    </w:p>
  </w:footnote>
  <w:footnote w:type="continuationSeparator" w:id="0">
    <w:p w:rsidR="00DA32C7" w:rsidRDefault="00DA32C7" w:rsidP="00DA32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2C7" w:rsidRDefault="00DA32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2C7" w:rsidRDefault="00DA32C7" w:rsidP="00DA32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2C7" w:rsidRDefault="00DA32C7" w:rsidP="00DA32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Кәсіби даярлау, қайта даярлау және біліктілікті арттыру ережесі (ҚР Үкіметінің 19.06.01 ж. № 836 қаулысымен бекітілген) (2013.08.11. берілген өзгерістер мен толықтыруларымен) (күші жойылды)</w:t>
    </w:r>
  </w:p>
  <w:p w:rsidR="00DA32C7" w:rsidRPr="00DA32C7" w:rsidRDefault="00DA32C7" w:rsidP="00DA32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2C7" w:rsidRDefault="00DA32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2C7"/>
    <w:rsid w:val="00DA3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2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2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32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2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2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2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32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2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70394" TargetMode="External"/><Relationship Id="rId18" Type="http://schemas.openxmlformats.org/officeDocument/2006/relationships/hyperlink" Target="http://online.zakon.kz/Document/?doc_id=30444170" TargetMode="External"/><Relationship Id="rId26" Type="http://schemas.openxmlformats.org/officeDocument/2006/relationships/hyperlink" Target="http://online.zakon.kz/Document/?doc_id=30392486" TargetMode="External"/><Relationship Id="rId39" Type="http://schemas.openxmlformats.org/officeDocument/2006/relationships/hyperlink" Target="http://online.zakon.kz/Document/?doc_id=51032147" TargetMode="External"/><Relationship Id="rId21" Type="http://schemas.openxmlformats.org/officeDocument/2006/relationships/hyperlink" Target="http://online.zakon.kz/Document/?doc_id=30392563" TargetMode="External"/><Relationship Id="rId34" Type="http://schemas.openxmlformats.org/officeDocument/2006/relationships/hyperlink" Target="http://online.zakon.kz/Document/?doc_id=30392486" TargetMode="External"/><Relationship Id="rId42" Type="http://schemas.openxmlformats.org/officeDocument/2006/relationships/hyperlink" Target="http://online.zakon.kz/Document/?doc_id=51021547" TargetMode="External"/><Relationship Id="rId47" Type="http://schemas.openxmlformats.org/officeDocument/2006/relationships/hyperlink" Target="http://online.zakon.kz/Document/?doc_id=31470394" TargetMode="External"/><Relationship Id="rId50" Type="http://schemas.openxmlformats.org/officeDocument/2006/relationships/hyperlink" Target="http://online.zakon.kz/Document/?doc_id=30444186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yperlink" Target="http://online.zakon.kz/Document/?doc_id=30444186" TargetMode="External"/><Relationship Id="rId17" Type="http://schemas.openxmlformats.org/officeDocument/2006/relationships/hyperlink" Target="http://online.zakon.kz/Document/?doc_id=30392563" TargetMode="External"/><Relationship Id="rId25" Type="http://schemas.openxmlformats.org/officeDocument/2006/relationships/hyperlink" Target="http://online.zakon.kz/Document/?doc_id=30444186" TargetMode="External"/><Relationship Id="rId33" Type="http://schemas.openxmlformats.org/officeDocument/2006/relationships/hyperlink" Target="http://online.zakon.kz/Document/?doc_id=30444186" TargetMode="External"/><Relationship Id="rId38" Type="http://schemas.openxmlformats.org/officeDocument/2006/relationships/hyperlink" Target="http://online.zakon.kz/Document/?doc_id=51032147" TargetMode="External"/><Relationship Id="rId46" Type="http://schemas.openxmlformats.org/officeDocument/2006/relationships/hyperlink" Target="http://online.zakon.kz/Document/?doc_id=30444186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2486" TargetMode="External"/><Relationship Id="rId20" Type="http://schemas.openxmlformats.org/officeDocument/2006/relationships/hyperlink" Target="http://online.zakon.kz/Document/?doc_id=30392486" TargetMode="External"/><Relationship Id="rId29" Type="http://schemas.openxmlformats.org/officeDocument/2006/relationships/hyperlink" Target="http://online.zakon.kz/Document/?doc_id=30444186" TargetMode="External"/><Relationship Id="rId41" Type="http://schemas.openxmlformats.org/officeDocument/2006/relationships/hyperlink" Target="http://online.zakon.kz/Document/?doc_id=30392563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44170" TargetMode="External"/><Relationship Id="rId24" Type="http://schemas.openxmlformats.org/officeDocument/2006/relationships/hyperlink" Target="http://online.zakon.kz/Document/?doc_id=30444186" TargetMode="External"/><Relationship Id="rId32" Type="http://schemas.openxmlformats.org/officeDocument/2006/relationships/hyperlink" Target="http://online.zakon.kz/Document/?doc_id=30444170" TargetMode="External"/><Relationship Id="rId37" Type="http://schemas.openxmlformats.org/officeDocument/2006/relationships/hyperlink" Target="http://online.zakon.kz/Document/?doc_id=31470624" TargetMode="External"/><Relationship Id="rId40" Type="http://schemas.openxmlformats.org/officeDocument/2006/relationships/hyperlink" Target="http://online.zakon.kz/Document/?doc_id=30392486" TargetMode="External"/><Relationship Id="rId45" Type="http://schemas.openxmlformats.org/officeDocument/2006/relationships/hyperlink" Target="http://online.zakon.kz/Document/?doc_id=30444170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62023613" TargetMode="External"/><Relationship Id="rId23" Type="http://schemas.openxmlformats.org/officeDocument/2006/relationships/hyperlink" Target="http://online.zakon.kz/Document/?doc_id=30444186" TargetMode="External"/><Relationship Id="rId28" Type="http://schemas.openxmlformats.org/officeDocument/2006/relationships/hyperlink" Target="http://online.zakon.kz/Document/?doc_id=30444170" TargetMode="External"/><Relationship Id="rId36" Type="http://schemas.openxmlformats.org/officeDocument/2006/relationships/hyperlink" Target="http://online.zakon.kz/Document/?doc_id=31470394" TargetMode="External"/><Relationship Id="rId49" Type="http://schemas.openxmlformats.org/officeDocument/2006/relationships/hyperlink" Target="http://online.zakon.kz/Document/?doc_id=30444170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0392563" TargetMode="External"/><Relationship Id="rId19" Type="http://schemas.openxmlformats.org/officeDocument/2006/relationships/hyperlink" Target="http://online.zakon.kz/Document/?doc_id=30444186" TargetMode="External"/><Relationship Id="rId31" Type="http://schemas.openxmlformats.org/officeDocument/2006/relationships/hyperlink" Target="http://online.zakon.kz/Document/?doc_id=51013384" TargetMode="External"/><Relationship Id="rId44" Type="http://schemas.openxmlformats.org/officeDocument/2006/relationships/hyperlink" Target="http://online.zakon.kz/Document/?doc_id=30392563" TargetMode="External"/><Relationship Id="rId52" Type="http://schemas.openxmlformats.org/officeDocument/2006/relationships/hyperlink" Target="http://online.zakon.kz/Document/?doc_id=30772015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2486" TargetMode="External"/><Relationship Id="rId14" Type="http://schemas.openxmlformats.org/officeDocument/2006/relationships/hyperlink" Target="http://online.zakon.kz/Document/?doc_id=31470624" TargetMode="External"/><Relationship Id="rId22" Type="http://schemas.openxmlformats.org/officeDocument/2006/relationships/hyperlink" Target="http://online.zakon.kz/Document/?doc_id=30444170" TargetMode="External"/><Relationship Id="rId27" Type="http://schemas.openxmlformats.org/officeDocument/2006/relationships/hyperlink" Target="http://online.zakon.kz/Document/?doc_id=30392563" TargetMode="External"/><Relationship Id="rId30" Type="http://schemas.openxmlformats.org/officeDocument/2006/relationships/hyperlink" Target="http://online.zakon.kz/Document/?doc_id=51021547" TargetMode="External"/><Relationship Id="rId35" Type="http://schemas.openxmlformats.org/officeDocument/2006/relationships/hyperlink" Target="http://online.zakon.kz/Document/?doc_id=30392563" TargetMode="External"/><Relationship Id="rId43" Type="http://schemas.openxmlformats.org/officeDocument/2006/relationships/hyperlink" Target="http://online.zakon.kz/Document/?doc_id=30392486" TargetMode="External"/><Relationship Id="rId48" Type="http://schemas.openxmlformats.org/officeDocument/2006/relationships/hyperlink" Target="http://online.zakon.kz/Document/?doc_id=31470624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51023611" TargetMode="External"/><Relationship Id="rId51" Type="http://schemas.openxmlformats.org/officeDocument/2006/relationships/hyperlink" Target="http://online.zakon.kz/Document/?doc_id=3077200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2166</Words>
  <Characters>20005</Characters>
  <Application>Microsoft Office Word</Application>
  <DocSecurity>0</DocSecurity>
  <Lines>166</Lines>
  <Paragraphs>44</Paragraphs>
  <ScaleCrop>false</ScaleCrop>
  <Company>SPecialiST RePack</Company>
  <LinksUpToDate>false</LinksUpToDate>
  <CharactersWithSpaces>22127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Кәсіби даярлау, қайта даярлау және біліктілікті арттыру ережесі (ҚР Үкіметінің 19.06.01 ж. № 836 қаулысымен бекітілген) (2013.08.11.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2024-02-19T17:22:00Z</dcterms:created>
  <dcterms:modified xsi:type="dcterms:W3CDTF">2024-02-19T17:22:00Z</dcterms:modified>
</cp:coreProperties>
</file>