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8075B">
      <w:pPr>
        <w:spacing w:after="240"/>
        <w:jc w:val="center"/>
      </w:pPr>
      <w:bookmarkStart w:id="0" w:name="_GoBack"/>
      <w:bookmarkEnd w:id="0"/>
      <w:r>
        <w:rPr>
          <w:rStyle w:val="s1"/>
        </w:rPr>
        <w:t>Акционерлік қоғамдар мен республикалық мемлекеттік</w:t>
      </w:r>
      <w:r>
        <w:t xml:space="preserve"> </w:t>
      </w:r>
      <w:r>
        <w:br/>
      </w:r>
      <w:r>
        <w:rPr>
          <w:rStyle w:val="s1"/>
        </w:rPr>
        <w:t>кәсіпорындардың (ұлттық компаниялардың) кейбір мәселелері</w:t>
      </w:r>
      <w:r>
        <w:t xml:space="preserve"> </w:t>
      </w:r>
      <w:r>
        <w:br/>
      </w:r>
      <w:r>
        <w:rPr>
          <w:rStyle w:val="s1"/>
        </w:rPr>
        <w:t>туралы Қазақстан Республикасы Үкіметінің 2001 ж. 22 тамыздағы</w:t>
      </w:r>
      <w:r>
        <w:t xml:space="preserve"> </w:t>
      </w:r>
      <w:r>
        <w:br/>
      </w:r>
      <w:r>
        <w:rPr>
          <w:rStyle w:val="s1"/>
        </w:rPr>
        <w:t>№ 1098 қаулысы</w:t>
      </w:r>
      <w:r>
        <w:t xml:space="preserve"> </w:t>
      </w:r>
      <w:r>
        <w:br/>
      </w:r>
      <w:r>
        <w:rPr>
          <w:rStyle w:val="s1"/>
        </w:rPr>
        <w:t xml:space="preserve">(ҚР Үкіметінің 25.02.02 ж. № 248; 28.06.02 ж. № 702; 19.08.02 ж. № 921; </w:t>
      </w:r>
      <w:r>
        <w:br/>
      </w:r>
      <w:r>
        <w:rPr>
          <w:rStyle w:val="s1"/>
        </w:rPr>
        <w:t>27.09.02 ж. № 1062; 10.02.03 ж. № 145 қаулыларымен енгізілген өзгерістерімен)</w:t>
      </w:r>
    </w:p>
    <w:p w:rsidR="00000000" w:rsidRDefault="0078075B">
      <w:pPr>
        <w:ind w:firstLine="400"/>
        <w:jc w:val="both"/>
      </w:pPr>
      <w:r>
        <w:t>Қазақстан</w:t>
      </w:r>
      <w:r>
        <w:t xml:space="preserve"> Республикасының Үкіметі қаулы етеді: </w:t>
      </w:r>
    </w:p>
    <w:p w:rsidR="00000000" w:rsidRDefault="0078075B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25.02.02 ж. </w:t>
      </w:r>
      <w:hyperlink r:id="rId7" w:anchor="sub_id=2" w:history="1">
        <w:r>
          <w:rPr>
            <w:rStyle w:val="a3"/>
            <w:i/>
            <w:iCs/>
          </w:rPr>
          <w:t>№ 248</w:t>
        </w:r>
      </w:hyperlink>
      <w:r>
        <w:rPr>
          <w:rStyle w:val="s3"/>
        </w:rPr>
        <w:t xml:space="preserve">; 28.06.02 ж. </w:t>
      </w:r>
      <w:hyperlink r:id="rId8" w:anchor="sub_id=800" w:history="1">
        <w:r>
          <w:rPr>
            <w:rStyle w:val="a3"/>
            <w:i/>
            <w:iCs/>
          </w:rPr>
          <w:t>№ 702</w:t>
        </w:r>
      </w:hyperlink>
      <w:r>
        <w:rPr>
          <w:rStyle w:val="s3"/>
        </w:rPr>
        <w:t xml:space="preserve">; 19.08.02 ж. </w:t>
      </w:r>
      <w:hyperlink r:id="rId9" w:anchor="sub_id=200" w:history="1">
        <w:r>
          <w:rPr>
            <w:rStyle w:val="a3"/>
            <w:i/>
            <w:iCs/>
          </w:rPr>
          <w:t>№ 921</w:t>
        </w:r>
      </w:hyperlink>
      <w:r>
        <w:rPr>
          <w:rStyle w:val="s3"/>
        </w:rPr>
        <w:t xml:space="preserve">; 27.09.02 ж. </w:t>
      </w:r>
      <w:hyperlink r:id="rId10" w:anchor="sub_id=600" w:history="1">
        <w:r>
          <w:rPr>
            <w:rStyle w:val="a3"/>
            <w:i/>
            <w:iCs/>
          </w:rPr>
          <w:t>№ 1062</w:t>
        </w:r>
      </w:hyperlink>
      <w:r>
        <w:rPr>
          <w:rStyle w:val="s3"/>
        </w:rPr>
        <w:t xml:space="preserve"> (2003 ж. 1 қаңтарынан күшіне енді) қаулыларымен 1-тармақ өзгертілді және толықтырылды </w:t>
      </w:r>
    </w:p>
    <w:p w:rsidR="00000000" w:rsidRDefault="0078075B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10.02.03 ж. № 145 </w:t>
      </w:r>
      <w:hyperlink r:id="rId11" w:anchor="sub_id=30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1-тармақтың күші жойылды</w:t>
      </w:r>
      <w:r>
        <w:t xml:space="preserve"> </w:t>
      </w:r>
    </w:p>
    <w:p w:rsidR="00000000" w:rsidRDefault="0078075B">
      <w:pPr>
        <w:ind w:firstLine="400"/>
        <w:jc w:val="both"/>
      </w:pPr>
      <w:r>
        <w:rPr>
          <w:rStyle w:val="s6"/>
        </w:rPr>
        <w:t>1. "ҚазМұнайГаз" ұлттық компаниясы", "Қазатомөнеркәсіп" ұлттық атом компаниясы", "KEGOC" қазақстандық электр желілерін басқару жөніндегі компанияс</w:t>
      </w:r>
      <w:r>
        <w:rPr>
          <w:rStyle w:val="s6"/>
        </w:rPr>
        <w:t xml:space="preserve">ы", "Азық-түлік келісім-шарт корпорациясы", "Мемлекеттік жинақтаушы зейнетақы қоры", "Қазпочта", "Қазақтелеком", "Ұлттық ақпараттық технологиялар", "Эйр Қазақстан" Астана халықаралық әуежайы акционерлік қоғамдары акцияларының мемлекеттік пакеттерін иелену </w:t>
      </w:r>
      <w:r>
        <w:rPr>
          <w:rStyle w:val="s6"/>
        </w:rPr>
        <w:t>және пайдалану құқығын жүзеге асыратын министрліктер (бұдан әрі Министрліктер) және өзге де мемлекеттік органдар заңнамада белгіленген тәртіппен жоғарыда көрсетілген акционерлік қоғамдардың (бұдан әрі - Қоғамдар):</w:t>
      </w:r>
      <w:r>
        <w:t xml:space="preserve"> </w:t>
      </w:r>
    </w:p>
    <w:p w:rsidR="00000000" w:rsidRDefault="0078075B">
      <w:pPr>
        <w:ind w:firstLine="400"/>
        <w:jc w:val="both"/>
      </w:pPr>
      <w:r>
        <w:rPr>
          <w:rStyle w:val="s6"/>
        </w:rPr>
        <w:t>1) "Қазақстан Республикасының мемлекеттік</w:t>
      </w:r>
      <w:r>
        <w:rPr>
          <w:rStyle w:val="s6"/>
        </w:rPr>
        <w:t xml:space="preserve"> органдарына көлік қызметін көрсету үшін қызметтік жеңіл автомобильдерді пайдалануды ретке келтіру туралы" Қазақстан Республикасы Үкіметінің 1999 жылғы 27 мамырдағы № 663 қаулысымен бекітілген ІІ топтағы мемлекеттік органдардың орталық аппараттарына көлік </w:t>
      </w:r>
      <w:r>
        <w:rPr>
          <w:rStyle w:val="s6"/>
        </w:rPr>
        <w:t>қызметін</w:t>
      </w:r>
      <w:r>
        <w:rPr>
          <w:rStyle w:val="s6"/>
        </w:rPr>
        <w:t xml:space="preserve"> көрсету үшін қызметтік жеңіл автомобильдердің тиістілік нормативіне ұқсас Қоғамдардың қызметтік жеңіл автомобильдерінің тиістілік нормативтері туралы;</w:t>
      </w:r>
      <w:r>
        <w:t xml:space="preserve"> </w:t>
      </w:r>
    </w:p>
    <w:p w:rsidR="00000000" w:rsidRDefault="0078075B">
      <w:pPr>
        <w:ind w:firstLine="400"/>
        <w:jc w:val="both"/>
      </w:pPr>
      <w:r>
        <w:rPr>
          <w:rStyle w:val="s6"/>
        </w:rPr>
        <w:t>2) "Қызмет телефондары мен мемлекеттік органдардың аппаратын орналастыруға арналған алаң нормал</w:t>
      </w:r>
      <w:r>
        <w:rPr>
          <w:rStyle w:val="s6"/>
        </w:rPr>
        <w:t>ары туралы" Қазақстан Республикасы Үкіметінің 1996 жылғы 3 қазандағы № 1217 қаулысымен бекітілген мемлекеттік органдардың аппараттарын орналастыруға арналған алаңдардың уақытша нормаларынан аспайтын мөлшерде Қоғамдардың әкімшілік аппараттарын орналастыруға</w:t>
      </w:r>
      <w:r>
        <w:rPr>
          <w:rStyle w:val="s6"/>
        </w:rPr>
        <w:t xml:space="preserve"> арналған алаңдардың нормалары туралы;</w:t>
      </w:r>
      <w:r>
        <w:t xml:space="preserve"> </w:t>
      </w:r>
    </w:p>
    <w:p w:rsidR="00000000" w:rsidRDefault="0078075B">
      <w:pPr>
        <w:ind w:firstLine="400"/>
        <w:jc w:val="both"/>
      </w:pPr>
      <w:r>
        <w:rPr>
          <w:rStyle w:val="s6"/>
        </w:rPr>
        <w:t>3) қалааралық және халықаралық сөйлесулерге белгіленген әкімшілік шығыстар сметасының лимиттері шегінде Қоғамдардың қаражаты есебінен мобильдік байланысты пайдалану құқығын бірінші басшылар мен олардың орынбасарларын</w:t>
      </w:r>
      <w:r>
        <w:rPr>
          <w:rStyle w:val="s6"/>
        </w:rPr>
        <w:t>а беру туралы;</w:t>
      </w:r>
      <w:r>
        <w:t xml:space="preserve"> </w:t>
      </w:r>
    </w:p>
    <w:p w:rsidR="00000000" w:rsidRDefault="0078075B">
      <w:pPr>
        <w:ind w:firstLine="400"/>
        <w:jc w:val="both"/>
      </w:pPr>
      <w:r>
        <w:rPr>
          <w:rStyle w:val="s6"/>
        </w:rPr>
        <w:t>4) "Мемлекеттік бюджеттің есебінен ұсталатын мемлекеттік мекемелер қызметкерлерінің, сондай-ақ, Қазақстан Республикасының Парламенті депутаттарының Қазақстан Республикасының шегіндегі қызметтік іссапарлары туралы ережені бекіту туралы" Қаза</w:t>
      </w:r>
      <w:r>
        <w:rPr>
          <w:rStyle w:val="s6"/>
        </w:rPr>
        <w:t>қстан</w:t>
      </w:r>
      <w:r>
        <w:rPr>
          <w:rStyle w:val="s6"/>
        </w:rPr>
        <w:t xml:space="preserve"> Республикасы Үкіметінің 2000 жылғы 22 қыркүйектегі № 1428 қаулысымен бекітілген Қазақстан Республикасының шегіндегі іссапарлар үшін тұрғын үйді жалдау жөніндегі шығыстарды өтеуге арналған тәулікақының мөлшері және шекті мөлшерлері мемлекеттік мекемел</w:t>
      </w:r>
      <w:r>
        <w:rPr>
          <w:rStyle w:val="s6"/>
        </w:rPr>
        <w:t>ердің қызметкерлері үшін белгіленген мөлшерден екі еседен аспауы тиістігі белгіленген Ережеге ұқсас және "Шетел валютасындағы іссапарлар шығыстарын өтеудің нормалары туралы" Қазақстан Республикасы Үкіметінің 1998 жылғы 29 қыркүйектегі № 967 қаулысымен бекі</w:t>
      </w:r>
      <w:r>
        <w:rPr>
          <w:rStyle w:val="s6"/>
        </w:rPr>
        <w:t>тілген шетел валютасындағы іссапарлар шығыстарын өтеудің нормаларынан аспауы тиіс Қазақстан Республикасының шегінде қызметтік іссапарларға жіберілетін Қоғамдар қызметкерлерінің шығыстарын өтеудің тәртібі мен шарттары туралы;</w:t>
      </w:r>
      <w:r>
        <w:t xml:space="preserve"> </w:t>
      </w:r>
    </w:p>
    <w:p w:rsidR="00000000" w:rsidRDefault="0078075B">
      <w:pPr>
        <w:ind w:firstLine="400"/>
        <w:jc w:val="both"/>
      </w:pPr>
      <w:r>
        <w:rPr>
          <w:rStyle w:val="s6"/>
        </w:rPr>
        <w:t>5) Қоғамдардың бірінші басшыла</w:t>
      </w:r>
      <w:r>
        <w:rPr>
          <w:rStyle w:val="s6"/>
        </w:rPr>
        <w:t>рының және олардың орынбасарларының шетелдік іссапарларын тиісті Министрліктің министрімен немесе оның орнындағы тұлғамен келісудің міндеттілігі туралы;</w:t>
      </w:r>
      <w:r>
        <w:t xml:space="preserve"> </w:t>
      </w:r>
    </w:p>
    <w:p w:rsidR="00000000" w:rsidRDefault="0078075B">
      <w:pPr>
        <w:ind w:firstLine="400"/>
        <w:jc w:val="both"/>
      </w:pPr>
      <w:r>
        <w:rPr>
          <w:rStyle w:val="s6"/>
        </w:rPr>
        <w:t xml:space="preserve">6) Министрліктер және Қоғамдардың директорлар кеңестері тарапынан осы тармақтың 1)-5) тармақшаларымен </w:t>
      </w:r>
      <w:r>
        <w:rPr>
          <w:rStyle w:val="s6"/>
        </w:rPr>
        <w:t>көзделген шешімдердің орындалуына тұрақты қатаң бақылау енгізілуі туралы шешімдерді әзірлеуін және қабылдауын қамтамасыз етсін.</w:t>
      </w:r>
      <w:r>
        <w:t xml:space="preserve"> </w:t>
      </w:r>
    </w:p>
    <w:p w:rsidR="00000000" w:rsidRDefault="0078075B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27.09.02 ж. </w:t>
      </w:r>
      <w:hyperlink r:id="rId12" w:anchor="sub_id=600" w:history="1">
        <w:r>
          <w:rPr>
            <w:rStyle w:val="a3"/>
            <w:i/>
            <w:iCs/>
          </w:rPr>
          <w:t>№ 1062</w:t>
        </w:r>
      </w:hyperlink>
      <w:r>
        <w:rPr>
          <w:rStyle w:val="s3"/>
        </w:rPr>
        <w:t xml:space="preserve"> (2003 ж. 1 қа</w:t>
      </w:r>
      <w:r>
        <w:rPr>
          <w:rStyle w:val="s3"/>
        </w:rPr>
        <w:t>ңтарынан</w:t>
      </w:r>
      <w:r>
        <w:rPr>
          <w:rStyle w:val="s3"/>
        </w:rPr>
        <w:t xml:space="preserve"> күшіне енді) қаулымен 2-тармақ өзгертілді </w:t>
      </w:r>
    </w:p>
    <w:p w:rsidR="00000000" w:rsidRDefault="0078075B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10.02.03 ж. № 145 </w:t>
      </w:r>
      <w:hyperlink r:id="rId13" w:anchor="sub_id=30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2-тармақтың күші жойылды</w:t>
      </w:r>
      <w:r>
        <w:t xml:space="preserve"> </w:t>
      </w:r>
    </w:p>
    <w:p w:rsidR="00000000" w:rsidRDefault="0078075B">
      <w:pPr>
        <w:ind w:firstLine="400"/>
        <w:jc w:val="both"/>
      </w:pPr>
      <w:r>
        <w:rPr>
          <w:rStyle w:val="s6"/>
        </w:rPr>
        <w:t>2. "Ақтау теңіз сауда порты", "Қазақстан темір жолы", "</w:t>
      </w:r>
      <w:r>
        <w:rPr>
          <w:rStyle w:val="s6"/>
        </w:rPr>
        <w:t>Қазаэронавигация</w:t>
      </w:r>
      <w:r>
        <w:rPr>
          <w:rStyle w:val="s6"/>
        </w:rPr>
        <w:t>", "Астана халықаралық әуежайы" республикалық мемлекеттік кәсіпорындарына қатысты мемлекеттік меншік құқығы субъектісінің функцияларын жүзеге асыратын Қазақстан Республикасының Көлік және коммуникациялар министрлігі заңнамада белгіленген тә</w:t>
      </w:r>
      <w:r>
        <w:rPr>
          <w:rStyle w:val="s6"/>
        </w:rPr>
        <w:t>ртіппен көрсетілген республикалық мемлекеттік кәсіпорындарға қатысты осы қаулының 1-тармағының 1)-5) тармақшаларында аталған шешімдерді қабылдасын.</w:t>
      </w:r>
      <w:r>
        <w:t xml:space="preserve"> </w:t>
      </w:r>
    </w:p>
    <w:p w:rsidR="00000000" w:rsidRDefault="0078075B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10.02.03 ж. № 145 </w:t>
      </w:r>
      <w:hyperlink r:id="rId14" w:anchor="sub_id=30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3-тармақтың күші жойылды</w:t>
      </w:r>
      <w:r>
        <w:t xml:space="preserve"> </w:t>
      </w:r>
    </w:p>
    <w:p w:rsidR="00000000" w:rsidRDefault="0078075B">
      <w:pPr>
        <w:ind w:firstLine="400"/>
        <w:jc w:val="both"/>
      </w:pPr>
      <w:r>
        <w:rPr>
          <w:rStyle w:val="s6"/>
        </w:rPr>
        <w:t>3. Министрліктер мен уәкілетті органдар жыл сайын 1 тамызға дейінгі мерзімде Қазақстан Республикасының Үкіметіне осы қаулының орындалуы туралы ақпарат ұсынатын болсын.</w:t>
      </w:r>
      <w:r>
        <w:t xml:space="preserve"> </w:t>
      </w:r>
    </w:p>
    <w:p w:rsidR="00000000" w:rsidRDefault="0078075B">
      <w:pPr>
        <w:ind w:firstLine="400"/>
        <w:jc w:val="both"/>
      </w:pPr>
      <w:r>
        <w:t>4. "Қазақстан Республикасының мемлекеттік орг</w:t>
      </w:r>
      <w:r>
        <w:t>андарына көлік қызметін көрсету үшін қызметтік жеңіл автомобильдерді пайдалануды ретке келтіру туралы" Қазақстан Республикасы Үкіметінің 1999 жылғы 27 мамырдағы № 663 қаулысына (Қазақстан Республикасының ПҮКЖ-ы, 1999 ж., № 23-24, 228-құжат) мынадай толықты</w:t>
      </w:r>
      <w:r>
        <w:t xml:space="preserve">ру мен өзгеріс енгізілсін: </w:t>
      </w:r>
    </w:p>
    <w:p w:rsidR="00000000" w:rsidRDefault="0078075B">
      <w:pPr>
        <w:ind w:firstLine="400"/>
        <w:jc w:val="both"/>
      </w:pPr>
      <w:r>
        <w:t xml:space="preserve">көрсетілген қаулымен бекітілген Қазақстан Республикасының мемлекеттік органдарына көлік қызметін көрсету үшін қызметтік жеңіл автомобильдердің тиістілік нормативі: </w:t>
      </w:r>
    </w:p>
    <w:p w:rsidR="00000000" w:rsidRDefault="0078075B">
      <w:pPr>
        <w:ind w:firstLine="400"/>
        <w:jc w:val="both"/>
      </w:pPr>
      <w:r>
        <w:t>1) "Қозғалтқыштың көлемі, текше см." деген 6-бағанмен толықтыры</w:t>
      </w:r>
      <w:r>
        <w:t xml:space="preserve">лсын; </w:t>
      </w:r>
    </w:p>
    <w:p w:rsidR="00000000" w:rsidRDefault="0078075B">
      <w:pPr>
        <w:spacing w:after="240"/>
        <w:ind w:firstLine="400"/>
        <w:jc w:val="both"/>
      </w:pPr>
      <w:r>
        <w:t>2) реттік нөмірі 13-жолдағы екінші абзац мынадай редакцияда жазылсын:</w:t>
      </w:r>
    </w:p>
    <w:p w:rsidR="00000000" w:rsidRDefault="0078075B">
      <w:pPr>
        <w:pStyle w:val="HTML"/>
      </w:pPr>
      <w:r>
        <w:t>───────────────────────────────────────────────────────────────────────────</w:t>
      </w:r>
    </w:p>
    <w:p w:rsidR="00000000" w:rsidRDefault="0078075B">
      <w:pPr>
        <w:pStyle w:val="HTML"/>
      </w:pPr>
      <w:r>
        <w:t xml:space="preserve"> 1         2                   3               4   5           6</w:t>
      </w:r>
    </w:p>
    <w:p w:rsidR="00000000" w:rsidRDefault="0078075B">
      <w:pPr>
        <w:pStyle w:val="HTML"/>
      </w:pPr>
      <w:r>
        <w:t>──────────────────────────────────────</w:t>
      </w:r>
      <w:r>
        <w:t>─────────────────────────────────────</w:t>
      </w:r>
    </w:p>
    <w:p w:rsidR="00000000" w:rsidRDefault="0078075B">
      <w:pPr>
        <w:pStyle w:val="HTML"/>
      </w:pPr>
      <w:r>
        <w:t>    "ІІ-топ: І-топта   Қызметкерлердің             1  3000-нан аспайды</w:t>
      </w:r>
    </w:p>
    <w:p w:rsidR="00000000" w:rsidRDefault="0078075B">
      <w:pPr>
        <w:pStyle w:val="HTML"/>
      </w:pPr>
      <w:r>
        <w:t>    көрсетілгендерден  саны 50-ден 100-ге</w:t>
      </w:r>
    </w:p>
    <w:p w:rsidR="00000000" w:rsidRDefault="0078075B">
      <w:pPr>
        <w:pStyle w:val="HTML"/>
      </w:pPr>
      <w:r>
        <w:t>    басқа,             дейін болғанда</w:t>
      </w:r>
    </w:p>
    <w:p w:rsidR="00000000" w:rsidRDefault="0078075B">
      <w:pPr>
        <w:pStyle w:val="HTML"/>
      </w:pPr>
      <w:r>
        <w:t>    барлық             100-ден 200-ге дейін        2  3000-нан аспа</w:t>
      </w:r>
      <w:r>
        <w:t>йды</w:t>
      </w:r>
    </w:p>
    <w:p w:rsidR="00000000" w:rsidRDefault="0078075B">
      <w:pPr>
        <w:pStyle w:val="HTML"/>
      </w:pPr>
      <w:r>
        <w:t>    Мемлекеттік        200-ден 350-ге дейін        3  3000-нан аспайды</w:t>
      </w:r>
    </w:p>
    <w:p w:rsidR="00000000" w:rsidRDefault="0078075B">
      <w:pPr>
        <w:pStyle w:val="HTML"/>
      </w:pPr>
      <w:r>
        <w:t>    Органдар           350-ден 500-ге дейін        4  3000-нан аспайды</w:t>
      </w:r>
    </w:p>
    <w:p w:rsidR="00000000" w:rsidRDefault="0078075B">
      <w:pPr>
        <w:pStyle w:val="HTML"/>
      </w:pPr>
      <w:r>
        <w:t>                       500-ден 750-ге дейін        5  3000-нан аспайды</w:t>
      </w:r>
    </w:p>
    <w:p w:rsidR="00000000" w:rsidRDefault="0078075B">
      <w:pPr>
        <w:pStyle w:val="HTML"/>
      </w:pPr>
      <w:r>
        <w:t>                       750-ден 1000-ға дейін       6  3000-нан аспайды</w:t>
      </w:r>
    </w:p>
    <w:p w:rsidR="00000000" w:rsidRDefault="0078075B">
      <w:pPr>
        <w:pStyle w:val="HTML"/>
      </w:pPr>
      <w:r>
        <w:t>                       1000-нан жоғары             7  3000-нан аспайды".</w:t>
      </w:r>
    </w:p>
    <w:p w:rsidR="00000000" w:rsidRDefault="0078075B">
      <w:pPr>
        <w:ind w:firstLine="400"/>
        <w:jc w:val="both"/>
      </w:pPr>
      <w:r>
        <w:t>5. Осы қаулының орындалуын бақылау Қазақстан Республикасы Премьер-Министрінің орынбасары О.Ә.Жандосовқа жүктелсі</w:t>
      </w:r>
      <w:r>
        <w:t xml:space="preserve">н. </w:t>
      </w:r>
    </w:p>
    <w:p w:rsidR="00000000" w:rsidRDefault="0078075B">
      <w:pPr>
        <w:spacing w:after="240"/>
        <w:ind w:firstLine="400"/>
        <w:jc w:val="both"/>
      </w:pPr>
      <w:r>
        <w:t>6. Осы қаулы қол қойылған күнінен бастап күшіне енеді және жариялануға тиіс.</w:t>
      </w:r>
    </w:p>
    <w:p w:rsidR="00000000" w:rsidRDefault="0078075B">
      <w:pPr>
        <w:ind w:firstLine="400"/>
        <w:jc w:val="both"/>
      </w:pPr>
      <w:r>
        <w:t>Қазақстан</w:t>
      </w:r>
      <w: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097"/>
        <w:gridCol w:w="186"/>
        <w:gridCol w:w="3072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78075B">
            <w:pPr>
              <w:ind w:firstLine="400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Премьер-Министрі </w:t>
            </w:r>
          </w:p>
        </w:tc>
        <w:tc>
          <w:tcPr>
            <w:tcW w:w="0" w:type="auto"/>
            <w:hideMark/>
          </w:tcPr>
          <w:p w:rsidR="00000000" w:rsidRDefault="0078075B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78075B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Қ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. Тоқаев </w:t>
            </w:r>
          </w:p>
        </w:tc>
      </w:tr>
    </w:tbl>
    <w:p w:rsidR="00000000" w:rsidRDefault="0078075B">
      <w:r>
        <w:rPr>
          <w:rFonts w:ascii="Times New Roman" w:hAnsi="Times New Roman"/>
          <w:sz w:val="24"/>
          <w:szCs w:val="24"/>
        </w:rPr>
        <w:t> 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8075B" w:rsidRDefault="0078075B" w:rsidP="0078075B">
      <w:r>
        <w:separator/>
      </w:r>
    </w:p>
  </w:endnote>
  <w:endnote w:type="continuationSeparator" w:id="0">
    <w:p w:rsidR="0078075B" w:rsidRDefault="0078075B" w:rsidP="0078075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075B" w:rsidRDefault="0078075B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075B" w:rsidRDefault="0078075B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075B" w:rsidRDefault="0078075B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8075B" w:rsidRDefault="0078075B" w:rsidP="0078075B">
      <w:r>
        <w:separator/>
      </w:r>
    </w:p>
  </w:footnote>
  <w:footnote w:type="continuationSeparator" w:id="0">
    <w:p w:rsidR="0078075B" w:rsidRDefault="0078075B" w:rsidP="0078075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075B" w:rsidRDefault="0078075B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075B" w:rsidRDefault="0078075B" w:rsidP="0078075B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78075B" w:rsidRDefault="0078075B" w:rsidP="0078075B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Акционерлік қоғамдар мен республикалық мемлекеттік кәсіпорындардың (ұлттық компаниялардың) кейбір мәселелері туралы Қазақстан Республикасы Үкіметінің 2001 ж. 22 тамыздағы № 1098 қаулысы (ҚР Үкіметінің 25.02.02 ж. № 248; 28.06.02 ж. № 702; 19.08.02 ж. № 921; 27.09.02 ж. № 1062; 10.02.03 ж. № 145 қаулыларымен енгізілген өзгерістерімен)</w:t>
    </w:r>
  </w:p>
  <w:p w:rsidR="0078075B" w:rsidRPr="0078075B" w:rsidRDefault="0078075B" w:rsidP="0078075B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Статус документа: действующий. Дата: 22.08.2001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075B" w:rsidRDefault="0078075B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8075B"/>
    <w:rsid w:val="007807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8075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8075B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78075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8075B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8075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8075B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78075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8075B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31826" TargetMode="External"/><Relationship Id="rId13" Type="http://schemas.openxmlformats.org/officeDocument/2006/relationships/hyperlink" Target="http://online.zakon.kz/Document/?doc_id=51036828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online.zakon.kz/Document/?doc_id=51029522" TargetMode="External"/><Relationship Id="rId12" Type="http://schemas.openxmlformats.org/officeDocument/2006/relationships/hyperlink" Target="http://online.zakon.kz/Document/?doc_id=51033464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1036828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51033464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32648" TargetMode="External"/><Relationship Id="rId14" Type="http://schemas.openxmlformats.org/officeDocument/2006/relationships/hyperlink" Target="http://online.zakon.kz/Document/?doc_id=51036828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677</Words>
  <Characters>6241</Characters>
  <Application>Microsoft Office Word</Application>
  <DocSecurity>0</DocSecurity>
  <Lines>52</Lines>
  <Paragraphs>13</Paragraphs>
  <ScaleCrop>false</ScaleCrop>
  <Company>SPecialiST RePack</Company>
  <LinksUpToDate>false</LinksUpToDate>
  <CharactersWithSpaces>6905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Акционерлік қоғамдар мен республикалық мемлекеттік кәсіпорындардың (ұлттық компаниялардың) кейбір мәселелері туралы Қазақстан Республикасы Үкіметінің 2001 ж. 22 тамыздағы № 1098 қаулысы (ҚР Үкіметінің 25.02.02 ж. № 248; 28.06.02 ж. № 702; 19.08.02 ж. № 921; 27.09.02 ж. № 1062; 10.02.03 ж. № 145 қаулыларымен енгізілген өзгерістерімен)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2024-02-23T02:28:00Z</dcterms:created>
  <dcterms:modified xsi:type="dcterms:W3CDTF">2024-02-23T02:28:00Z</dcterms:modified>
</cp:coreProperties>
</file>