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0DA2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 Республикасы Ішкі істер министрлігінің Кинологиялық орталығы"</w:t>
      </w:r>
      <w:r>
        <w:t xml:space="preserve"> </w:t>
      </w:r>
      <w:r>
        <w:br/>
      </w:r>
      <w:r>
        <w:rPr>
          <w:rStyle w:val="s1"/>
        </w:rPr>
        <w:t>мемлекеттік мекемесін құру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27 наурыздағы № 361 қаулысы</w:t>
      </w:r>
      <w:r>
        <w:t xml:space="preserve"> </w:t>
      </w:r>
      <w:r>
        <w:br/>
      </w:r>
      <w:r>
        <w:rPr>
          <w:rStyle w:val="s1"/>
        </w:rPr>
        <w:t>(ҚР Үкіметінің 29.12.02 ж. № 1443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A20DA2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Республикасында нашақорлыққа және есірткі бизнесіне қарсы күрестің 2000-2001 жылдарға арналған мемлекеттік бағдарламасы туралы" 2000 жылғы 16 мамырдағы № 395 </w:t>
      </w:r>
      <w:hyperlink r:id="rId7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етеді: </w:t>
      </w:r>
    </w:p>
    <w:p w:rsidR="00000000" w:rsidRDefault="00A20DA2">
      <w:pPr>
        <w:ind w:firstLine="400"/>
        <w:jc w:val="both"/>
      </w:pPr>
      <w:r>
        <w:t xml:space="preserve">1. "Қазақстан Республикасы Ішкі істер министрлігінің Кинологиялық орталығы" мемлекеттік мекемесі (бұдан әрі - Кинологиялық орталық) құрылсын. </w:t>
      </w:r>
    </w:p>
    <w:p w:rsidR="00000000" w:rsidRDefault="00A20DA2">
      <w:pPr>
        <w:ind w:firstLine="400"/>
        <w:jc w:val="both"/>
      </w:pPr>
      <w:r>
        <w:t>2. Ішкі істер министрлігі Қазақст</w:t>
      </w:r>
      <w:r>
        <w:t xml:space="preserve">ан Республикасының заңнамасында белгіленген тәртіппен: </w:t>
      </w:r>
    </w:p>
    <w:p w:rsidR="00000000" w:rsidRDefault="00A20DA2">
      <w:pPr>
        <w:ind w:firstLine="400"/>
        <w:jc w:val="both"/>
      </w:pPr>
      <w:r>
        <w:t xml:space="preserve">1) Кинологиялық орталықтың жарғысын бекітсін және оның әділет органдарында мемлекеттік тіркелуін қамтамасыз етсін; </w:t>
      </w:r>
    </w:p>
    <w:p w:rsidR="00000000" w:rsidRDefault="00A20DA2">
      <w:pPr>
        <w:ind w:firstLine="400"/>
        <w:jc w:val="both"/>
      </w:pPr>
      <w:r>
        <w:t xml:space="preserve">2) осы қаулыдан туындайтын өзге де шараларды қабылдасын. </w:t>
      </w:r>
    </w:p>
    <w:p w:rsidR="00000000" w:rsidRDefault="00A20DA2">
      <w:pPr>
        <w:ind w:firstLine="400"/>
        <w:jc w:val="both"/>
      </w:pPr>
      <w:r>
        <w:t xml:space="preserve">3. Кинологиялық орталықты </w:t>
      </w:r>
      <w:r>
        <w:t>қаржыландыру</w:t>
      </w:r>
      <w:r>
        <w:t xml:space="preserve"> республикалық бюджетте Қазақстан Республикасының Ішкі істер министрлігіне көзделген қаражат есебінен және шегінде жүргізіледі деп белгіленсін. </w:t>
      </w:r>
    </w:p>
    <w:p w:rsidR="00000000" w:rsidRDefault="00A20DA2">
      <w:pPr>
        <w:ind w:firstLine="400"/>
        <w:jc w:val="both"/>
      </w:pPr>
      <w:r>
        <w:t>4. Алматы қаласының әкіміне кейін Ішкі істер министрлігінің Кинологиялық орталығына беру үшін Алмат</w:t>
      </w:r>
      <w:r>
        <w:t xml:space="preserve">ы қаласы Ішкі істер бас басқармасы бірлескен қызмет иттері питомнигінің коммуналдық меншіктегі мүлкін республикалық меншікке белгіленген тәртіппен беру ұсынылсын. </w:t>
      </w:r>
    </w:p>
    <w:p w:rsidR="00000000" w:rsidRDefault="00A20DA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29.12.02 ж. № 1443 </w:t>
      </w:r>
      <w:hyperlink r:id="rId8" w:anchor="sub_id=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5-тармақтың күші жойылды </w:t>
      </w:r>
    </w:p>
    <w:p w:rsidR="00000000" w:rsidRDefault="00A20DA2">
      <w:pPr>
        <w:ind w:firstLine="400"/>
        <w:jc w:val="both"/>
      </w:pPr>
      <w:r>
        <w:t xml:space="preserve">5. </w:t>
      </w:r>
    </w:p>
    <w:p w:rsidR="00000000" w:rsidRDefault="00A20DA2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A20DA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20DA2">
            <w:pPr>
              <w:ind w:firstLine="400"/>
            </w:pPr>
            <w:r>
              <w:rPr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A20DA2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И.Тасмағамбетов </w:t>
            </w:r>
          </w:p>
        </w:tc>
      </w:tr>
    </w:tbl>
    <w:p w:rsidR="00000000" w:rsidRDefault="00A20DA2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DA2" w:rsidRDefault="00A20DA2" w:rsidP="00A20DA2">
      <w:r>
        <w:separator/>
      </w:r>
    </w:p>
  </w:endnote>
  <w:endnote w:type="continuationSeparator" w:id="0">
    <w:p w:rsidR="00A20DA2" w:rsidRDefault="00A20DA2" w:rsidP="00A20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A2" w:rsidRDefault="00A20D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A2" w:rsidRDefault="00A20D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A2" w:rsidRDefault="00A20D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DA2" w:rsidRDefault="00A20DA2" w:rsidP="00A20DA2">
      <w:r>
        <w:separator/>
      </w:r>
    </w:p>
  </w:footnote>
  <w:footnote w:type="continuationSeparator" w:id="0">
    <w:p w:rsidR="00A20DA2" w:rsidRDefault="00A20DA2" w:rsidP="00A20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A2" w:rsidRDefault="00A20D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A2" w:rsidRDefault="00A20DA2" w:rsidP="00A20D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20DA2" w:rsidRDefault="00A20DA2" w:rsidP="00A20D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«Қазақстан Республикасы Ішкі істер министрлігінің Кинологиялық орталығы» мемлекеттік мекемесін құру туралы Қазақстан Республикасы Үкіметінің 2002 ж. 27 наурыздағы № 361 қаулысы (ҚР Үкіметінің 29.12.02 ж. № 1443 қаулысымен енгізілген өзгерістерімен)</w:t>
    </w:r>
  </w:p>
  <w:p w:rsidR="00A20DA2" w:rsidRPr="00A20DA2" w:rsidRDefault="00A20DA2" w:rsidP="00A20D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27.03.2002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DA2" w:rsidRDefault="00A20D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0DA2"/>
    <w:rsid w:val="00A20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0D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0DA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20D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0DA2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0D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0DA2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A20D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0DA2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5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80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1460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министрлігінің Кинологиялық орталығы» мемлекеттік мекемесін құру туралы Қазақстан Республикасы Үкіметінің 2002 ж. 27 наурыздағы № 361 қаулысы (ҚР Үкіметінің 29.12.02 ж. № 1443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2024-02-19T11:52:00Z</dcterms:created>
  <dcterms:modified xsi:type="dcterms:W3CDTF">2024-02-19T11:52:00Z</dcterms:modified>
</cp:coreProperties>
</file>