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036A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Еңбек және халықты әлеуметтік қорғау</w:t>
      </w:r>
      <w:r>
        <w:t xml:space="preserve"> </w:t>
      </w:r>
      <w:r>
        <w:br/>
      </w:r>
      <w:r>
        <w:rPr>
          <w:rStyle w:val="s1"/>
        </w:rPr>
        <w:t>министрлігінің Жинақтаушы зейнетақы қорларының қызметін реттеу</w:t>
      </w:r>
      <w:r>
        <w:t xml:space="preserve"> </w:t>
      </w:r>
      <w:r>
        <w:br/>
      </w:r>
      <w:r>
        <w:rPr>
          <w:rStyle w:val="s1"/>
        </w:rPr>
        <w:t>жөніндегі комитетін тарату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2002 ж. 17 маусымдағы № 662 қаулысы</w:t>
      </w:r>
      <w:r>
        <w:t xml:space="preserve"> </w:t>
      </w:r>
      <w:r>
        <w:br/>
      </w:r>
      <w:r>
        <w:rPr>
          <w:rStyle w:val="s1"/>
        </w:rPr>
        <w:t xml:space="preserve">(ҚР Үкіметінің 01.04.03 ж. № 314; 29.10.04 ж. № 1132 қаулыларымен </w:t>
      </w:r>
      <w:r>
        <w:br/>
      </w:r>
      <w:r>
        <w:rPr>
          <w:rStyle w:val="s1"/>
        </w:rPr>
        <w:t>енгізілген өзгерістерімен)</w:t>
      </w:r>
    </w:p>
    <w:p w:rsidR="00000000" w:rsidRDefault="00BB036A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29.10.04 ж. № 1132 </w:t>
      </w:r>
      <w:hyperlink r:id="rId7" w:anchor="sub_id=54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>осы қаулының орыс тіліндегі мәтінінің күші жойылды</w:t>
      </w:r>
    </w:p>
    <w:p w:rsidR="00000000" w:rsidRDefault="00BB036A">
      <w:pPr>
        <w:spacing w:after="240"/>
        <w:ind w:firstLine="400"/>
        <w:jc w:val="both"/>
      </w:pPr>
      <w:r>
        <w:rPr>
          <w:rStyle w:val="s3"/>
        </w:rPr>
        <w:t xml:space="preserve">Бұрынғы </w:t>
      </w:r>
      <w:hyperlink r:id="rId8" w:history="1">
        <w:r>
          <w:rPr>
            <w:rStyle w:val="a3"/>
            <w:i/>
            <w:iCs/>
          </w:rPr>
          <w:t>редакцияларды</w:t>
        </w:r>
      </w:hyperlink>
      <w:r>
        <w:rPr>
          <w:rStyle w:val="s3"/>
        </w:rPr>
        <w:t xml:space="preserve"> қара</w:t>
      </w:r>
    </w:p>
    <w:p w:rsidR="00000000" w:rsidRDefault="00BB036A">
      <w:pPr>
        <w:ind w:firstLine="400"/>
        <w:jc w:val="both"/>
      </w:pPr>
      <w:r>
        <w:t>Қазақстан</w:t>
      </w:r>
      <w:r>
        <w:t xml:space="preserve"> Республикасы Президентінің "Қазақстан Республикасының қаржы рыногын мемлекеттік реттеудің бірыңғай жүйе</w:t>
      </w:r>
      <w:r>
        <w:t xml:space="preserve">сін ұйымдастыру мәселелері" туралы 2002 жылғы 17 мамырдағы № 872 </w:t>
      </w:r>
      <w:hyperlink r:id="rId9" w:history="1">
        <w:r>
          <w:rPr>
            <w:rStyle w:val="a3"/>
          </w:rPr>
          <w:t>Жарлығына</w:t>
        </w:r>
      </w:hyperlink>
      <w:r>
        <w:t xml:space="preserve"> сәйкес Қазақстан Республикасының Үкіметі қаулы етеді: </w:t>
      </w:r>
    </w:p>
    <w:p w:rsidR="00000000" w:rsidRDefault="00BB036A">
      <w:pPr>
        <w:ind w:firstLine="400"/>
        <w:jc w:val="both"/>
      </w:pPr>
      <w:r>
        <w:t>1. Қазақстан Республикасы Еңбек және халықты әлеуметтік қорға</w:t>
      </w:r>
      <w:r>
        <w:t xml:space="preserve">у министрлігінің Жинақтаушы зейнетақы қорларының қызметін реттеу жөніндегі комитеті (бұдан әрі - Комитет) таратылсын. </w:t>
      </w:r>
    </w:p>
    <w:p w:rsidR="00000000" w:rsidRDefault="00BB036A">
      <w:pPr>
        <w:ind w:firstLine="400"/>
        <w:jc w:val="both"/>
      </w:pPr>
      <w:r>
        <w:t>2. Қазақстан Республикасы Еңбек және халықты әлеуметтік қорғау министрлігі заңнамада белгіленген тәртіппен Комитетті таратуды, оның мүлкі</w:t>
      </w:r>
      <w:r>
        <w:t xml:space="preserve">н Қазақстан Республикасының Ұлттық Банкіне беруді жүзеге асырсын, сондай-ақ осы қаулыдан туындайтын өзге де қажетті шараларды қабылдасын. </w:t>
      </w:r>
    </w:p>
    <w:p w:rsidR="00000000" w:rsidRDefault="00BB036A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01.04.03 ж. № 314 </w:t>
      </w:r>
      <w:hyperlink r:id="rId10" w:anchor="sub_id=3" w:history="1">
        <w:r>
          <w:rPr>
            <w:rStyle w:val="a3"/>
            <w:i/>
            <w:iCs/>
          </w:rPr>
          <w:t>қаулыс</w:t>
        </w:r>
        <w:r>
          <w:rPr>
            <w:rStyle w:val="a3"/>
            <w:i/>
            <w:iCs/>
          </w:rPr>
          <w:t>ымен</w:t>
        </w:r>
      </w:hyperlink>
      <w:r>
        <w:rPr>
          <w:rStyle w:val="s3"/>
        </w:rPr>
        <w:t xml:space="preserve"> 3-тармақ өзгертілді</w:t>
      </w:r>
      <w:r>
        <w:t xml:space="preserve"> </w:t>
      </w:r>
    </w:p>
    <w:p w:rsidR="00000000" w:rsidRDefault="00BB036A">
      <w:pPr>
        <w:ind w:firstLine="400"/>
        <w:jc w:val="both"/>
      </w:pPr>
      <w:r>
        <w:t xml:space="preserve">3. ҚР Үкіметінің 29.10.04 ж. № 1132 </w:t>
      </w:r>
      <w:hyperlink r:id="rId11" w:anchor="sub_id=5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2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BB036A">
      <w:pPr>
        <w:ind w:firstLine="400"/>
        <w:jc w:val="both"/>
      </w:pPr>
      <w:r>
        <w:t>4. Мынал</w:t>
      </w:r>
      <w:r>
        <w:t xml:space="preserve">ардың күші жойылды деп танылсын: </w:t>
      </w:r>
    </w:p>
    <w:p w:rsidR="00000000" w:rsidRDefault="00BB036A">
      <w:pPr>
        <w:ind w:firstLine="400"/>
        <w:jc w:val="both"/>
      </w:pPr>
      <w:r>
        <w:t>1) "Қазақстан Республикасы Еңбек және халықты әлеуметтік қорғау министрлігінің Жинақтаушы зейнетақы қорларының қызметін реттеу жөніндегі комитетінің мәселелері" туралы Қазақстан Республикасы Үкіметінің 1999 жылғы 26 сәуірд</w:t>
      </w:r>
      <w:r>
        <w:t xml:space="preserve">егі № 471 </w:t>
      </w:r>
      <w:hyperlink r:id="rId13" w:history="1">
        <w:r>
          <w:rPr>
            <w:rStyle w:val="a3"/>
          </w:rPr>
          <w:t>қаулысы</w:t>
        </w:r>
      </w:hyperlink>
      <w:r>
        <w:t xml:space="preserve"> (Қазақстан Республикасының ПҮКЖ-ы, 1999 ж., № 14, 147-құжат) 2-тармақтың басқасы; </w:t>
      </w:r>
    </w:p>
    <w:p w:rsidR="00000000" w:rsidRDefault="00BB036A">
      <w:pPr>
        <w:ind w:firstLine="400"/>
        <w:jc w:val="both"/>
      </w:pPr>
      <w:r>
        <w:t>2) "Қазақстан Республикасы Үкіметінің кейбір шешімдеріне өзгерістер мен толықтырулар енгіз</w:t>
      </w:r>
      <w:r>
        <w:t xml:space="preserve">у туралы" Қазақстан Республикасы Үкіметінің 1999 жылғы 2 тамыздағы № 1093 </w:t>
      </w:r>
      <w:hyperlink r:id="rId14" w:history="1">
        <w:r>
          <w:rPr>
            <w:rStyle w:val="a3"/>
          </w:rPr>
          <w:t>қаулысымен</w:t>
        </w:r>
      </w:hyperlink>
      <w:r>
        <w:t xml:space="preserve"> бекітілген Қазақстан Республикасы Үкіметінің кейбір шешімдеріне енгізілетін өзгерістер мен толықтырулардың</w:t>
      </w:r>
      <w:r>
        <w:t xml:space="preserve"> 14-тармағы (Қазақстан Республикасының ПҮКЖ-ы, 1999 ж., № 40, 343-құжат). </w:t>
      </w:r>
    </w:p>
    <w:p w:rsidR="00000000" w:rsidRDefault="00BB036A">
      <w:pPr>
        <w:ind w:firstLine="400"/>
        <w:jc w:val="both"/>
      </w:pPr>
      <w:r>
        <w:t xml:space="preserve">5. Осы қаулының орындалуын бақылау Қазақстан Республикасы Премьер-Министрінің орынбасары - Қазақстан Республикасының Қаржы министрі А.С.Павловқа жүктелсін. </w:t>
      </w:r>
    </w:p>
    <w:p w:rsidR="00000000" w:rsidRDefault="00BB036A">
      <w:pPr>
        <w:spacing w:after="240"/>
        <w:ind w:firstLine="400"/>
        <w:jc w:val="both"/>
      </w:pPr>
      <w:r>
        <w:t>6. Осы қаулы қол қойылға</w:t>
      </w:r>
      <w:r>
        <w:t>н күнінен бастап күшіне енеді.</w:t>
      </w:r>
    </w:p>
    <w:p w:rsidR="00000000" w:rsidRDefault="00BB036A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6"/>
        <w:gridCol w:w="451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BB036A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BB036A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И. Тасмағамбетов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BB036A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036A" w:rsidRDefault="00BB036A" w:rsidP="00BB036A">
      <w:r>
        <w:separator/>
      </w:r>
    </w:p>
  </w:endnote>
  <w:endnote w:type="continuationSeparator" w:id="0">
    <w:p w:rsidR="00BB036A" w:rsidRDefault="00BB036A" w:rsidP="00BB03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036A" w:rsidRDefault="00BB036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036A" w:rsidRDefault="00BB036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036A" w:rsidRDefault="00BB036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036A" w:rsidRDefault="00BB036A" w:rsidP="00BB036A">
      <w:r>
        <w:separator/>
      </w:r>
    </w:p>
  </w:footnote>
  <w:footnote w:type="continuationSeparator" w:id="0">
    <w:p w:rsidR="00BB036A" w:rsidRDefault="00BB036A" w:rsidP="00BB03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036A" w:rsidRDefault="00BB036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036A" w:rsidRDefault="00BB036A" w:rsidP="00BB036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BB036A" w:rsidRPr="00BB036A" w:rsidRDefault="00BB036A" w:rsidP="00BB036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Еңбек және халықты әлеуметтік қорғау министрлігінің Жинақтаушы зейнетақы қорларының қызметін реттеу жөніндегі комитетін тарату туралы Қазақстан Республикасы Үкіметінің 2002 ж. 17 маусымдағы № 662 қаулысы (ҚР Үкіметінің 01.04.03 ж. № 314; 29.10.04 ж. № 1132 қаулыларымен енгізілген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036A" w:rsidRDefault="00BB036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036A"/>
    <w:rsid w:val="00BB03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B036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B036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B036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B036A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B036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B036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B036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B036A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62031610" TargetMode="External"/><Relationship Id="rId13" Type="http://schemas.openxmlformats.org/officeDocument/2006/relationships/hyperlink" Target="http://online.zakon.kz/Document/?doc_id=51013992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1051313" TargetMode="External"/><Relationship Id="rId12" Type="http://schemas.openxmlformats.org/officeDocument/2006/relationships/hyperlink" Target="http://online.zakon.kz/Document/?doc_id=53031610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5131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51038586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1309" TargetMode="External"/><Relationship Id="rId14" Type="http://schemas.openxmlformats.org/officeDocument/2006/relationships/hyperlink" Target="http://online.zakon.kz/Document/?doc_id=51013962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435</Words>
  <Characters>2482</Characters>
  <Application>Microsoft Office Word</Application>
  <DocSecurity>0</DocSecurity>
  <Lines>20</Lines>
  <Paragraphs>5</Paragraphs>
  <ScaleCrop>false</ScaleCrop>
  <Company>SPecialiST RePack</Company>
  <LinksUpToDate>false</LinksUpToDate>
  <CharactersWithSpaces>2912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Еңбек және халықты әлеуметтік қорғау министрлігінің Жинақтаушы зейнетақы қорларының қызметін реттеу жөніндегі комитетін тарату туралы Қазақстан Республикасы Үкіметінің 2002 ж. 17 маусымдағы № 662 қаулысы (ҚР Үкіметінің 01.04.03 ж. № 314; 29.10.04 ж. № 1132 қаулыларымен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2024-02-23T11:21:00Z</dcterms:created>
  <dcterms:modified xsi:type="dcterms:W3CDTF">2024-02-23T11:21:00Z</dcterms:modified>
</cp:coreProperties>
</file>