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566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мен толықтырулар енгізу және олардың күшi жойылды деп тану туралы</w:t>
      </w:r>
      <w:r>
        <w:br/>
      </w:r>
      <w:r>
        <w:rPr>
          <w:rStyle w:val="s1"/>
        </w:rPr>
        <w:t> Қазақстан Республикасы Үкіметінің 2002 ж. 28 маусымдағы № 702 қаулысы</w:t>
      </w:r>
    </w:p>
    <w:p w:rsidR="00000000" w:rsidRDefault="007A566E">
      <w:pPr>
        <w:jc w:val="center"/>
      </w:pPr>
      <w:r>
        <w:rPr>
          <w:rStyle w:val="s3"/>
        </w:rPr>
        <w:t xml:space="preserve">(2015.02.04.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7A566E">
      <w:pPr>
        <w:ind w:firstLine="400"/>
        <w:jc w:val="both"/>
      </w:pPr>
      <w:r>
        <w:t> </w:t>
      </w:r>
    </w:p>
    <w:p w:rsidR="00000000" w:rsidRDefault="007A566E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7A566E">
      <w:pPr>
        <w:ind w:firstLine="400"/>
        <w:jc w:val="both"/>
      </w:pPr>
      <w:r>
        <w:t xml:space="preserve">1. Қоса берiлiп отырған Қазақстан Республикасы Үкіметінiң кейбір шешiмдерiне енгiзiлетiн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7A566E">
      <w:pPr>
        <w:ind w:firstLine="400"/>
        <w:jc w:val="both"/>
      </w:pPr>
      <w:r>
        <w:t xml:space="preserve">2.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Үкіметінiң кейбір шешiмдерiнiң күшi жойылды деп танылсын. </w:t>
      </w:r>
    </w:p>
    <w:p w:rsidR="00000000" w:rsidRDefault="007A566E">
      <w:pPr>
        <w:spacing w:after="240"/>
        <w:ind w:firstLine="400"/>
        <w:jc w:val="both"/>
      </w:pPr>
      <w:r>
        <w:t>3. Осы қаулы қол қойылған күнiнен бастап күшiне енедi.</w:t>
      </w:r>
    </w:p>
    <w:p w:rsidR="00000000" w:rsidRDefault="007A566E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</w:t>
      </w:r>
      <w:r>
        <w:rPr>
          <w:b/>
          <w:bCs/>
        </w:rPr>
        <w:t xml:space="preserve">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A566E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A566E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7A566E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A566E">
      <w:pPr>
        <w:jc w:val="right"/>
      </w:pPr>
      <w:r>
        <w:rPr>
          <w:rStyle w:val="s1"/>
        </w:rPr>
        <w:t xml:space="preserve">Yкіметінiң 2002 жылғы </w:t>
      </w:r>
    </w:p>
    <w:p w:rsidR="00000000" w:rsidRDefault="007A566E">
      <w:pPr>
        <w:jc w:val="right"/>
      </w:pPr>
      <w:r>
        <w:rPr>
          <w:rStyle w:val="s1"/>
        </w:rPr>
        <w:t xml:space="preserve">28 маусымдағы № 702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A566E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A566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</w:t>
      </w:r>
      <w:r>
        <w:t xml:space="preserve"> </w:t>
      </w:r>
    </w:p>
    <w:p w:rsidR="00000000" w:rsidRDefault="007A566E">
      <w:pPr>
        <w:spacing w:after="240"/>
        <w:jc w:val="center"/>
      </w:pPr>
      <w:r>
        <w:rPr>
          <w:rStyle w:val="s1"/>
        </w:rPr>
        <w:t>енгiзiлетiн өзгерістер мен толықтырулар</w:t>
      </w:r>
    </w:p>
    <w:p w:rsidR="00000000" w:rsidRDefault="007A566E">
      <w:pPr>
        <w:ind w:firstLine="400"/>
        <w:jc w:val="both"/>
      </w:pPr>
      <w:r>
        <w:t xml:space="preserve">1. «Мемлекеттік меншiктi басқарудың тиiмдiлiгiн арттыру туралы» Қазақстан Республикасы Yкіметінiң 1997 жылғы 1 тамыздағы № 1207 </w:t>
      </w:r>
      <w:hyperlink r:id="rId8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ПYКЖ-ы, 1997 ж., № 35, 3</w:t>
      </w:r>
      <w:r>
        <w:t xml:space="preserve">28-құжат): </w:t>
      </w:r>
    </w:p>
    <w:p w:rsidR="00000000" w:rsidRDefault="007A566E">
      <w:pPr>
        <w:ind w:firstLine="400"/>
        <w:jc w:val="both"/>
      </w:pPr>
      <w:r>
        <w:t xml:space="preserve">тексеру комиссиясының құрамына мемлекеттік өкiлдер енгiзiлетiн акционерлік қоғамдардың тiзбесiнде: </w:t>
      </w:r>
    </w:p>
    <w:p w:rsidR="00000000" w:rsidRDefault="007A566E">
      <w:pPr>
        <w:ind w:firstLine="400"/>
        <w:jc w:val="both"/>
      </w:pPr>
      <w:r>
        <w:t xml:space="preserve">реттiк нөмiрi 1-жол мынадай редакцияда жазылсын: </w:t>
      </w:r>
    </w:p>
    <w:p w:rsidR="00000000" w:rsidRDefault="007A566E">
      <w:pPr>
        <w:ind w:firstLine="400"/>
        <w:jc w:val="both"/>
      </w:pPr>
      <w:r>
        <w:t xml:space="preserve">«1. «ҚазМұнайГаз» ҰK» ЖАҚ»; </w:t>
      </w:r>
    </w:p>
    <w:p w:rsidR="00000000" w:rsidRDefault="007A566E">
      <w:pPr>
        <w:ind w:firstLine="400"/>
        <w:jc w:val="both"/>
      </w:pPr>
      <w:r>
        <w:t xml:space="preserve">реттiк нөмiрi 2-жол алынып тасталсын. </w:t>
      </w:r>
    </w:p>
    <w:p w:rsidR="00000000" w:rsidRDefault="007A566E">
      <w:pPr>
        <w:ind w:firstLine="400"/>
        <w:jc w:val="both"/>
      </w:pPr>
      <w:r>
        <w:t>2. «Алматы қаласының аумағ</w:t>
      </w:r>
      <w:r>
        <w:t xml:space="preserve">ында орналасқан ұйымдар мен объектiлерге қатысты мемлекеттік меншiк түрлерi туралы» Қазақстан Республикасы Yкіметінiң 1998 жылғы 9 қарашадағы № 1141 </w:t>
      </w:r>
      <w:hyperlink r:id="rId9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ПYКЖ</w:t>
      </w:r>
      <w:r>
        <w:t xml:space="preserve">-ы, 1998 ж., № 41, 371-құжат): </w:t>
      </w:r>
    </w:p>
    <w:p w:rsidR="00000000" w:rsidRDefault="007A566E">
      <w:pPr>
        <w:ind w:firstLine="400"/>
        <w:jc w:val="both"/>
      </w:pPr>
      <w:r>
        <w:t xml:space="preserve">көрсетiлген қаулымен бекітілген Мемлекеттік үлестерi мен акцияларының пакеттерi мемлекеттік республикалық меншiктегi шаруашылық серiктестiктерi мен акционерлік қоғамдардың тiзбесiнде: </w:t>
      </w:r>
    </w:p>
    <w:p w:rsidR="00000000" w:rsidRDefault="007A566E">
      <w:pPr>
        <w:ind w:firstLine="400"/>
        <w:jc w:val="both"/>
      </w:pPr>
      <w:r>
        <w:t>реттiк нөмiрлерi 114, 116-жолдар алынып</w:t>
      </w:r>
      <w:r>
        <w:t xml:space="preserve"> тасталсын. </w:t>
      </w:r>
    </w:p>
    <w:p w:rsidR="00000000" w:rsidRDefault="007A566E">
      <w:pPr>
        <w:ind w:firstLine="400"/>
        <w:jc w:val="both"/>
      </w:pPr>
      <w:r>
        <w:t xml:space="preserve">3. «Жекелеген акционерлік қоғамдарға банктiк қызмет көрсету мәселелерi» туралы Қазақстан Республикасы Yкіметінiң 1999 жылғы 29 наурыздағы № 316 </w:t>
      </w:r>
      <w:hyperlink r:id="rId10" w:history="1">
        <w:r>
          <w:rPr>
            <w:rStyle w:val="a3"/>
          </w:rPr>
          <w:t>қаулысында</w:t>
        </w:r>
      </w:hyperlink>
      <w:r>
        <w:t xml:space="preserve"> (Қазақстан Республикасы</w:t>
      </w:r>
      <w:r>
        <w:t xml:space="preserve">ның ПYКЖ-ы, 1999 ж., № 10, 94-құжат): </w:t>
      </w:r>
    </w:p>
    <w:p w:rsidR="00000000" w:rsidRDefault="007A566E">
      <w:pPr>
        <w:ind w:firstLine="400"/>
        <w:jc w:val="both"/>
      </w:pPr>
      <w:r>
        <w:t>қаражаттары</w:t>
      </w:r>
      <w:r>
        <w:t xml:space="preserve"> бiрiншi топтағы банктерде орналастырылуға жататын акционерлік қоғамдардың (ұлттық компаниялардың) тiзбесiнде: </w:t>
      </w:r>
    </w:p>
    <w:p w:rsidR="00000000" w:rsidRDefault="007A566E">
      <w:pPr>
        <w:ind w:firstLine="400"/>
        <w:jc w:val="both"/>
      </w:pPr>
      <w:r>
        <w:t xml:space="preserve">реттiк нөмiрi 1-жол мынадай редакцияда жазылсын: </w:t>
      </w:r>
    </w:p>
    <w:p w:rsidR="00000000" w:rsidRDefault="007A566E">
      <w:pPr>
        <w:ind w:firstLine="400"/>
        <w:jc w:val="both"/>
      </w:pPr>
      <w:r>
        <w:t xml:space="preserve">«1. «ҚазМұнайГаз» ұлттық компаниясы» ЖАҚ». </w:t>
      </w:r>
    </w:p>
    <w:p w:rsidR="00000000" w:rsidRDefault="007A566E">
      <w:pPr>
        <w:ind w:firstLine="400"/>
        <w:jc w:val="both"/>
      </w:pPr>
      <w:r>
        <w:t xml:space="preserve">4. «Республикалық меншiктегi ұйымдар акцияларының мемлекеттік пакеттерi мен мемлекеттік үлестерiне иелiк ету және пайдалану жөніндегі құқықтарды беру туралы» Қазақстан Республикасы Yкіметінiң 1999 жылғы 27 мамырдағы № 659 </w:t>
      </w:r>
      <w:hyperlink r:id="rId11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7A566E">
      <w:pPr>
        <w:ind w:firstLine="400"/>
        <w:jc w:val="both"/>
      </w:pPr>
      <w:r>
        <w:t>иелiк ету және пайдалану құқығы салалық министрлiктерге және өзге де мемлекеттік органдарға берiлетiн республикалық меншiк ұйымдарындағы акциялардың мемлекеттік пакеттерiнiң және қатысудың мемлекеттік үлестерiнiң</w:t>
      </w:r>
      <w:r>
        <w:t xml:space="preserve"> тiзбесiнде: </w:t>
      </w:r>
    </w:p>
    <w:p w:rsidR="00000000" w:rsidRDefault="007A566E">
      <w:pPr>
        <w:ind w:firstLine="400"/>
        <w:jc w:val="both"/>
      </w:pPr>
      <w:r>
        <w:t xml:space="preserve">«Қазақстан Республикасының Энергетика және минералдық ресурстар министрлігіне» бөлiмiнде: </w:t>
      </w:r>
    </w:p>
    <w:p w:rsidR="00000000" w:rsidRDefault="007A566E">
      <w:pPr>
        <w:ind w:firstLine="400"/>
        <w:jc w:val="both"/>
      </w:pPr>
      <w:r>
        <w:t xml:space="preserve">реттiк нөмiрi 9-1-жол алынып тасталсын. </w:t>
      </w:r>
    </w:p>
    <w:p w:rsidR="00000000" w:rsidRDefault="007A566E">
      <w:pPr>
        <w:ind w:firstLine="400"/>
        <w:jc w:val="both"/>
      </w:pPr>
      <w: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2015.02.04. № 173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3" w:anchor="sub_id=500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7A566E">
      <w:pPr>
        <w:ind w:firstLine="400"/>
        <w:jc w:val="both"/>
      </w:pPr>
      <w:r>
        <w:t xml:space="preserve">6. </w:t>
      </w:r>
      <w:r>
        <w:rPr>
          <w:rStyle w:val="s0"/>
        </w:rPr>
        <w:t>ҚР</w:t>
      </w:r>
      <w:r>
        <w:rPr>
          <w:rStyle w:val="s0"/>
        </w:rPr>
        <w:t xml:space="preserve"> Үкіметінің 2008.04.05. № 406 </w:t>
      </w:r>
      <w:hyperlink r:id="rId1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</w:t>
      </w:r>
      <w:r>
        <w:rPr>
          <w:rStyle w:val="s0"/>
        </w:rPr>
        <w:t xml:space="preserve">тасталды </w:t>
      </w:r>
      <w:r>
        <w:rPr>
          <w:rStyle w:val="s3"/>
        </w:rPr>
        <w:t>(бұр.</w:t>
      </w:r>
      <w:hyperlink r:id="rId15" w:anchor="sub_id=6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7A566E">
      <w:pPr>
        <w:ind w:firstLine="400"/>
        <w:jc w:val="both"/>
      </w:pPr>
      <w:r>
        <w:t xml:space="preserve">7. </w:t>
      </w:r>
      <w:r>
        <w:rPr>
          <w:rStyle w:val="s0"/>
        </w:rPr>
        <w:t>ҚР</w:t>
      </w:r>
      <w:r>
        <w:rPr>
          <w:rStyle w:val="s0"/>
        </w:rPr>
        <w:t xml:space="preserve"> Үкіметінің 2010.25.12. № 1412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7" w:anchor="sub_id=700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7A566E">
      <w:pPr>
        <w:ind w:firstLine="400"/>
        <w:jc w:val="both"/>
      </w:pPr>
      <w:r>
        <w:t xml:space="preserve">8. «Акционерлік қоғамдар мен республикалық мемлекеттік кәсiпорындардың (ұлттық компаниялардың) кейбір мәселелерi туралы» Қазақстан Республикасы Yкіметінiң 2001 жылғы 22 тамыздағы № 1098 </w:t>
      </w:r>
      <w:hyperlink r:id="rId18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ПYКЖ-ы, 2001 ж., № 30, 389-құжат): </w:t>
      </w:r>
    </w:p>
    <w:p w:rsidR="00000000" w:rsidRDefault="007A566E">
      <w:pPr>
        <w:ind w:firstLine="400"/>
        <w:jc w:val="both"/>
      </w:pPr>
      <w:r>
        <w:t xml:space="preserve">1-тармақ «Қазатомөнеркәсiп» ұлттық атом компаниясы» деген сөздердiң алдынан мынадай сөздермен толықтырылсын: </w:t>
      </w:r>
    </w:p>
    <w:p w:rsidR="00000000" w:rsidRDefault="007A566E">
      <w:pPr>
        <w:spacing w:after="240"/>
        <w:ind w:firstLine="400"/>
        <w:jc w:val="both"/>
      </w:pPr>
      <w:r>
        <w:t>«ҚазМұн</w:t>
      </w:r>
      <w:r>
        <w:t>айГаз» ұлттық компаниясы»,».</w:t>
      </w:r>
    </w:p>
    <w:p w:rsidR="00000000" w:rsidRDefault="007A566E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A566E">
      <w:pPr>
        <w:jc w:val="right"/>
      </w:pPr>
      <w:r>
        <w:rPr>
          <w:rStyle w:val="s1"/>
        </w:rPr>
        <w:t xml:space="preserve">Yкіметінiң 2002 жылғы </w:t>
      </w:r>
    </w:p>
    <w:p w:rsidR="00000000" w:rsidRDefault="007A566E">
      <w:pPr>
        <w:jc w:val="right"/>
      </w:pPr>
      <w:r>
        <w:rPr>
          <w:rStyle w:val="s1"/>
        </w:rPr>
        <w:t xml:space="preserve">28 маусымдағы № 702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A566E">
      <w:pPr>
        <w:spacing w:after="240"/>
        <w:jc w:val="right"/>
      </w:pPr>
      <w:r>
        <w:rPr>
          <w:rStyle w:val="s1"/>
        </w:rPr>
        <w:t>қосымша</w:t>
      </w:r>
    </w:p>
    <w:p w:rsidR="00000000" w:rsidRDefault="007A566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күшi жойылған кейбір</w:t>
      </w:r>
      <w:r>
        <w:t xml:space="preserve"> </w:t>
      </w:r>
    </w:p>
    <w:p w:rsidR="00000000" w:rsidRDefault="007A566E">
      <w:pPr>
        <w:spacing w:after="240"/>
        <w:jc w:val="center"/>
      </w:pPr>
      <w:r>
        <w:rPr>
          <w:rStyle w:val="s1"/>
        </w:rPr>
        <w:t>шешiмдерiнiң тiзбесi</w:t>
      </w:r>
    </w:p>
    <w:p w:rsidR="00000000" w:rsidRDefault="007A566E">
      <w:pPr>
        <w:ind w:firstLine="400"/>
        <w:jc w:val="both"/>
      </w:pPr>
      <w:r>
        <w:t xml:space="preserve">1. «Қазақойл» ұлттық мұнайгаз компаниясы» акционерлік қоғамының байқаушы кеңесi туралы» Қазақстан Республикасы Yкіметінiң 1998 жылғы 31 тамыздағы № 819 </w:t>
      </w:r>
      <w:hyperlink r:id="rId19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7A566E">
      <w:pPr>
        <w:ind w:firstLine="400"/>
        <w:jc w:val="both"/>
      </w:pPr>
      <w:r>
        <w:t>2. «Ұлттық компаниялар мен ре</w:t>
      </w:r>
      <w:r>
        <w:t xml:space="preserve">спубликалық мемлекеттік кәсiпорындардың кейбір мәселелерi» туралы Қазақстан Республикасы Yкіметінiң 1999 жылғы 19 наурыздағы № 286 </w:t>
      </w:r>
      <w:hyperlink r:id="rId20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1999 ж., № 10, 84</w:t>
      </w:r>
      <w:r>
        <w:t xml:space="preserve">-құжат). </w:t>
      </w:r>
    </w:p>
    <w:p w:rsidR="00000000" w:rsidRDefault="007A566E">
      <w:pPr>
        <w:ind w:firstLine="400"/>
        <w:jc w:val="both"/>
      </w:pPr>
      <w:r>
        <w:t xml:space="preserve">3. «Қазақойл» ұлттық мұнайгаз компаниясы» ЖАҚ-ның жекелеген мәселелерi» туралы Қазақстан Республикасы Yкіметінiң 1999 жылғы 23 тамыздағы № 1223 </w:t>
      </w:r>
      <w:hyperlink r:id="rId21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7A566E">
      <w:pPr>
        <w:ind w:firstLine="400"/>
        <w:jc w:val="both"/>
      </w:pPr>
      <w:r>
        <w:t xml:space="preserve">4. «Қазақойл» ұлттық мұнайгаз компаниясы» жабық акционерлік қоғамының кейбір мәселелерi туралы» Қазақстан Республикасы Yкіметінiң 1999 жылғы 10 қыркүйектегi № 1359 </w:t>
      </w:r>
      <w:hyperlink r:id="rId22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7A566E">
      <w:pPr>
        <w:ind w:firstLine="400"/>
        <w:jc w:val="both"/>
      </w:pPr>
      <w:r>
        <w:t>5. «Қазақстан Рес</w:t>
      </w:r>
      <w:r>
        <w:t xml:space="preserve">публикасы Президентінің резиденциясын салуды қаржыландырудың жекелеген мәселелерi» туралы Қазақстан Республикасы Yкіметінiң 2000 жылғы 30 маусымдағы № 981 </w:t>
      </w:r>
      <w:hyperlink r:id="rId23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7A566E">
      <w:pPr>
        <w:ind w:firstLine="400"/>
        <w:jc w:val="both"/>
      </w:pPr>
      <w:r>
        <w:t>6. «ҚазТрансОйл» мұнай тас</w:t>
      </w:r>
      <w:r>
        <w:t xml:space="preserve">ымалдау жөніндегі ұлттық компания» жабық акционерлік қоғамын дамытудың 2000-2005 жылдарға арналған Индикативтiк жоспарын бекіту туралы» Қазақстан Республикасы Yкіметінiң 2000 жылғы 12 тамыздағы № 1252 </w:t>
      </w:r>
      <w:hyperlink r:id="rId24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7A566E">
      <w:pPr>
        <w:ind w:firstLine="400"/>
        <w:jc w:val="both"/>
      </w:pPr>
      <w:r>
        <w:t xml:space="preserve">7. «Қазтеңiзкөлiкфлоты» ұлттық теңiз кеме қатынасы компаниясы» жабық акционерлік қоғамының кейбір мәселелерi» туралы Қазақстан Республикасы Yкіметінiң 2001 жылғы 25 мамырдағы № 714 </w:t>
      </w:r>
      <w:hyperlink r:id="rId25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7A566E">
      <w:pPr>
        <w:ind w:firstLine="400"/>
        <w:jc w:val="both"/>
      </w:pPr>
      <w:r>
        <w:rPr>
          <w:rStyle w:val="s0"/>
        </w:rPr>
        <w:t>8. «Мұнай және Газ көлiгi» ұлттық компаниясы» жабық акционерлік қоғамының 2001-2005 жылдарға арналған даму жоспарын бекіту туралы» Қазақстан Республикасы Yкіметінiң 2002 жылғы 15 ақпандағы № 221 қаулысы.</w:t>
      </w:r>
    </w:p>
    <w:p w:rsidR="00000000" w:rsidRDefault="007A566E">
      <w:pPr>
        <w:ind w:firstLine="400"/>
        <w:jc w:val="both"/>
      </w:pPr>
      <w:r>
        <w:rPr>
          <w:rStyle w:val="s0"/>
        </w:rPr>
        <w:t> </w:t>
      </w:r>
    </w:p>
    <w:p w:rsidR="00000000" w:rsidRDefault="007A566E">
      <w:pPr>
        <w:ind w:firstLine="400"/>
        <w:jc w:val="both"/>
      </w:pPr>
      <w:r>
        <w:rPr>
          <w:rStyle w:val="s0"/>
        </w:rPr>
        <w:t> </w:t>
      </w:r>
    </w:p>
    <w:p w:rsidR="00000000" w:rsidRDefault="007A566E">
      <w:pPr>
        <w:ind w:firstLine="400"/>
        <w:jc w:val="both"/>
      </w:pPr>
      <w:r>
        <w:rPr>
          <w:rStyle w:val="s0"/>
        </w:rPr>
        <w:t> </w:t>
      </w:r>
    </w:p>
    <w:p w:rsidR="00000000" w:rsidRDefault="007A566E">
      <w:pPr>
        <w:ind w:firstLine="400"/>
        <w:jc w:val="both"/>
      </w:pPr>
      <w:r>
        <w:rPr>
          <w:rStyle w:val="s0"/>
        </w:rPr>
        <w:t> </w:t>
      </w:r>
    </w:p>
    <w:p w:rsidR="00000000" w:rsidRDefault="007A566E">
      <w:pPr>
        <w:ind w:firstLine="400"/>
        <w:jc w:val="both"/>
      </w:pPr>
      <w:r>
        <w:rPr>
          <w:rStyle w:val="s0"/>
        </w:rPr>
        <w:t> </w:t>
      </w:r>
    </w:p>
    <w:p w:rsidR="00000000" w:rsidRDefault="007A566E">
      <w:pPr>
        <w:ind w:firstLine="400"/>
        <w:jc w:val="both"/>
      </w:pPr>
      <w:r>
        <w:rPr>
          <w:rStyle w:val="s0"/>
        </w:rPr>
        <w:t> </w:t>
      </w:r>
    </w:p>
    <w:p w:rsidR="00000000" w:rsidRDefault="007A566E">
      <w:pPr>
        <w:ind w:firstLine="400"/>
        <w:jc w:val="both"/>
      </w:pPr>
      <w:r>
        <w:rPr>
          <w:rStyle w:val="s0"/>
        </w:rPr>
        <w:t> </w:t>
      </w:r>
    </w:p>
    <w:p w:rsidR="00000000" w:rsidRDefault="007A566E">
      <w:pPr>
        <w:ind w:firstLine="400"/>
        <w:jc w:val="both"/>
      </w:pPr>
      <w:r>
        <w:rPr>
          <w:rStyle w:val="s0"/>
        </w:rPr>
        <w:t> </w:t>
      </w:r>
    </w:p>
    <w:p w:rsidR="00000000" w:rsidRDefault="007A566E">
      <w:pPr>
        <w:ind w:firstLine="400"/>
        <w:jc w:val="both"/>
      </w:pPr>
      <w:r>
        <w:rPr>
          <w:rStyle w:val="s0"/>
        </w:rPr>
        <w:t> </w:t>
      </w:r>
    </w:p>
    <w:p w:rsidR="00000000" w:rsidRDefault="007A566E">
      <w:pPr>
        <w:spacing w:after="240"/>
        <w:ind w:firstLine="400"/>
        <w:jc w:val="both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66E" w:rsidRDefault="007A566E" w:rsidP="007A566E">
      <w:r>
        <w:separator/>
      </w:r>
    </w:p>
  </w:endnote>
  <w:endnote w:type="continuationSeparator" w:id="0">
    <w:p w:rsidR="007A566E" w:rsidRDefault="007A566E" w:rsidP="007A56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66E" w:rsidRDefault="007A56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66E" w:rsidRDefault="007A56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66E" w:rsidRDefault="007A56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66E" w:rsidRDefault="007A566E" w:rsidP="007A566E">
      <w:r>
        <w:separator/>
      </w:r>
    </w:p>
  </w:footnote>
  <w:footnote w:type="continuationSeparator" w:id="0">
    <w:p w:rsidR="007A566E" w:rsidRDefault="007A566E" w:rsidP="007A56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66E" w:rsidRDefault="007A56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66E" w:rsidRDefault="007A566E" w:rsidP="007A56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566E" w:rsidRPr="007A566E" w:rsidRDefault="007A566E" w:rsidP="007A56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және олардың күші жойылды деп тану туралы Қазақстан Республикасы Үкіметінің 2002 ж. 28 маусымдағы № 702 қаулысы (2015.02.04.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66E" w:rsidRDefault="007A56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566E"/>
    <w:rsid w:val="007A5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56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6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56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6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56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6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56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6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67" TargetMode="External"/><Relationship Id="rId13" Type="http://schemas.openxmlformats.org/officeDocument/2006/relationships/hyperlink" Target="http://online.zakon.kz/Document/?doc_id=38585402" TargetMode="External"/><Relationship Id="rId18" Type="http://schemas.openxmlformats.org/officeDocument/2006/relationships/hyperlink" Target="http://online.zakon.kz/Document/?doc_id=51024468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4222" TargetMode="External"/><Relationship Id="rId7" Type="http://schemas.openxmlformats.org/officeDocument/2006/relationships/hyperlink" Target="http://online.zakon.kz/Document/?doc_id=62031826" TargetMode="External"/><Relationship Id="rId12" Type="http://schemas.openxmlformats.org/officeDocument/2006/relationships/hyperlink" Target="http://online.zakon.kz/Document/?doc_id=31718005" TargetMode="External"/><Relationship Id="rId17" Type="http://schemas.openxmlformats.org/officeDocument/2006/relationships/hyperlink" Target="http://online.zakon.kz/Document/?doc_id=39760622" TargetMode="External"/><Relationship Id="rId25" Type="http://schemas.openxmlformats.org/officeDocument/2006/relationships/hyperlink" Target="http://online.zakon.kz/Document/?doc_id=51023269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34824" TargetMode="External"/><Relationship Id="rId20" Type="http://schemas.openxmlformats.org/officeDocument/2006/relationships/hyperlink" Target="http://online.zakon.kz/Document/?doc_id=51012634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24" Type="http://schemas.openxmlformats.org/officeDocument/2006/relationships/hyperlink" Target="http://online.zakon.kz/Document/?doc_id=51019440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80303" TargetMode="External"/><Relationship Id="rId23" Type="http://schemas.openxmlformats.org/officeDocument/2006/relationships/hyperlink" Target="http://online.zakon.kz/Document/?doc_id=5101867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51012664" TargetMode="External"/><Relationship Id="rId19" Type="http://schemas.openxmlformats.org/officeDocument/2006/relationships/hyperlink" Target="http://online.zakon.kz/Document/?doc_id=51010845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1666" TargetMode="External"/><Relationship Id="rId14" Type="http://schemas.openxmlformats.org/officeDocument/2006/relationships/hyperlink" Target="http://online.zakon.kz/Document/?doc_id=30180245" TargetMode="External"/><Relationship Id="rId22" Type="http://schemas.openxmlformats.org/officeDocument/2006/relationships/hyperlink" Target="http://online.zakon.kz/Document/?doc_id=51014918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976</Words>
  <Characters>5567</Characters>
  <Application>Microsoft Office Word</Application>
  <DocSecurity>0</DocSecurity>
  <Lines>46</Lines>
  <Paragraphs>13</Paragraphs>
  <ScaleCrop>false</ScaleCrop>
  <Company>SPecialiST RePack</Company>
  <LinksUpToDate>false</LinksUpToDate>
  <CharactersWithSpaces>6530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және олардың күші жойылды деп тану туралы Қазақстан Республикасы Үкіметінің 2002 ж. 28 маусымдағы № 702 қаулысы (2015.02.04.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2024-02-19T23:40:00Z</dcterms:created>
  <dcterms:modified xsi:type="dcterms:W3CDTF">2024-02-19T23:40:00Z</dcterms:modified>
</cp:coreProperties>
</file>