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0C1D4B">
      <w:pPr>
        <w:jc w:val="center"/>
      </w:pPr>
      <w:bookmarkStart w:id="0" w:name="_GoBack"/>
      <w:bookmarkEnd w:id="0"/>
      <w:r>
        <w:rPr>
          <w:rStyle w:val="s1"/>
        </w:rPr>
        <w:t>Қаржыландыру</w:t>
      </w:r>
      <w:r>
        <w:rPr>
          <w:rStyle w:val="s1"/>
        </w:rPr>
        <w:t xml:space="preserve"> көздеріне қарамастан құрылысқа арналған жобалау алдындағы (техника-экономикалық негіздемелер) және жобалау (жобалау-сметалық) құжаттамаға сараптама жүргізу, сондай-ақ мемлекеттік инвестициялар есебінен салынып жатқан жобаларды бекіту ережесі т</w:t>
      </w:r>
      <w:r>
        <w:rPr>
          <w:rStyle w:val="s1"/>
        </w:rPr>
        <w:t>уралы</w:t>
      </w:r>
      <w:r>
        <w:br/>
      </w:r>
      <w:r>
        <w:rPr>
          <w:rStyle w:val="s1"/>
        </w:rPr>
        <w:t>Қазақстан</w:t>
      </w:r>
      <w:r>
        <w:rPr>
          <w:rStyle w:val="s1"/>
        </w:rPr>
        <w:t xml:space="preserve"> Республикасы Үкіметінің 2002 ж. 19 тамыздағы № 918 Қаулысы </w:t>
      </w:r>
    </w:p>
    <w:p w:rsidR="00000000" w:rsidRDefault="000C1D4B">
      <w:pPr>
        <w:jc w:val="center"/>
      </w:pPr>
      <w:r>
        <w:rPr>
          <w:rStyle w:val="s3"/>
        </w:rPr>
        <w:t xml:space="preserve">(2014.19.12. берілген </w:t>
      </w:r>
      <w:hyperlink r:id="rId7" w:history="1">
        <w:r>
          <w:rPr>
            <w:rStyle w:val="a3"/>
            <w:i/>
            <w:iCs/>
            <w:bdr w:val="none" w:sz="0" w:space="0" w:color="auto" w:frame="1"/>
          </w:rPr>
          <w:t>өзгерістер</w:t>
        </w:r>
        <w:r>
          <w:rPr>
            <w:rStyle w:val="a3"/>
            <w:i/>
            <w:iCs/>
            <w:bdr w:val="none" w:sz="0" w:space="0" w:color="auto" w:frame="1"/>
          </w:rPr>
          <w:t xml:space="preserve"> мен толықтыруларымен</w:t>
        </w:r>
      </w:hyperlink>
      <w:r>
        <w:rPr>
          <w:rStyle w:val="s3"/>
        </w:rPr>
        <w:t>)</w:t>
      </w:r>
    </w:p>
    <w:p w:rsidR="00000000" w:rsidRDefault="000C1D4B">
      <w:pPr>
        <w:jc w:val="center"/>
      </w:pPr>
      <w:r>
        <w:rPr>
          <w:rStyle w:val="s3"/>
        </w:rPr>
        <w:t> </w:t>
      </w:r>
    </w:p>
    <w:p w:rsidR="00000000" w:rsidRDefault="000C1D4B">
      <w:pPr>
        <w:jc w:val="both"/>
      </w:pPr>
      <w:r>
        <w:rPr>
          <w:rStyle w:val="s3"/>
        </w:rPr>
        <w:t>ҚР</w:t>
      </w:r>
      <w:r>
        <w:rPr>
          <w:rStyle w:val="s3"/>
        </w:rPr>
        <w:t xml:space="preserve"> Үкіметінің 2015 жылғы 24 маусымдағы № 479 </w:t>
      </w:r>
      <w:hyperlink r:id="rId8" w:history="1">
        <w:r>
          <w:rPr>
            <w:rStyle w:val="a3"/>
            <w:i/>
            <w:iCs/>
            <w:bdr w:val="none" w:sz="0" w:space="0" w:color="auto" w:frame="1"/>
          </w:rPr>
          <w:t>Қаулысымен</w:t>
        </w:r>
      </w:hyperlink>
      <w:r>
        <w:rPr>
          <w:rStyle w:val="s3"/>
        </w:rPr>
        <w:t xml:space="preserve"> күші жойылды </w:t>
      </w:r>
    </w:p>
    <w:p w:rsidR="00000000" w:rsidRDefault="000C1D4B">
      <w:pPr>
        <w:ind w:firstLine="400"/>
        <w:jc w:val="both"/>
      </w:pPr>
      <w:r>
        <w:t> </w:t>
      </w:r>
    </w:p>
    <w:p w:rsidR="00000000" w:rsidRDefault="000C1D4B">
      <w:pPr>
        <w:jc w:val="both"/>
      </w:pPr>
      <w:r>
        <w:rPr>
          <w:rStyle w:val="s3"/>
        </w:rPr>
        <w:t>ҚР</w:t>
      </w:r>
      <w:r>
        <w:rPr>
          <w:rStyle w:val="s3"/>
        </w:rPr>
        <w:t xml:space="preserve"> Үкіметінің 2006.16.06. </w:t>
      </w:r>
      <w:hyperlink r:id="rId9" w:anchor="sub_id=1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№ 557</w:t>
        </w:r>
      </w:hyperlink>
      <w:r>
        <w:rPr>
          <w:rStyle w:val="s3"/>
        </w:rPr>
        <w:t xml:space="preserve"> қаулысымен тақырыбы жаңа редакцияда (бұр.</w:t>
      </w:r>
      <w:hyperlink r:id="rId1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ред</w:t>
        </w:r>
      </w:hyperlink>
      <w:r>
        <w:rPr>
          <w:rStyle w:val="s3"/>
        </w:rPr>
        <w:t>.қара)</w:t>
      </w:r>
    </w:p>
    <w:p w:rsidR="00000000" w:rsidRDefault="000C1D4B">
      <w:pPr>
        <w:ind w:firstLine="400"/>
        <w:jc w:val="both"/>
      </w:pPr>
      <w:r>
        <w:t> </w:t>
      </w:r>
    </w:p>
    <w:p w:rsidR="00000000" w:rsidRDefault="000C1D4B">
      <w:pPr>
        <w:ind w:firstLine="400"/>
        <w:jc w:val="both"/>
      </w:pPr>
      <w:r>
        <w:t xml:space="preserve">«Қазақстан Республикасындағы сәулет, қала құрылысы және құрылыс қызметi туралы» Қазақстан Республикасының 2001 жылғы 16 шiлдедегi </w:t>
      </w:r>
      <w:hyperlink r:id="rId11" w:history="1">
        <w:r>
          <w:rPr>
            <w:rStyle w:val="a3"/>
          </w:rPr>
          <w:t>Заңына</w:t>
        </w:r>
      </w:hyperlink>
      <w:r>
        <w:t xml:space="preserve"> сәйкес Қазақстан Республикасының Yкіметі </w:t>
      </w:r>
      <w:r>
        <w:rPr>
          <w:b/>
          <w:bCs/>
        </w:rPr>
        <w:t>қаулы</w:t>
      </w:r>
      <w:r>
        <w:rPr>
          <w:b/>
          <w:bCs/>
        </w:rPr>
        <w:t xml:space="preserve"> етеді: </w:t>
      </w:r>
    </w:p>
    <w:p w:rsidR="00000000" w:rsidRDefault="000C1D4B">
      <w:pPr>
        <w:jc w:val="both"/>
      </w:pPr>
      <w:r>
        <w:rPr>
          <w:rStyle w:val="s3"/>
        </w:rPr>
        <w:t>ҚР</w:t>
      </w:r>
      <w:r>
        <w:rPr>
          <w:rStyle w:val="s3"/>
        </w:rPr>
        <w:t xml:space="preserve"> Үкіметінің 2006.16.06. </w:t>
      </w:r>
      <w:hyperlink r:id="rId12" w:anchor="sub_id=1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№ 557</w:t>
        </w:r>
      </w:hyperlink>
      <w:r>
        <w:rPr>
          <w:rStyle w:val="s3"/>
        </w:rPr>
        <w:t xml:space="preserve"> қаулысымен 1-тармақ өзгертілді (бұр.</w:t>
      </w:r>
      <w:hyperlink r:id="rId13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ред</w:t>
        </w:r>
      </w:hyperlink>
      <w:r>
        <w:rPr>
          <w:rStyle w:val="s3"/>
        </w:rPr>
        <w:t>.қара)</w:t>
      </w:r>
    </w:p>
    <w:p w:rsidR="00000000" w:rsidRDefault="000C1D4B">
      <w:pPr>
        <w:ind w:firstLine="400"/>
        <w:jc w:val="both"/>
      </w:pPr>
      <w:r>
        <w:t xml:space="preserve">1. Қоса берiлiп отырған </w:t>
      </w:r>
      <w:r>
        <w:rPr>
          <w:rStyle w:val="s0"/>
        </w:rPr>
        <w:t>Қаржыландыру</w:t>
      </w:r>
      <w:r>
        <w:rPr>
          <w:rStyle w:val="s0"/>
        </w:rPr>
        <w:t xml:space="preserve"> көздеріне қарамастан құрылысқа арналған жобалау алдындағы (техника-экономикалық негіздемелер) және жобалау (жобалау-сметалық) құжаттамаға сараптама жүргізу, сондай-ақ мемлекеттік инвест</w:t>
      </w:r>
      <w:r>
        <w:rPr>
          <w:rStyle w:val="s0"/>
        </w:rPr>
        <w:t xml:space="preserve">ициялар есебінен салынып жатқан жобаларды бекіту </w:t>
      </w:r>
      <w:hyperlink w:anchor="sub100" w:history="1">
        <w:r>
          <w:rPr>
            <w:rStyle w:val="a3"/>
          </w:rPr>
          <w:t>ережесі</w:t>
        </w:r>
      </w:hyperlink>
      <w:r>
        <w:rPr>
          <w:rStyle w:val="s0"/>
        </w:rPr>
        <w:t xml:space="preserve"> </w:t>
      </w:r>
      <w:r>
        <w:t xml:space="preserve">бекітілсiн. </w:t>
      </w:r>
    </w:p>
    <w:p w:rsidR="00000000" w:rsidRDefault="000C1D4B">
      <w:pPr>
        <w:ind w:firstLine="400"/>
        <w:jc w:val="both"/>
      </w:pPr>
      <w:r>
        <w:t xml:space="preserve">2. </w:t>
      </w:r>
      <w:hyperlink w:anchor="sub2" w:history="1">
        <w:r>
          <w:rPr>
            <w:rStyle w:val="a3"/>
          </w:rPr>
          <w:t>Қосымшаға</w:t>
        </w:r>
      </w:hyperlink>
      <w:r>
        <w:t xml:space="preserve"> сәйкес Қазақстан Республикасы Yкіметінiң кейбір шешiмдерiнiң күшi жойылды деп танылсын. </w:t>
      </w:r>
    </w:p>
    <w:p w:rsidR="00000000" w:rsidRDefault="000C1D4B">
      <w:pPr>
        <w:spacing w:after="240"/>
        <w:ind w:firstLine="400"/>
        <w:jc w:val="both"/>
      </w:pPr>
      <w:r>
        <w:t>3. Осы қаулы қол қойылған күнiнен бастап күшiне енедi.</w:t>
      </w:r>
    </w:p>
    <w:p w:rsidR="00000000" w:rsidRDefault="000C1D4B">
      <w:pPr>
        <w:jc w:val="both"/>
      </w:pPr>
      <w:r>
        <w:rPr>
          <w:b/>
          <w:bCs/>
        </w:rPr>
        <w:t>Қазақстан</w:t>
      </w:r>
      <w:r>
        <w:rPr>
          <w:b/>
          <w:bCs/>
        </w:rPr>
        <w:t xml:space="preserve"> Республикасының </w:t>
      </w:r>
    </w:p>
    <w:tbl>
      <w:tblPr>
        <w:tblW w:w="5000" w:type="pct"/>
        <w:tblCellSpacing w:w="0" w:type="dxa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4837"/>
        <w:gridCol w:w="4518"/>
      </w:tblGrid>
      <w:tr w:rsidR="00000000">
        <w:trPr>
          <w:tblCellSpacing w:w="0" w:type="dxa"/>
        </w:trPr>
        <w:tc>
          <w:tcPr>
            <w:tcW w:w="0" w:type="auto"/>
            <w:hideMark/>
          </w:tcPr>
          <w:p w:rsidR="00000000" w:rsidRDefault="000C1D4B">
            <w:r>
              <w:rPr>
                <w:b/>
                <w:bCs/>
              </w:rPr>
              <w:t xml:space="preserve">Премьер-Министрі </w:t>
            </w:r>
          </w:p>
        </w:tc>
        <w:tc>
          <w:tcPr>
            <w:tcW w:w="0" w:type="auto"/>
            <w:hideMark/>
          </w:tcPr>
          <w:p w:rsidR="00000000" w:rsidRDefault="000C1D4B">
            <w:pPr>
              <w:spacing w:after="240"/>
              <w:jc w:val="right"/>
            </w:pPr>
            <w:r>
              <w:rPr>
                <w:b/>
                <w:bCs/>
              </w:rPr>
              <w:t>И. Тасмағамбетов</w:t>
            </w:r>
          </w:p>
        </w:tc>
      </w:tr>
    </w:tbl>
    <w:p w:rsidR="00000000" w:rsidRDefault="000C1D4B">
      <w:r>
        <w:t> </w:t>
      </w:r>
    </w:p>
    <w:p w:rsidR="00000000" w:rsidRDefault="000C1D4B">
      <w:r>
        <w:t> </w:t>
      </w:r>
    </w:p>
    <w:p w:rsidR="00000000" w:rsidRDefault="000C1D4B">
      <w:pPr>
        <w:jc w:val="both"/>
      </w:pPr>
      <w:bookmarkStart w:id="1" w:name="SUB100"/>
      <w:bookmarkEnd w:id="1"/>
      <w:r>
        <w:rPr>
          <w:rStyle w:val="s3"/>
        </w:rPr>
        <w:t>ҚР</w:t>
      </w:r>
      <w:r>
        <w:rPr>
          <w:rStyle w:val="s3"/>
        </w:rPr>
        <w:t xml:space="preserve"> Үкіметінің 2006.16.06. </w:t>
      </w:r>
      <w:hyperlink r:id="rId14" w:anchor="sub_id=1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№ 557</w:t>
        </w:r>
      </w:hyperlink>
      <w:r>
        <w:rPr>
          <w:rStyle w:val="s3"/>
        </w:rPr>
        <w:t xml:space="preserve"> </w:t>
      </w:r>
      <w:r>
        <w:rPr>
          <w:rStyle w:val="s3"/>
        </w:rPr>
        <w:t>қаулысымен</w:t>
      </w:r>
      <w:r>
        <w:rPr>
          <w:rStyle w:val="s3"/>
        </w:rPr>
        <w:t xml:space="preserve"> тақырыб өзгертілді (бұр.</w:t>
      </w:r>
      <w:hyperlink r:id="rId15" w:anchor="sub_id=1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ред</w:t>
        </w:r>
      </w:hyperlink>
      <w:r>
        <w:rPr>
          <w:rStyle w:val="s3"/>
        </w:rPr>
        <w:t xml:space="preserve">.қара); ҚР Үкіметінің 2009.23.10. № 1656 </w:t>
      </w:r>
      <w:hyperlink r:id="rId16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қаулысымен</w:t>
        </w:r>
      </w:hyperlink>
      <w:r>
        <w:rPr>
          <w:rStyle w:val="s3"/>
        </w:rPr>
        <w:t xml:space="preserve"> ереже жаңа редакцияд</w:t>
      </w:r>
      <w:r>
        <w:rPr>
          <w:rStyle w:val="s3"/>
        </w:rPr>
        <w:t>а (бұр.</w:t>
      </w:r>
      <w:hyperlink r:id="rId17" w:anchor="sub_id=1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ред</w:t>
        </w:r>
      </w:hyperlink>
      <w:r>
        <w:rPr>
          <w:rStyle w:val="s3"/>
        </w:rPr>
        <w:t xml:space="preserve">.қара) </w:t>
      </w:r>
    </w:p>
    <w:p w:rsidR="00000000" w:rsidRDefault="000C1D4B">
      <w:pPr>
        <w:ind w:firstLine="400"/>
        <w:jc w:val="right"/>
      </w:pPr>
      <w:r>
        <w:rPr>
          <w:rStyle w:val="s02"/>
        </w:rPr>
        <w:t>Қазақстан</w:t>
      </w:r>
      <w:r>
        <w:rPr>
          <w:rStyle w:val="s02"/>
        </w:rPr>
        <w:t xml:space="preserve"> Республикасы</w:t>
      </w:r>
    </w:p>
    <w:p w:rsidR="00000000" w:rsidRDefault="000C1D4B">
      <w:pPr>
        <w:ind w:firstLine="400"/>
        <w:jc w:val="right"/>
      </w:pPr>
      <w:r>
        <w:rPr>
          <w:rStyle w:val="s02"/>
        </w:rPr>
        <w:t>Үкіметінің</w:t>
      </w:r>
    </w:p>
    <w:p w:rsidR="00000000" w:rsidRDefault="000C1D4B">
      <w:pPr>
        <w:ind w:firstLine="400"/>
        <w:jc w:val="right"/>
      </w:pPr>
      <w:r>
        <w:rPr>
          <w:rStyle w:val="s02"/>
        </w:rPr>
        <w:t>2002 жылғы 19 тамыздағы</w:t>
      </w:r>
    </w:p>
    <w:p w:rsidR="00000000" w:rsidRDefault="000C1D4B">
      <w:pPr>
        <w:ind w:firstLine="400"/>
        <w:jc w:val="right"/>
      </w:pPr>
      <w:r>
        <w:rPr>
          <w:rStyle w:val="s02"/>
        </w:rPr>
        <w:t xml:space="preserve">№ 918 </w:t>
      </w:r>
      <w:hyperlink w:anchor="sub0" w:history="1">
        <w:r>
          <w:rPr>
            <w:rStyle w:val="a3"/>
          </w:rPr>
          <w:t>қаулысымен</w:t>
        </w:r>
      </w:hyperlink>
    </w:p>
    <w:p w:rsidR="00000000" w:rsidRDefault="000C1D4B">
      <w:pPr>
        <w:ind w:firstLine="400"/>
        <w:jc w:val="right"/>
      </w:pPr>
      <w:r>
        <w:rPr>
          <w:rStyle w:val="s02"/>
        </w:rPr>
        <w:t>бекітілген</w:t>
      </w:r>
    </w:p>
    <w:p w:rsidR="00000000" w:rsidRDefault="000C1D4B">
      <w:pPr>
        <w:jc w:val="center"/>
      </w:pPr>
      <w:r>
        <w:rPr>
          <w:rStyle w:val="s16"/>
        </w:rPr>
        <w:t> </w:t>
      </w:r>
    </w:p>
    <w:p w:rsidR="00000000" w:rsidRDefault="000C1D4B">
      <w:pPr>
        <w:jc w:val="center"/>
      </w:pPr>
      <w:r>
        <w:t> </w:t>
      </w:r>
    </w:p>
    <w:p w:rsidR="00000000" w:rsidRDefault="000C1D4B">
      <w:pPr>
        <w:jc w:val="center"/>
      </w:pPr>
      <w:r>
        <w:rPr>
          <w:rStyle w:val="s1"/>
        </w:rPr>
        <w:t>Қаржыландыру</w:t>
      </w:r>
      <w:r>
        <w:rPr>
          <w:rStyle w:val="s1"/>
        </w:rPr>
        <w:t xml:space="preserve"> көздеріне қарамастан, құрыл</w:t>
      </w:r>
      <w:r>
        <w:rPr>
          <w:rStyle w:val="s1"/>
        </w:rPr>
        <w:t xml:space="preserve">ысқа арналған жобалау алдындағы (техника-экономикалық негіздемелер) </w:t>
      </w:r>
    </w:p>
    <w:p w:rsidR="00000000" w:rsidRDefault="000C1D4B">
      <w:pPr>
        <w:jc w:val="center"/>
      </w:pPr>
      <w:r>
        <w:rPr>
          <w:rStyle w:val="s1"/>
        </w:rPr>
        <w:t>және жобалау (жобалау-сметалық) құжаттамасына сараптама жүргізу, сондай-ақ мемлекеттік</w:t>
      </w:r>
    </w:p>
    <w:p w:rsidR="00000000" w:rsidRDefault="000C1D4B">
      <w:pPr>
        <w:jc w:val="center"/>
      </w:pPr>
      <w:r>
        <w:rPr>
          <w:rStyle w:val="s1"/>
        </w:rPr>
        <w:t> инвестициялар есебінен салынып жатқан жобаларды бекіту</w:t>
      </w:r>
    </w:p>
    <w:p w:rsidR="00000000" w:rsidRDefault="000C1D4B">
      <w:pPr>
        <w:jc w:val="center"/>
      </w:pPr>
      <w:r>
        <w:rPr>
          <w:rStyle w:val="s1"/>
        </w:rPr>
        <w:t> ережесі</w:t>
      </w:r>
    </w:p>
    <w:p w:rsidR="00000000" w:rsidRDefault="000C1D4B">
      <w:pPr>
        <w:jc w:val="center"/>
      </w:pPr>
      <w:r>
        <w:rPr>
          <w:rStyle w:val="s1"/>
        </w:rPr>
        <w:t> </w:t>
      </w:r>
    </w:p>
    <w:p w:rsidR="00000000" w:rsidRDefault="000C1D4B">
      <w:pPr>
        <w:jc w:val="center"/>
      </w:pPr>
      <w:r>
        <w:rPr>
          <w:rStyle w:val="s1"/>
        </w:rPr>
        <w:t>1-бөлім. Қаржыландыру көздеріне қ</w:t>
      </w:r>
      <w:r>
        <w:rPr>
          <w:rStyle w:val="s1"/>
        </w:rPr>
        <w:t>арамастан, құрылысқа арналған жобалау алдындағы</w:t>
      </w:r>
    </w:p>
    <w:p w:rsidR="00000000" w:rsidRDefault="000C1D4B">
      <w:pPr>
        <w:jc w:val="center"/>
      </w:pPr>
      <w:r>
        <w:rPr>
          <w:rStyle w:val="s1"/>
        </w:rPr>
        <w:t xml:space="preserve"> (техника-экономикалық негіздемелер) және жобалау (жобалау-сметалық) құжаттамасына </w:t>
      </w:r>
    </w:p>
    <w:p w:rsidR="00000000" w:rsidRDefault="000C1D4B">
      <w:pPr>
        <w:jc w:val="center"/>
      </w:pPr>
      <w:r>
        <w:rPr>
          <w:rStyle w:val="s1"/>
        </w:rPr>
        <w:t>сараптама жүргізу</w:t>
      </w:r>
    </w:p>
    <w:p w:rsidR="00000000" w:rsidRDefault="000C1D4B">
      <w:pPr>
        <w:jc w:val="center"/>
      </w:pPr>
      <w:r>
        <w:t> </w:t>
      </w:r>
    </w:p>
    <w:p w:rsidR="00000000" w:rsidRDefault="000C1D4B">
      <w:pPr>
        <w:jc w:val="center"/>
      </w:pPr>
      <w:r>
        <w:rPr>
          <w:rStyle w:val="s1"/>
        </w:rPr>
        <w:t> </w:t>
      </w:r>
    </w:p>
    <w:p w:rsidR="00000000" w:rsidRDefault="000C1D4B">
      <w:pPr>
        <w:jc w:val="center"/>
      </w:pPr>
      <w:r>
        <w:rPr>
          <w:rStyle w:val="s1"/>
        </w:rPr>
        <w:t>1. Жалпы ережелер</w:t>
      </w:r>
    </w:p>
    <w:p w:rsidR="00000000" w:rsidRDefault="000C1D4B">
      <w:pPr>
        <w:ind w:firstLine="400"/>
        <w:jc w:val="both"/>
      </w:pPr>
      <w:r>
        <w:rPr>
          <w:rStyle w:val="s02"/>
        </w:rPr>
        <w:t> </w:t>
      </w:r>
    </w:p>
    <w:p w:rsidR="00000000" w:rsidRDefault="000C1D4B">
      <w:pPr>
        <w:ind w:firstLine="400"/>
        <w:jc w:val="both"/>
      </w:pPr>
      <w:r>
        <w:rPr>
          <w:rStyle w:val="s0"/>
        </w:rPr>
        <w:t>1. Осы Қаржыландыру көздеріне қарамастан, құрылысқа арналған жобалау алдындағы (техникалық-экономикалық негіздемелер) және жобалау (жобалау-сметалық) құжаттамасына сараптама жүргізу, сондай-ақ мемлекеттік инвестициялар есебінен салынып жатқан жобаларды бек</w:t>
      </w:r>
      <w:r>
        <w:rPr>
          <w:rStyle w:val="s0"/>
        </w:rPr>
        <w:t xml:space="preserve">іту ережесі (бұдан әрі - Ереже) Қазақстан Республикасының «Қазақстан Республикасындағы сәулет, қала құрылысы және құрылыс қызметі туралы» 2001 жылғы 16 шілдедегі және «Лицензиялау туралы» 2007 жылғы 11 қаңтардағы </w:t>
      </w:r>
      <w:hyperlink r:id="rId18" w:history="1">
        <w:r>
          <w:rPr>
            <w:rStyle w:val="a3"/>
          </w:rPr>
          <w:t>заңдарына</w:t>
        </w:r>
      </w:hyperlink>
      <w:r>
        <w:rPr>
          <w:rStyle w:val="s0"/>
        </w:rPr>
        <w:t>, сәулет, қала құрылысы және құрылыс саласындағы өзге де нормативтік құқықтық актілерге сәйкес әзірленді.</w:t>
      </w:r>
    </w:p>
    <w:p w:rsidR="00000000" w:rsidRDefault="000C1D4B">
      <w:pPr>
        <w:ind w:firstLine="400"/>
        <w:jc w:val="both"/>
      </w:pPr>
      <w:r>
        <w:rPr>
          <w:rStyle w:val="s0"/>
        </w:rPr>
        <w:t>Осы бөлім ғимараттардың, құрылыстардың, олардың кешендерінің, коммуникациялардың жаңаларын салуға (жобалау алдындағы</w:t>
      </w:r>
      <w:r>
        <w:rPr>
          <w:rStyle w:val="s0"/>
        </w:rPr>
        <w:t xml:space="preserve"> және жобалау-сметалық құжаттаманы) және жұмыс істеп тұрғандарың өзгертуге (қайта жаңартуға, кеңейтуге, техникалық қайта жарақтандыруға, жаңғыртуға, күрделі жөндеуге), сондай-ақ аумақты инженерлік дайындауға, абаттандыруға және көгалдандыруға арналған жоба</w:t>
      </w:r>
      <w:r>
        <w:rPr>
          <w:rStyle w:val="s0"/>
        </w:rPr>
        <w:t>лардың сараптамасын ұйымдастыру мен жүзеге асыру тәртібін белгілейді.</w:t>
      </w:r>
    </w:p>
    <w:p w:rsidR="00000000" w:rsidRDefault="000C1D4B">
      <w:pPr>
        <w:ind w:firstLine="400"/>
        <w:jc w:val="both"/>
      </w:pPr>
      <w:r>
        <w:rPr>
          <w:rStyle w:val="s0"/>
        </w:rPr>
        <w:t>Құрылыс</w:t>
      </w:r>
      <w:r>
        <w:rPr>
          <w:rStyle w:val="s0"/>
        </w:rPr>
        <w:t xml:space="preserve"> жобаларына мемлекетаралық сараптама жүргізу тәртібі халықаралық шартқа сәйкес белгіленеді.</w:t>
      </w:r>
    </w:p>
    <w:p w:rsidR="00000000" w:rsidRDefault="000C1D4B">
      <w:pPr>
        <w:ind w:firstLine="400"/>
        <w:jc w:val="both"/>
      </w:pPr>
      <w:r>
        <w:rPr>
          <w:rStyle w:val="s0"/>
        </w:rPr>
        <w:t>2. Ереже Қазақстан Республикасының аумағындағы сәулет, қала құрылысы және құрылыс қызметінің барлық субъектілері үшін міндетті болып табылады.</w:t>
      </w:r>
    </w:p>
    <w:p w:rsidR="00000000" w:rsidRDefault="000C1D4B">
      <w:pPr>
        <w:ind w:firstLine="400"/>
        <w:jc w:val="both"/>
      </w:pPr>
      <w:r>
        <w:rPr>
          <w:rStyle w:val="s0"/>
        </w:rPr>
        <w:t>Ереже мемлекеттік кешенді қала құрылысы сараптамасын жүргізу тәртібіне қолданылмайды.</w:t>
      </w:r>
    </w:p>
    <w:p w:rsidR="00000000" w:rsidRDefault="000C1D4B">
      <w:pPr>
        <w:ind w:firstLine="400"/>
        <w:jc w:val="both"/>
      </w:pPr>
      <w:r>
        <w:rPr>
          <w:rStyle w:val="s0"/>
        </w:rPr>
        <w:t xml:space="preserve">3. Бөлімде мынадай негізгі </w:t>
      </w:r>
      <w:r>
        <w:rPr>
          <w:rStyle w:val="s0"/>
        </w:rPr>
        <w:t>ұғымдар</w:t>
      </w:r>
      <w:r>
        <w:rPr>
          <w:rStyle w:val="s0"/>
        </w:rPr>
        <w:t xml:space="preserve"> пайдаланылады:</w:t>
      </w:r>
    </w:p>
    <w:p w:rsidR="00000000" w:rsidRDefault="000C1D4B">
      <w:pPr>
        <w:ind w:firstLine="400"/>
        <w:jc w:val="both"/>
      </w:pPr>
      <w:r>
        <w:rPr>
          <w:rStyle w:val="s0"/>
        </w:rPr>
        <w:t>1) конкурстық (тендерлік) құжаттама - тапсырысшының тапсырмасына сәйкес жасалған және мердігерлік жұмыстарға конкурс (тендер) өткізудің тәртібі мен шарттарын (шектеулерін), сондай-ақ құрылыс объектілерінің негізгі техника- экономикал</w:t>
      </w:r>
      <w:r>
        <w:rPr>
          <w:rStyle w:val="s0"/>
        </w:rPr>
        <w:t>ық көрсеткіштерін қамтитын құжаттама;</w:t>
      </w:r>
    </w:p>
    <w:p w:rsidR="00000000" w:rsidRDefault="000C1D4B">
      <w:pPr>
        <w:ind w:firstLine="400"/>
        <w:jc w:val="both"/>
      </w:pPr>
      <w:r>
        <w:rPr>
          <w:rStyle w:val="s0"/>
        </w:rPr>
        <w:t>2) құрылыстың ықтимал қауіпті объектілері - функционалдық мақсаты, технологиялық өндірістік үдерістері, пайдалану сипаттамалары бойынша адамның денсаулығы мен өміріне зиян, орны толмас залал келтіретін, техногендік жән</w:t>
      </w:r>
      <w:r>
        <w:rPr>
          <w:rStyle w:val="s0"/>
        </w:rPr>
        <w:t>е (немесе) экологиялық апаттар (авариялар), басқа объектілердің тұрақты жұмыс істеуінің бұзылу қаупін туғызатын объектілер;</w:t>
      </w:r>
    </w:p>
    <w:p w:rsidR="00000000" w:rsidRDefault="000C1D4B">
      <w:pPr>
        <w:ind w:firstLine="400"/>
        <w:jc w:val="both"/>
      </w:pPr>
      <w:r>
        <w:rPr>
          <w:rStyle w:val="s0"/>
        </w:rPr>
        <w:t>3) техникалық жағынан күрделі объектілердің құрылыс жобалары - мақсаты мен жауапкершілік деңгейіне байланысты Қазақстан Республикасы</w:t>
      </w:r>
      <w:r>
        <w:rPr>
          <w:rStyle w:val="s0"/>
        </w:rPr>
        <w:t>ның заңнамасында белгіленген тәртіппен техникалық жағынан  күрделілер қатарына жатқызылған ғимараттар мен құрылыстарды салуға жобалау алдындағы немесе жобалау (жобалау-сметалық) құжаттамасы.</w:t>
      </w:r>
    </w:p>
    <w:p w:rsidR="00000000" w:rsidRDefault="000C1D4B">
      <w:pPr>
        <w:jc w:val="both"/>
      </w:pPr>
      <w:r>
        <w:rPr>
          <w:rStyle w:val="s3"/>
        </w:rPr>
        <w:t>ҚР</w:t>
      </w:r>
      <w:r>
        <w:rPr>
          <w:rStyle w:val="s3"/>
        </w:rPr>
        <w:t xml:space="preserve"> Үкіметінің 2013.27.03. № 282 </w:t>
      </w:r>
      <w:hyperlink r:id="rId19" w:anchor="sub_id=1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Қаулысымен</w:t>
        </w:r>
      </w:hyperlink>
      <w:r>
        <w:rPr>
          <w:rStyle w:val="s3"/>
        </w:rPr>
        <w:t xml:space="preserve"> 4-тармақ жаңа редакцияда  (</w:t>
      </w:r>
      <w:hyperlink r:id="rId20" w:anchor="sub_id=4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бұр.ред.қара</w:t>
        </w:r>
      </w:hyperlink>
      <w:r>
        <w:rPr>
          <w:rStyle w:val="s3"/>
        </w:rPr>
        <w:t>)</w:t>
      </w:r>
    </w:p>
    <w:p w:rsidR="00000000" w:rsidRDefault="000C1D4B">
      <w:pPr>
        <w:ind w:firstLine="400"/>
        <w:jc w:val="both"/>
      </w:pPr>
      <w:r>
        <w:rPr>
          <w:rStyle w:val="s0"/>
        </w:rPr>
        <w:t>4. Жобалардың сараптамасын тиісті аттестаты бар сарапшылар жүзеге асырады.</w:t>
      </w:r>
    </w:p>
    <w:p w:rsidR="00000000" w:rsidRDefault="000C1D4B">
      <w:pPr>
        <w:ind w:firstLine="400"/>
        <w:jc w:val="both"/>
      </w:pPr>
      <w:r>
        <w:rPr>
          <w:rStyle w:val="s0"/>
        </w:rPr>
        <w:t>Бұл ретте жобаларды мемлекеттік сараптауды Қазақстан Республикасы Үкіметінің шешімі бойынша құрылған шаруашылық жүргізу құқығындағы республикалық мемлекеттік кәсіпорын жүзеге асырады. Мемлекеттік сараптаманың ерекше құзыретіне жатпайтын жобалардың сараптам</w:t>
      </w:r>
      <w:r>
        <w:rPr>
          <w:rStyle w:val="s0"/>
        </w:rPr>
        <w:t>асын сараптамалық жұмыстар нарығының субъектілері жүзеге асырады.</w:t>
      </w:r>
    </w:p>
    <w:p w:rsidR="00000000" w:rsidRDefault="000C1D4B">
      <w:pPr>
        <w:ind w:firstLine="400"/>
        <w:jc w:val="both"/>
      </w:pPr>
      <w:r>
        <w:t>5. Жобалардың мемлекеттік сараптамасын жүзеге асыруға Қазақстан Республикасының Үкіметі уәкілеттік берген заңды тұлға (бұдан әрі - Мемсараптама) белгіленген тәртіппен сәулет, қала құрылысы ж</w:t>
      </w:r>
      <w:r>
        <w:t>әне</w:t>
      </w:r>
      <w:r>
        <w:t xml:space="preserve"> құрылыс істері жөніндегі уәкілетті органның ведомстволық бағынысты ұйымдарының тізбесіне қосылады.</w:t>
      </w:r>
    </w:p>
    <w:p w:rsidR="00000000" w:rsidRDefault="000C1D4B">
      <w:pPr>
        <w:ind w:firstLine="400"/>
        <w:jc w:val="both"/>
      </w:pPr>
      <w:r>
        <w:t> </w:t>
      </w:r>
    </w:p>
    <w:p w:rsidR="00000000" w:rsidRDefault="000C1D4B">
      <w:pPr>
        <w:ind w:firstLine="400"/>
        <w:jc w:val="both"/>
      </w:pPr>
      <w:r>
        <w:t> </w:t>
      </w:r>
    </w:p>
    <w:p w:rsidR="00000000" w:rsidRDefault="000C1D4B">
      <w:pPr>
        <w:jc w:val="center"/>
      </w:pPr>
      <w:r>
        <w:rPr>
          <w:rStyle w:val="s1"/>
        </w:rPr>
        <w:t>2. Сараптама жүргізу тәртібі</w:t>
      </w:r>
    </w:p>
    <w:p w:rsidR="00000000" w:rsidRDefault="000C1D4B">
      <w:pPr>
        <w:ind w:firstLine="400"/>
        <w:jc w:val="both"/>
      </w:pPr>
      <w:r>
        <w:rPr>
          <w:rStyle w:val="s02"/>
        </w:rPr>
        <w:t> </w:t>
      </w:r>
    </w:p>
    <w:p w:rsidR="00000000" w:rsidRDefault="000C1D4B">
      <w:pPr>
        <w:ind w:firstLine="400"/>
        <w:jc w:val="both"/>
      </w:pPr>
      <w:r>
        <w:rPr>
          <w:rStyle w:val="s0"/>
        </w:rPr>
        <w:t>6. Жобалардың сараптамасы олар бекітілгенге дейін жүргізіледі. Міндетті сараптамаға жататын, бірақ белгіленген тәртіпп</w:t>
      </w:r>
      <w:r>
        <w:rPr>
          <w:rStyle w:val="s0"/>
        </w:rPr>
        <w:t>ен одан өтпеген құрылысқа арналған жобалау алдындағы немесе жобалау (жобалау-сметалық) құжаттамасы аяқталмаған болып саналады және одан әрі іске асыруға жатпайды.</w:t>
      </w:r>
    </w:p>
    <w:p w:rsidR="00000000" w:rsidRDefault="000C1D4B">
      <w:pPr>
        <w:jc w:val="both"/>
      </w:pPr>
      <w:r>
        <w:rPr>
          <w:rStyle w:val="s3"/>
        </w:rPr>
        <w:t>ҚР</w:t>
      </w:r>
      <w:r>
        <w:rPr>
          <w:rStyle w:val="s3"/>
        </w:rPr>
        <w:t xml:space="preserve"> Үкіметінің 2013.27.03. № 282 </w:t>
      </w:r>
      <w:hyperlink r:id="rId21" w:anchor="sub_id=7" w:history="1">
        <w:r>
          <w:rPr>
            <w:rStyle w:val="a3"/>
            <w:i/>
            <w:iCs/>
            <w:bdr w:val="none" w:sz="0" w:space="0" w:color="auto" w:frame="1"/>
          </w:rPr>
          <w:t>Қаулысымен</w:t>
        </w:r>
      </w:hyperlink>
      <w:r>
        <w:rPr>
          <w:rStyle w:val="s3"/>
        </w:rPr>
        <w:t xml:space="preserve"> 7-тармақ өзгертілді (</w:t>
      </w:r>
      <w:hyperlink r:id="rId22" w:anchor="sub_id=700" w:history="1">
        <w:r>
          <w:rPr>
            <w:rStyle w:val="a3"/>
            <w:i/>
            <w:iCs/>
            <w:bdr w:val="none" w:sz="0" w:space="0" w:color="auto" w:frame="1"/>
          </w:rPr>
          <w:t>бұр.ред.қара</w:t>
        </w:r>
      </w:hyperlink>
      <w:r>
        <w:rPr>
          <w:rStyle w:val="s3"/>
        </w:rPr>
        <w:t>)</w:t>
      </w:r>
    </w:p>
    <w:p w:rsidR="00000000" w:rsidRDefault="000C1D4B">
      <w:pPr>
        <w:ind w:firstLine="400"/>
        <w:jc w:val="both"/>
      </w:pPr>
      <w:r>
        <w:rPr>
          <w:rStyle w:val="s0"/>
        </w:rPr>
        <w:t>7. Жобалардың жеке және заңды тұлғалар орындайтын сараптамасы шығындарды қаралатын жобаның құнына жатқыза отыры</w:t>
      </w:r>
      <w:r>
        <w:rPr>
          <w:rStyle w:val="s0"/>
        </w:rPr>
        <w:t>п, шарттардың негізінде жүзеге асырылады.</w:t>
      </w:r>
    </w:p>
    <w:p w:rsidR="00000000" w:rsidRDefault="000C1D4B">
      <w:pPr>
        <w:ind w:firstLine="400"/>
        <w:jc w:val="both"/>
      </w:pPr>
      <w:r>
        <w:rPr>
          <w:rStyle w:val="s0"/>
        </w:rPr>
        <w:t>Мемлекеттік монополия субъектісі өндіретін және (немесе) өткізетін тауарлардың (жұмыстардың, көрсетілетін қызметтердің) бағаларын Қазақстан Республикасының Үкіметі белгілейді.</w:t>
      </w:r>
    </w:p>
    <w:p w:rsidR="00000000" w:rsidRDefault="000C1D4B">
      <w:pPr>
        <w:ind w:firstLine="400"/>
        <w:jc w:val="both"/>
      </w:pPr>
      <w:r>
        <w:rPr>
          <w:rStyle w:val="s0"/>
        </w:rPr>
        <w:t>8. Жобалардың сараптамасы объектілерді</w:t>
      </w:r>
      <w:r>
        <w:rPr>
          <w:rStyle w:val="s0"/>
        </w:rPr>
        <w:t xml:space="preserve"> пайдалануға енгізгеннен кейін олардың тұрақты жұмыс істеуін жобалық шешімдермен қамтамасыз етуге бағытталған және мыналарға:</w:t>
      </w:r>
    </w:p>
    <w:p w:rsidR="00000000" w:rsidRDefault="000C1D4B">
      <w:pPr>
        <w:ind w:firstLine="400"/>
        <w:jc w:val="both"/>
      </w:pPr>
      <w:r>
        <w:rPr>
          <w:rStyle w:val="s0"/>
        </w:rPr>
        <w:t>1) жобаның жобалауға арналған тапсырмаға, өзге де бастапқы материалдарға (деректерге), техникалық шарттар мен талаптарға, сондай-ақ бекітілген қала құрылысы (жоспарлау) шешімдеріне және осы құрылыс учаскесінің (алаңдардың, трассалардың) функционалдық мақса</w:t>
      </w:r>
      <w:r>
        <w:rPr>
          <w:rStyle w:val="s0"/>
        </w:rPr>
        <w:t>ттарға сәйкестігіне;</w:t>
      </w:r>
    </w:p>
    <w:p w:rsidR="00000000" w:rsidRDefault="000C1D4B">
      <w:pPr>
        <w:ind w:firstLine="400"/>
        <w:jc w:val="both"/>
      </w:pPr>
      <w:r>
        <w:rPr>
          <w:rStyle w:val="s0"/>
        </w:rPr>
        <w:t xml:space="preserve">2) мемлекеттік және мемлекетаралық нормативтерде белгіленген жарылыс және өрт қауіпсіздігі, еңбекті қорғау мен қауіпсіздік техникасы жөніндегі міндетті талаптарды, инженерлік, энергия және ресурс үнемдеуші, экологиялық және санитарлық </w:t>
      </w:r>
      <w:r>
        <w:rPr>
          <w:rStyle w:val="s0"/>
        </w:rPr>
        <w:t>талаптарды сақтауға;</w:t>
      </w:r>
    </w:p>
    <w:p w:rsidR="00000000" w:rsidRDefault="000C1D4B">
      <w:pPr>
        <w:ind w:firstLine="400"/>
        <w:jc w:val="both"/>
      </w:pPr>
      <w:r>
        <w:rPr>
          <w:rStyle w:val="s0"/>
        </w:rPr>
        <w:t>3) қабылданған көлемдік-жоспарлық және сындарлы шешімдердің, қолданылатын материалдар мен инженерлік жабдықтың негізділігіне, құрылыс құрастырмаларының сенімділігі мен төзімділігіне;</w:t>
      </w:r>
    </w:p>
    <w:p w:rsidR="00000000" w:rsidRDefault="000C1D4B">
      <w:pPr>
        <w:ind w:firstLine="400"/>
        <w:jc w:val="both"/>
      </w:pPr>
      <w:r>
        <w:rPr>
          <w:rStyle w:val="s0"/>
        </w:rPr>
        <w:t>4) жобалау (жобалау-сметалық) құжаттамасында көзделг</w:t>
      </w:r>
      <w:r>
        <w:rPr>
          <w:rStyle w:val="s0"/>
        </w:rPr>
        <w:t>ен құрылыс көлемдерінің негізділігіне және орындылығына;</w:t>
      </w:r>
    </w:p>
    <w:p w:rsidR="00000000" w:rsidRDefault="000C1D4B">
      <w:pPr>
        <w:ind w:firstLine="400"/>
        <w:jc w:val="both"/>
      </w:pPr>
      <w:r>
        <w:rPr>
          <w:rStyle w:val="s0"/>
        </w:rPr>
        <w:t>5) көрсеткіштердің, оның ішінде құрылыстың есептік немесе сметалық құнының негізділігі мен дұрыстығына арналған сараптамалық бағалауды қамтиды.</w:t>
      </w:r>
    </w:p>
    <w:p w:rsidR="00000000" w:rsidRDefault="000C1D4B">
      <w:pPr>
        <w:jc w:val="both"/>
      </w:pPr>
      <w:r>
        <w:rPr>
          <w:rStyle w:val="s3"/>
        </w:rPr>
        <w:t>ҚР</w:t>
      </w:r>
      <w:r>
        <w:rPr>
          <w:rStyle w:val="s3"/>
        </w:rPr>
        <w:t xml:space="preserve"> Үкіметінің 2013.27.03. № 282 </w:t>
      </w:r>
      <w:hyperlink r:id="rId23" w:anchor="sub_id=9" w:history="1">
        <w:r>
          <w:rPr>
            <w:rStyle w:val="a3"/>
            <w:i/>
            <w:iCs/>
            <w:bdr w:val="none" w:sz="0" w:space="0" w:color="auto" w:frame="1"/>
          </w:rPr>
          <w:t>Қаулысымен</w:t>
        </w:r>
      </w:hyperlink>
      <w:r>
        <w:rPr>
          <w:rStyle w:val="s3"/>
        </w:rPr>
        <w:t xml:space="preserve"> 9-тармақ жаңа редакцияда (</w:t>
      </w:r>
      <w:hyperlink r:id="rId24" w:anchor="sub_id=900" w:history="1">
        <w:r>
          <w:rPr>
            <w:rStyle w:val="a3"/>
            <w:i/>
            <w:iCs/>
            <w:bdr w:val="none" w:sz="0" w:space="0" w:color="auto" w:frame="1"/>
          </w:rPr>
          <w:t>бұр.ред.қара</w:t>
        </w:r>
      </w:hyperlink>
      <w:r>
        <w:rPr>
          <w:rStyle w:val="s3"/>
        </w:rPr>
        <w:t>)</w:t>
      </w:r>
    </w:p>
    <w:p w:rsidR="00000000" w:rsidRDefault="000C1D4B">
      <w:pPr>
        <w:ind w:firstLine="400"/>
        <w:jc w:val="both"/>
      </w:pPr>
      <w:r>
        <w:rPr>
          <w:rStyle w:val="s0"/>
        </w:rPr>
        <w:t>9. Сараптама жүргізген кезде жобаны әзірлеушіде іздестіру қызметінің</w:t>
      </w:r>
      <w:r>
        <w:rPr>
          <w:rStyle w:val="s0"/>
        </w:rPr>
        <w:t xml:space="preserve"> және/немесе жобалау қызметінің тиісті түрлеріне лицензиясының болуы немесе болмауы да белгіленеді.</w:t>
      </w:r>
    </w:p>
    <w:p w:rsidR="00000000" w:rsidRDefault="000C1D4B">
      <w:pPr>
        <w:jc w:val="both"/>
      </w:pPr>
      <w:r>
        <w:rPr>
          <w:rStyle w:val="s3"/>
        </w:rPr>
        <w:t>ҚР</w:t>
      </w:r>
      <w:r>
        <w:rPr>
          <w:rStyle w:val="s3"/>
        </w:rPr>
        <w:t xml:space="preserve"> Үкіметінің 2013.27.03. № 282 </w:t>
      </w:r>
      <w:hyperlink r:id="rId25" w:anchor="sub_id=9" w:history="1">
        <w:r>
          <w:rPr>
            <w:rStyle w:val="a3"/>
            <w:i/>
            <w:iCs/>
            <w:bdr w:val="none" w:sz="0" w:space="0" w:color="auto" w:frame="1"/>
          </w:rPr>
          <w:t>Қаулысымен</w:t>
        </w:r>
      </w:hyperlink>
      <w:r>
        <w:rPr>
          <w:rStyle w:val="s3"/>
        </w:rPr>
        <w:t xml:space="preserve"> 10-тармақ жаңа редакцияда (</w:t>
      </w:r>
      <w:hyperlink r:id="rId26" w:anchor="sub_id=1000" w:history="1">
        <w:r>
          <w:rPr>
            <w:rStyle w:val="a3"/>
            <w:i/>
            <w:iCs/>
            <w:bdr w:val="none" w:sz="0" w:space="0" w:color="auto" w:frame="1"/>
          </w:rPr>
          <w:t>бұр.ред.қара</w:t>
        </w:r>
      </w:hyperlink>
      <w:r>
        <w:rPr>
          <w:rStyle w:val="s3"/>
        </w:rPr>
        <w:t>)</w:t>
      </w:r>
    </w:p>
    <w:p w:rsidR="00000000" w:rsidRDefault="000C1D4B">
      <w:pPr>
        <w:ind w:firstLine="400"/>
        <w:jc w:val="both"/>
      </w:pPr>
      <w:r>
        <w:rPr>
          <w:rStyle w:val="s0"/>
        </w:rPr>
        <w:t xml:space="preserve">10. Жобаны сараптамаға тапсырысшы (инвестор) не оның тапсырмасы бойынша бас жобалаушы сәулет, қала құрылысы және құрылыс істері жөніндегі уәкілетті мемлекеттік </w:t>
      </w:r>
      <w:r>
        <w:rPr>
          <w:rStyle w:val="s0"/>
        </w:rPr>
        <w:t>орган бекіткен мемлекеттік нормативтерде көзделген құрамда ұсынады.</w:t>
      </w:r>
    </w:p>
    <w:p w:rsidR="00000000" w:rsidRDefault="000C1D4B">
      <w:pPr>
        <w:jc w:val="both"/>
      </w:pPr>
      <w:r>
        <w:rPr>
          <w:rStyle w:val="s3"/>
        </w:rPr>
        <w:t>ҚР</w:t>
      </w:r>
      <w:r>
        <w:rPr>
          <w:rStyle w:val="s3"/>
        </w:rPr>
        <w:t xml:space="preserve"> Үкіметінің 2013.27.03. № 282 </w:t>
      </w:r>
      <w:hyperlink r:id="rId27" w:anchor="sub_id=9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Қаулысымен</w:t>
        </w:r>
      </w:hyperlink>
      <w:r>
        <w:rPr>
          <w:rStyle w:val="s3"/>
        </w:rPr>
        <w:t xml:space="preserve"> 10-1-тармақпен толықтырылды </w:t>
      </w:r>
    </w:p>
    <w:p w:rsidR="00000000" w:rsidRDefault="000C1D4B">
      <w:pPr>
        <w:ind w:firstLine="400"/>
        <w:jc w:val="both"/>
      </w:pPr>
      <w:r>
        <w:rPr>
          <w:rStyle w:val="s0"/>
        </w:rPr>
        <w:t xml:space="preserve">10-1. Жобалау алдындағы және жобалау </w:t>
      </w:r>
      <w:r>
        <w:rPr>
          <w:rStyle w:val="s0"/>
        </w:rPr>
        <w:t>(жобалау-сметалық) құжаттама сараптамаға қағаз және электрондық жеткізгіштерде ұсынылады.</w:t>
      </w:r>
    </w:p>
    <w:p w:rsidR="00000000" w:rsidRDefault="000C1D4B">
      <w:pPr>
        <w:jc w:val="both"/>
      </w:pPr>
      <w:r>
        <w:rPr>
          <w:rStyle w:val="s3"/>
        </w:rPr>
        <w:t>ҚР</w:t>
      </w:r>
      <w:r>
        <w:rPr>
          <w:rStyle w:val="s3"/>
        </w:rPr>
        <w:t xml:space="preserve"> Үкіметінің 2012.12.03. № 327 </w:t>
      </w:r>
      <w:hyperlink r:id="rId28" w:anchor="sub_id=100" w:history="1">
        <w:r>
          <w:rPr>
            <w:rStyle w:val="a3"/>
            <w:i/>
            <w:iCs/>
            <w:bdr w:val="none" w:sz="0" w:space="0" w:color="auto" w:frame="1"/>
          </w:rPr>
          <w:t>Қаулысымен</w:t>
        </w:r>
      </w:hyperlink>
      <w:r>
        <w:rPr>
          <w:rStyle w:val="s3"/>
        </w:rPr>
        <w:t xml:space="preserve"> 11-тармақ жаңа редакцияда (</w:t>
      </w:r>
      <w:hyperlink r:id="rId29" w:anchor="sub_id=11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бұр.ред.қара</w:t>
        </w:r>
      </w:hyperlink>
      <w:r>
        <w:rPr>
          <w:rStyle w:val="s3"/>
        </w:rPr>
        <w:t>)</w:t>
      </w:r>
    </w:p>
    <w:p w:rsidR="00000000" w:rsidRDefault="000C1D4B">
      <w:pPr>
        <w:ind w:firstLine="400"/>
        <w:jc w:val="both"/>
      </w:pPr>
      <w:r>
        <w:rPr>
          <w:rStyle w:val="s0"/>
        </w:rPr>
        <w:t>11. Жобаның ұсынылған материалдарының жинақтылығы, олардың құрамының мемлекеттік нормативтерде белгіленген талаптарға сәйкестігі олар сараптамаға түскен күнінен бастан күнтізб</w:t>
      </w:r>
      <w:r>
        <w:rPr>
          <w:rStyle w:val="s0"/>
        </w:rPr>
        <w:t>елік бес күн ішінде тексеріледі.</w:t>
      </w:r>
    </w:p>
    <w:p w:rsidR="00000000" w:rsidRDefault="000C1D4B">
      <w:pPr>
        <w:ind w:firstLine="400"/>
        <w:jc w:val="both"/>
      </w:pPr>
      <w:r>
        <w:rPr>
          <w:rStyle w:val="s0"/>
        </w:rPr>
        <w:t>Жобаның толық жинақталмағаны не құрамы бойынша оның талаптарға сәйкес еместігі белгіленген жағдайда тапсырысшыға (инвесторға) не ол уәкілеттік берген бас жобалаушыға жетіспейтін материалдар не жобаны құрамы бойынша талаптар</w:t>
      </w:r>
      <w:r>
        <w:rPr>
          <w:rStyle w:val="s0"/>
        </w:rPr>
        <w:t>ға</w:t>
      </w:r>
      <w:r>
        <w:rPr>
          <w:rStyle w:val="s0"/>
        </w:rPr>
        <w:t xml:space="preserve"> сәйкес келтіру туралы жазбаша хабарлама (бұдан әрі - Хабарлама) жіберіледі.</w:t>
      </w:r>
    </w:p>
    <w:p w:rsidR="00000000" w:rsidRDefault="000C1D4B">
      <w:pPr>
        <w:ind w:firstLine="400"/>
        <w:jc w:val="both"/>
      </w:pPr>
      <w:r>
        <w:rPr>
          <w:rStyle w:val="s0"/>
        </w:rPr>
        <w:t>Егер тапсырысшы (инвестор) не ол уәкілеттік берген бас жобалаушы жетіспейтін материалдарды ұсынбаса не ол ұсынған материалдар құрамы бойынша талаптарға сәйкес келмесе, онда жоба</w:t>
      </w:r>
      <w:r>
        <w:rPr>
          <w:rStyle w:val="s0"/>
        </w:rPr>
        <w:t xml:space="preserve"> Хабарлама жіберілген күннен бастап жеті күнтізбелік күн өткеннен кейін оның себебін жазбаша негіздей отырып, қайтарылады.</w:t>
      </w:r>
    </w:p>
    <w:p w:rsidR="00000000" w:rsidRDefault="000C1D4B">
      <w:pPr>
        <w:jc w:val="both"/>
      </w:pPr>
      <w:r>
        <w:rPr>
          <w:rStyle w:val="s3"/>
        </w:rPr>
        <w:t>ҚР</w:t>
      </w:r>
      <w:r>
        <w:rPr>
          <w:rStyle w:val="s3"/>
        </w:rPr>
        <w:t xml:space="preserve"> Үкіметінің 2012.12.03. № 327 </w:t>
      </w:r>
      <w:hyperlink r:id="rId30" w:anchor="sub_id=12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Қаулысымен</w:t>
        </w:r>
      </w:hyperlink>
      <w:r>
        <w:rPr>
          <w:rStyle w:val="s3"/>
        </w:rPr>
        <w:t xml:space="preserve"> (</w:t>
      </w:r>
      <w:hyperlink r:id="rId31" w:anchor="sub_id=12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бұр.ред.қара</w:t>
        </w:r>
      </w:hyperlink>
      <w:r>
        <w:rPr>
          <w:rStyle w:val="s3"/>
        </w:rPr>
        <w:t xml:space="preserve">); 2014.19.12. № 1343 </w:t>
      </w:r>
      <w:hyperlink r:id="rId32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Қаулысымен</w:t>
        </w:r>
      </w:hyperlink>
      <w:r>
        <w:rPr>
          <w:rStyle w:val="s3"/>
        </w:rPr>
        <w:t xml:space="preserve"> (</w:t>
      </w:r>
      <w:hyperlink r:id="rId33" w:anchor="sub_id=12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бұр.ред.қара</w:t>
        </w:r>
      </w:hyperlink>
      <w:r>
        <w:rPr>
          <w:rStyle w:val="s3"/>
        </w:rPr>
        <w:t>) 12-тармақ өзгертілді</w:t>
      </w:r>
    </w:p>
    <w:p w:rsidR="00000000" w:rsidRDefault="000C1D4B">
      <w:pPr>
        <w:ind w:firstLine="400"/>
        <w:jc w:val="both"/>
      </w:pPr>
      <w:r>
        <w:rPr>
          <w:rStyle w:val="s0"/>
        </w:rPr>
        <w:t>12. Мемлекеттік сараптаманың құзыретіне жатпайтын және сараптамалық жұмыстар нарығының субъектілері жүзеге асыратын жобаларға сараптама жүргізудің мерзімдері мен ұзақтығы олардың шарттарында белгіленеді</w:t>
      </w:r>
      <w:r>
        <w:rPr>
          <w:rStyle w:val="s0"/>
        </w:rPr>
        <w:t>, бірақ күнтізбелік 45 (қырық бес) күннен, техникалық күрделі емес объектілер үшін күнтізбелік 7 (жеті) күннен аспауы тиіс.</w:t>
      </w:r>
    </w:p>
    <w:p w:rsidR="00000000" w:rsidRDefault="000C1D4B">
      <w:pPr>
        <w:ind w:firstLine="400"/>
        <w:jc w:val="both"/>
      </w:pPr>
      <w:r>
        <w:rPr>
          <w:rStyle w:val="s0"/>
        </w:rPr>
        <w:t>Жобаларға мемлекеттік сараптама жүргізудің мерзімдері мен ұзақтығы шартта белгіленеді, бірақ 45 күнтізбелік күннен аспауға тиіс.</w:t>
      </w:r>
    </w:p>
    <w:p w:rsidR="00000000" w:rsidRDefault="000C1D4B">
      <w:pPr>
        <w:ind w:firstLine="400"/>
        <w:jc w:val="both"/>
      </w:pPr>
      <w:r>
        <w:rPr>
          <w:rStyle w:val="s0"/>
        </w:rPr>
        <w:t>Тех</w:t>
      </w:r>
      <w:r>
        <w:rPr>
          <w:rStyle w:val="s0"/>
        </w:rPr>
        <w:t>никалық жағынан аса күрделі объектілерді (кешендерді) салуға арналған жобаларға не Қазақстан Республикасының Үкіметі бекітетін кешенді қала құрылысы құжаттамасына мемлекеттік сараптама жүргізген кезде оның ұзақтығы 60 күнтізбелік күнге дейін ұзартылуы мүмк</w:t>
      </w:r>
      <w:r>
        <w:rPr>
          <w:rStyle w:val="s0"/>
        </w:rPr>
        <w:t>ін.</w:t>
      </w:r>
    </w:p>
    <w:p w:rsidR="00000000" w:rsidRDefault="000C1D4B">
      <w:pPr>
        <w:ind w:firstLine="400"/>
        <w:jc w:val="both"/>
      </w:pPr>
      <w:r>
        <w:rPr>
          <w:rStyle w:val="s0"/>
        </w:rPr>
        <w:t>Техникалық жағынан күрделі емес объектілерді салуға арналған жобаларға мемлекеттік сараптама жүргізудің ұзақтығы 15 күнтізбелік күннен аспауға тиіс.</w:t>
      </w:r>
    </w:p>
    <w:p w:rsidR="00000000" w:rsidRDefault="000C1D4B">
      <w:pPr>
        <w:ind w:firstLine="400"/>
        <w:jc w:val="both"/>
      </w:pPr>
      <w:r>
        <w:rPr>
          <w:rStyle w:val="s0"/>
        </w:rPr>
        <w:t>Мемлекеттік сараптама жүргізу ұзақтығының көрсетілген шектеулері жобалау-сметалық құжаттаманы кезең-кез</w:t>
      </w:r>
      <w:r>
        <w:rPr>
          <w:rStyle w:val="s0"/>
        </w:rPr>
        <w:t xml:space="preserve">еңімен әзірлеу және осы Ереженің </w:t>
      </w:r>
      <w:hyperlink w:anchor="sub2100" w:history="1">
        <w:r>
          <w:rPr>
            <w:rStyle w:val="a3"/>
          </w:rPr>
          <w:t>21-тармағында</w:t>
        </w:r>
      </w:hyperlink>
      <w:r>
        <w:rPr>
          <w:rStyle w:val="s0"/>
        </w:rPr>
        <w:t xml:space="preserve"> көзделген құрылысты кезең-кезеңімен жүргізу барысындағы сараптамалық сүйемелдеу режимінде оны жүзеге асыруға қолданылмайды.</w:t>
      </w:r>
    </w:p>
    <w:p w:rsidR="00000000" w:rsidRDefault="000C1D4B">
      <w:pPr>
        <w:ind w:firstLine="400"/>
        <w:jc w:val="both"/>
      </w:pPr>
      <w:r>
        <w:rPr>
          <w:rStyle w:val="s0"/>
        </w:rPr>
        <w:t>13. Бекітілген жобалық шешімдерге және негізгі техника-</w:t>
      </w:r>
      <w:r>
        <w:rPr>
          <w:rStyle w:val="s0"/>
        </w:rPr>
        <w:t>экономикалық көрсеткіштерге әсер ететін өзгерістер (толықтырулар) енгізілетін жобалар жаңадан әзірленетін жобалар үшін белгіленген тәртіппен қайта сараптауға жатады.</w:t>
      </w:r>
    </w:p>
    <w:p w:rsidR="00000000" w:rsidRDefault="000C1D4B">
      <w:pPr>
        <w:jc w:val="both"/>
      </w:pPr>
      <w:r>
        <w:rPr>
          <w:rStyle w:val="s3"/>
        </w:rPr>
        <w:t>ҚР</w:t>
      </w:r>
      <w:r>
        <w:rPr>
          <w:rStyle w:val="s3"/>
        </w:rPr>
        <w:t xml:space="preserve"> Үкіметінің 2013.27.03. № 282 </w:t>
      </w:r>
      <w:hyperlink r:id="rId34" w:anchor="sub_id=14" w:history="1">
        <w:r>
          <w:rPr>
            <w:rStyle w:val="a3"/>
            <w:i/>
            <w:iCs/>
            <w:bdr w:val="none" w:sz="0" w:space="0" w:color="auto" w:frame="1"/>
          </w:rPr>
          <w:t>Қаулысымен</w:t>
        </w:r>
      </w:hyperlink>
      <w:r>
        <w:rPr>
          <w:rStyle w:val="s3"/>
        </w:rPr>
        <w:t xml:space="preserve"> 14-тармақ жаңа редакцияда (</w:t>
      </w:r>
      <w:hyperlink r:id="rId35" w:anchor="sub_id=1400" w:history="1">
        <w:r>
          <w:rPr>
            <w:rStyle w:val="a3"/>
            <w:i/>
            <w:iCs/>
            <w:bdr w:val="none" w:sz="0" w:space="0" w:color="auto" w:frame="1"/>
          </w:rPr>
          <w:t>бұр.ред.қара</w:t>
        </w:r>
      </w:hyperlink>
      <w:r>
        <w:rPr>
          <w:rStyle w:val="s3"/>
        </w:rPr>
        <w:t>)</w:t>
      </w:r>
    </w:p>
    <w:p w:rsidR="00000000" w:rsidRDefault="000C1D4B">
      <w:pPr>
        <w:ind w:firstLine="400"/>
        <w:jc w:val="both"/>
      </w:pPr>
      <w:r>
        <w:rPr>
          <w:rStyle w:val="s0"/>
        </w:rPr>
        <w:t>14. Бекітілгеннен кейін ол бойынша үш жыл ішінде жобалау-сметалық құжаттама әзірленбеген және бекіті</w:t>
      </w:r>
      <w:r>
        <w:rPr>
          <w:rStyle w:val="s0"/>
        </w:rPr>
        <w:t>лмеген жобалау алдындағы құжаттама ескірген болып есептеледі әрі Қазақстан Республикасының заңнамасында белгіленген тәртіппен жаңадан сараптама жүргізілгеннен және қайта бекітілгеннен кейін ғана іске асыру үшін пайдаланылуы мүмкін.</w:t>
      </w:r>
    </w:p>
    <w:p w:rsidR="00000000" w:rsidRDefault="000C1D4B">
      <w:pPr>
        <w:ind w:firstLine="400"/>
        <w:jc w:val="both"/>
      </w:pPr>
      <w:r>
        <w:rPr>
          <w:rStyle w:val="s0"/>
        </w:rPr>
        <w:t>Әзірлеу</w:t>
      </w:r>
      <w:r>
        <w:rPr>
          <w:rStyle w:val="s0"/>
        </w:rPr>
        <w:t xml:space="preserve"> аяқталғаннан жән</w:t>
      </w:r>
      <w:r>
        <w:rPr>
          <w:rStyle w:val="s0"/>
        </w:rPr>
        <w:t xml:space="preserve">е сараптама жүргізілгеннен кейін үш жыл ішінде құрылысы басталмаған жобалау (жобалау-сметалық) құжаттамасы ескірген болып есептеледі әрі Қазақстан Республикасының заңнамасында белгіленген тәртіппен жаңадан сараптама жүргізілгеннен және қайта бекітілгеннен </w:t>
      </w:r>
      <w:r>
        <w:rPr>
          <w:rStyle w:val="s0"/>
        </w:rPr>
        <w:t>кейін ғана іске асыру үшін пайдаланылуы мүмкін.</w:t>
      </w:r>
    </w:p>
    <w:p w:rsidR="00000000" w:rsidRDefault="000C1D4B">
      <w:pPr>
        <w:ind w:firstLine="400"/>
        <w:jc w:val="both"/>
      </w:pPr>
      <w:r>
        <w:rPr>
          <w:rStyle w:val="s0"/>
        </w:rPr>
        <w:t>15. Осы бөлімге сәйкес жүргізілген сараптаманың оң қорытындысынсыз жобаларды бекітуге және оларды іске асыруды бастауға (құрылыс-монтаж жұмыстарының өндірісіне және құрылыс жүргізуге рұқсаттар беруге) жол бер</w:t>
      </w:r>
      <w:r>
        <w:rPr>
          <w:rStyle w:val="s0"/>
        </w:rPr>
        <w:t>ілмейді.</w:t>
      </w:r>
    </w:p>
    <w:p w:rsidR="00000000" w:rsidRDefault="000C1D4B">
      <w:pPr>
        <w:ind w:firstLine="400"/>
        <w:jc w:val="both"/>
      </w:pPr>
      <w:r>
        <w:rPr>
          <w:rStyle w:val="s0"/>
        </w:rPr>
        <w:t>16. Жобалардың сараптамасын жүргізетін (мемлекеттік сараптаманы қоса алғанда) жеке және заңды тұлғалар инвестициялардың тиімділігін талдау, бағалау және жобалардың сапасы бойынша өз қызметтерінде сәулет, қала құрылысы және құрылыс қызметі субъекті</w:t>
      </w:r>
      <w:r>
        <w:rPr>
          <w:rStyle w:val="s0"/>
        </w:rPr>
        <w:t>леріне тәуелді емес. Өкілді, атқарушы органдар мен сәулет, қала құрылысы және құрылыс істері жөніндегі уәкілетті органның сараптаманың кәсіптік қызметіне араласуға құқығы жоқ.</w:t>
      </w:r>
    </w:p>
    <w:p w:rsidR="00000000" w:rsidRDefault="000C1D4B">
      <w:pPr>
        <w:ind w:firstLine="400"/>
        <w:jc w:val="both"/>
      </w:pPr>
      <w:r>
        <w:rPr>
          <w:rStyle w:val="s0"/>
        </w:rPr>
        <w:t>17. Жобалардың сараптамасын жүргізетін (мемлекеттік сараптаманы қоса алғанда) же</w:t>
      </w:r>
      <w:r>
        <w:rPr>
          <w:rStyle w:val="s0"/>
        </w:rPr>
        <w:t>ке және заңды тұлғаларға мынадай құқықтар беріледі:</w:t>
      </w:r>
    </w:p>
    <w:p w:rsidR="00000000" w:rsidRDefault="000C1D4B">
      <w:pPr>
        <w:ind w:firstLine="400"/>
        <w:jc w:val="both"/>
      </w:pPr>
      <w:r>
        <w:rPr>
          <w:rStyle w:val="s0"/>
        </w:rPr>
        <w:t>1) жүргізілген сараптама нәтижелері бойынша жобаларды бекітуге ұсыну, қабылдамай тастау немесе пысықтауға жіберу;</w:t>
      </w:r>
    </w:p>
    <w:p w:rsidR="00000000" w:rsidRDefault="000C1D4B">
      <w:pPr>
        <w:ind w:firstLine="400"/>
        <w:jc w:val="both"/>
      </w:pPr>
      <w:r>
        <w:rPr>
          <w:rStyle w:val="s0"/>
        </w:rPr>
        <w:t xml:space="preserve">2) тапсырысшы қорытындыларда келісілген шарттарды (талаптарды) орындамаған жағдайда бұрын </w:t>
      </w:r>
      <w:r>
        <w:rPr>
          <w:rStyle w:val="s0"/>
        </w:rPr>
        <w:t>берілген оң қорытындыны кері қайтарып алу;</w:t>
      </w:r>
    </w:p>
    <w:p w:rsidR="00000000" w:rsidRDefault="000C1D4B">
      <w:pPr>
        <w:ind w:firstLine="400"/>
        <w:jc w:val="both"/>
      </w:pPr>
      <w:r>
        <w:rPr>
          <w:rStyle w:val="s0"/>
        </w:rPr>
        <w:t>3) қаралып отырған жобаның мемлекеттік органдар мен заңды тұлғалар, сондай-ақ жобаны әзірлеуші жекелеген мамандар тұлғасындағы тапсырысшыларынан сараптаманы сапалы жүргізу үшін қажетті материалдар мен ақпаратты за</w:t>
      </w:r>
      <w:r>
        <w:rPr>
          <w:rStyle w:val="s0"/>
        </w:rPr>
        <w:t>ңнамада</w:t>
      </w:r>
      <w:r>
        <w:rPr>
          <w:rStyle w:val="s0"/>
        </w:rPr>
        <w:t xml:space="preserve"> белгіленген тәртіппен сұрату және алу;</w:t>
      </w:r>
    </w:p>
    <w:p w:rsidR="00000000" w:rsidRDefault="000C1D4B">
      <w:pPr>
        <w:ind w:firstLine="400"/>
        <w:jc w:val="both"/>
      </w:pPr>
      <w:r>
        <w:rPr>
          <w:rStyle w:val="s0"/>
        </w:rPr>
        <w:t>4) белгіленген тәртіппен сараптама комиссияларын құру не сараптамаға қатысу үшін мамандарды тарту.</w:t>
      </w:r>
    </w:p>
    <w:p w:rsidR="00000000" w:rsidRDefault="000C1D4B">
      <w:pPr>
        <w:jc w:val="both"/>
      </w:pPr>
      <w:r>
        <w:rPr>
          <w:rStyle w:val="s3"/>
        </w:rPr>
        <w:t>ҚР</w:t>
      </w:r>
      <w:r>
        <w:rPr>
          <w:rStyle w:val="s3"/>
        </w:rPr>
        <w:t xml:space="preserve"> Үкіметінің 2013.27.03. № 282 </w:t>
      </w:r>
      <w:hyperlink r:id="rId36" w:anchor="sub_id=18" w:history="1">
        <w:r>
          <w:rPr>
            <w:rStyle w:val="a3"/>
            <w:i/>
            <w:iCs/>
            <w:bdr w:val="none" w:sz="0" w:space="0" w:color="auto" w:frame="1"/>
          </w:rPr>
          <w:t>Қаулысымен</w:t>
        </w:r>
      </w:hyperlink>
      <w:r>
        <w:rPr>
          <w:rStyle w:val="s3"/>
        </w:rPr>
        <w:t xml:space="preserve"> 18-тармақ жаңа редакцияда (</w:t>
      </w:r>
      <w:hyperlink r:id="rId37" w:anchor="sub_id=1800" w:history="1">
        <w:r>
          <w:rPr>
            <w:rStyle w:val="a3"/>
            <w:i/>
            <w:iCs/>
            <w:bdr w:val="none" w:sz="0" w:space="0" w:color="auto" w:frame="1"/>
          </w:rPr>
          <w:t>бұр.ред.қара</w:t>
        </w:r>
      </w:hyperlink>
      <w:r>
        <w:rPr>
          <w:rStyle w:val="s3"/>
        </w:rPr>
        <w:t>)</w:t>
      </w:r>
    </w:p>
    <w:p w:rsidR="00000000" w:rsidRDefault="000C1D4B">
      <w:pPr>
        <w:ind w:firstLine="400"/>
        <w:jc w:val="both"/>
      </w:pPr>
      <w:r>
        <w:rPr>
          <w:rStyle w:val="s0"/>
        </w:rPr>
        <w:t>18. Сараптамаға жататын, бірақ мемлекеттік сараптаманың ерекше құзыретіне жатпайтын құрылыс жобаларының тапсырыс берушіс</w:t>
      </w:r>
      <w:r>
        <w:rPr>
          <w:rStyle w:val="s0"/>
        </w:rPr>
        <w:t>і (инвесторы) өз қалауы бойынша сараптамалық жұмыстар нарығы субъектісінің ішінен тиісті аттестаты бар кез келген жеке тұлғаны сарапшы ретінде таңдауға не мемсараптамаға жүгінуге құқылы.</w:t>
      </w:r>
    </w:p>
    <w:p w:rsidR="00000000" w:rsidRDefault="000C1D4B">
      <w:pPr>
        <w:ind w:firstLine="400"/>
        <w:jc w:val="both"/>
      </w:pPr>
      <w:r>
        <w:t> </w:t>
      </w:r>
    </w:p>
    <w:p w:rsidR="00000000" w:rsidRDefault="000C1D4B">
      <w:pPr>
        <w:ind w:firstLine="400"/>
        <w:jc w:val="both"/>
      </w:pPr>
      <w:r>
        <w:rPr>
          <w:rStyle w:val="s0"/>
        </w:rPr>
        <w:t> </w:t>
      </w:r>
    </w:p>
    <w:p w:rsidR="00000000" w:rsidRDefault="000C1D4B">
      <w:pPr>
        <w:jc w:val="center"/>
      </w:pPr>
      <w:r>
        <w:rPr>
          <w:rStyle w:val="s1"/>
        </w:rPr>
        <w:t>3. Жобалардың мемлекеттік сараптамасы</w:t>
      </w:r>
    </w:p>
    <w:p w:rsidR="00000000" w:rsidRDefault="000C1D4B">
      <w:pPr>
        <w:jc w:val="center"/>
      </w:pPr>
      <w:r>
        <w:rPr>
          <w:rStyle w:val="s1"/>
        </w:rPr>
        <w:t> </w:t>
      </w:r>
    </w:p>
    <w:p w:rsidR="00000000" w:rsidRDefault="000C1D4B">
      <w:pPr>
        <w:jc w:val="both"/>
      </w:pPr>
      <w:r>
        <w:rPr>
          <w:rStyle w:val="s3"/>
        </w:rPr>
        <w:t>ҚР</w:t>
      </w:r>
      <w:r>
        <w:rPr>
          <w:rStyle w:val="s3"/>
        </w:rPr>
        <w:t xml:space="preserve"> Үкіметінің 2013.27.03. № 282 </w:t>
      </w:r>
      <w:hyperlink r:id="rId38" w:anchor="sub_id=19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Қаулысымен</w:t>
        </w:r>
      </w:hyperlink>
      <w:r>
        <w:rPr>
          <w:rStyle w:val="s3"/>
        </w:rPr>
        <w:t xml:space="preserve"> (</w:t>
      </w:r>
      <w:hyperlink r:id="rId39" w:anchor="sub_id=19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бұр.ред.қара</w:t>
        </w:r>
      </w:hyperlink>
      <w:r>
        <w:rPr>
          <w:rStyle w:val="s3"/>
        </w:rPr>
        <w:t xml:space="preserve">); 2013.04.12. № 1305 </w:t>
      </w:r>
      <w:hyperlink r:id="rId40" w:anchor="sub_id=1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Қаулысымен</w:t>
        </w:r>
      </w:hyperlink>
      <w:r>
        <w:rPr>
          <w:rStyle w:val="s3"/>
        </w:rPr>
        <w:t xml:space="preserve"> (</w:t>
      </w:r>
      <w:hyperlink r:id="rId41" w:anchor="sub_id=19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бұр.ред.қара</w:t>
        </w:r>
      </w:hyperlink>
      <w:r>
        <w:rPr>
          <w:rStyle w:val="s3"/>
        </w:rPr>
        <w:t xml:space="preserve">); 2014.30.04. № 427 </w:t>
      </w:r>
      <w:hyperlink r:id="rId42" w:anchor="sub_id=1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Қаулысымен</w:t>
        </w:r>
      </w:hyperlink>
      <w:r>
        <w:rPr>
          <w:rStyle w:val="s3"/>
        </w:rPr>
        <w:t xml:space="preserve"> (</w:t>
      </w:r>
      <w:hyperlink r:id="rId43" w:anchor="sub_id=19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бұр.ред.қара</w:t>
        </w:r>
      </w:hyperlink>
      <w:r>
        <w:rPr>
          <w:rStyle w:val="s3"/>
        </w:rPr>
        <w:t>) 19-тармақ өзгертілді</w:t>
      </w:r>
    </w:p>
    <w:p w:rsidR="00000000" w:rsidRDefault="000C1D4B">
      <w:pPr>
        <w:ind w:firstLine="400"/>
        <w:jc w:val="both"/>
      </w:pPr>
      <w:r>
        <w:rPr>
          <w:rStyle w:val="s0"/>
        </w:rPr>
        <w:t>19. Мемлекеттік сараптаманың ерекше құзыретіне:</w:t>
      </w:r>
    </w:p>
    <w:p w:rsidR="00000000" w:rsidRDefault="000C1D4B">
      <w:pPr>
        <w:ind w:firstLine="400"/>
        <w:jc w:val="both"/>
      </w:pPr>
      <w:r>
        <w:rPr>
          <w:rStyle w:val="s0"/>
        </w:rPr>
        <w:t xml:space="preserve">1) бюджеттік инвестициялар есебiнен немесе олардың қатысуымен </w:t>
      </w:r>
      <w:r>
        <w:rPr>
          <w:rStyle w:val="s0"/>
        </w:rPr>
        <w:t>тұрғызылған, сондай-ақ бюджеттік инвестициялардың қатысуынсыз тұрғызылған, бiрақ заңнамада белгiленген тәртiппен өнiм шығару немесе көрсетiлетiн қызметтер көлемiндегi мемлекеттiк меншiк үлесi көзделетiн;</w:t>
      </w:r>
    </w:p>
    <w:p w:rsidR="00000000" w:rsidRDefault="000C1D4B">
      <w:pPr>
        <w:ind w:firstLine="400"/>
        <w:jc w:val="both"/>
      </w:pPr>
      <w:r>
        <w:rPr>
          <w:rStyle w:val="s0"/>
        </w:rPr>
        <w:t>2) құрылысты қаржыландыру көздеріне қарамастан, сани</w:t>
      </w:r>
      <w:r>
        <w:rPr>
          <w:rStyle w:val="s0"/>
        </w:rPr>
        <w:t>тарлық, экологиялық, өрт пен жарылыс қауіпсіздігі, еңбекті қорғау, құрастырмалардың сенімділігі, ықтимал қауіпті және техникалық жағынан күрделі объектілердің жұмыс істеуінің тұрақтылығы жөніндегі, әлеуметтік, көліктік және рекреациялық инфрақұрылым объект</w:t>
      </w:r>
      <w:r>
        <w:rPr>
          <w:rStyle w:val="s0"/>
        </w:rPr>
        <w:t>ілеріне мүгедектер мен халықтың қауқары аз топтарының қол жеткізуін қамтамасыз ету жөніндегі мемлекеттік нормативтік талаптарға сәйкестігі бөлігінде, сондай-ақ ерекше қорғалатын табиғи аумақтарды, бірегей және сирек ландшафттарды, тарихи-мәдени мұра объект</w:t>
      </w:r>
      <w:r>
        <w:rPr>
          <w:rStyle w:val="s0"/>
        </w:rPr>
        <w:t>ілерін белгіленіп отырған пайдалану бөлігінде объектілердің (кешендердің) құрылысына арналған инвестициялар негіздемелерінің, техникалық-экономикалық негіздемелердің және есеп айырысулардың, жобалау (жобалау-сметалық) құжаттамалардың сараптамасы жатады.</w:t>
      </w:r>
    </w:p>
    <w:p w:rsidR="00000000" w:rsidRDefault="000C1D4B">
      <w:pPr>
        <w:ind w:firstLine="400"/>
        <w:jc w:val="both"/>
      </w:pPr>
      <w:r>
        <w:rPr>
          <w:rStyle w:val="s0"/>
        </w:rPr>
        <w:t>20</w:t>
      </w:r>
      <w:r>
        <w:rPr>
          <w:rStyle w:val="s0"/>
        </w:rPr>
        <w:t>. Мемлекеттік сараптамаға, сондай-ақ межелі немесе берілген параметрлерін, көрсеткіштері мен сипаттамаларын (техникалық ерекшеліктерін) қамтитын бөлігінде құрылыстың ірі және күрделі объектілері немесе салыну ұзақтығы алты айдан асатын объектілер бойынша м</w:t>
      </w:r>
      <w:r>
        <w:rPr>
          <w:rStyle w:val="s0"/>
        </w:rPr>
        <w:t>ердігерлік жұмыстарға (қызметтерге) мемлекеттік сатып алу жүргізуге арналған конкурстық (тендерлік) құжаттамалар жатады.</w:t>
      </w:r>
    </w:p>
    <w:p w:rsidR="00000000" w:rsidRDefault="000C1D4B">
      <w:pPr>
        <w:jc w:val="both"/>
      </w:pPr>
      <w:bookmarkStart w:id="2" w:name="SUB2100"/>
      <w:bookmarkEnd w:id="2"/>
      <w:r>
        <w:rPr>
          <w:rStyle w:val="s3"/>
        </w:rPr>
        <w:t>ҚР</w:t>
      </w:r>
      <w:r>
        <w:rPr>
          <w:rStyle w:val="s3"/>
        </w:rPr>
        <w:t xml:space="preserve"> Үкіметінің 2013.27.03. № 282 </w:t>
      </w:r>
      <w:hyperlink r:id="rId44" w:anchor="sub_id=21" w:history="1">
        <w:r>
          <w:rPr>
            <w:rStyle w:val="a3"/>
            <w:i/>
            <w:iCs/>
            <w:bdr w:val="none" w:sz="0" w:space="0" w:color="auto" w:frame="1"/>
          </w:rPr>
          <w:t>Қаулысымен</w:t>
        </w:r>
      </w:hyperlink>
      <w:r>
        <w:rPr>
          <w:rStyle w:val="s3"/>
        </w:rPr>
        <w:t xml:space="preserve"> 21-тармақ өз</w:t>
      </w:r>
      <w:r>
        <w:rPr>
          <w:rStyle w:val="s3"/>
        </w:rPr>
        <w:t>гертілді (</w:t>
      </w:r>
      <w:hyperlink r:id="rId45" w:anchor="sub_id=2100" w:history="1">
        <w:r>
          <w:rPr>
            <w:rStyle w:val="a3"/>
            <w:i/>
            <w:iCs/>
            <w:bdr w:val="none" w:sz="0" w:space="0" w:color="auto" w:frame="1"/>
          </w:rPr>
          <w:t>бұр.ред.қара</w:t>
        </w:r>
      </w:hyperlink>
      <w:r>
        <w:rPr>
          <w:rStyle w:val="s3"/>
        </w:rPr>
        <w:t>)</w:t>
      </w:r>
    </w:p>
    <w:p w:rsidR="00000000" w:rsidRDefault="000C1D4B">
      <w:pPr>
        <w:ind w:firstLine="400"/>
        <w:jc w:val="both"/>
      </w:pPr>
      <w:r>
        <w:rPr>
          <w:rStyle w:val="s0"/>
        </w:rPr>
        <w:t>21. Кезең-кезеңімен жобалау және салу көзделген объектілер мен кешендер бойынша жобалардың мемлекеттік сараптамасы (сараптамалық сүйемелдеу) тиісті кезеңдер бойынша жүзеге асырылуы мүмкін.</w:t>
      </w:r>
    </w:p>
    <w:p w:rsidR="00000000" w:rsidRDefault="000C1D4B">
      <w:pPr>
        <w:ind w:firstLine="400"/>
        <w:jc w:val="both"/>
      </w:pPr>
      <w:hyperlink r:id="rId46" w:history="1">
        <w:r>
          <w:rPr>
            <w:rStyle w:val="a3"/>
          </w:rPr>
          <w:t>Са</w:t>
        </w:r>
        <w:r>
          <w:rPr>
            <w:rStyle w:val="a3"/>
          </w:rPr>
          <w:t>раптамалық сүйемелдеуді жүзеге асыру тәртібі</w:t>
        </w:r>
      </w:hyperlink>
      <w:r>
        <w:rPr>
          <w:rStyle w:val="s0"/>
        </w:rPr>
        <w:t xml:space="preserve"> сәулет, кала құрылысы және құрылыс істері жөніндегі уәкілетті орган бекітетін мемлекеттік нормативтерде белгіленеді.</w:t>
      </w:r>
    </w:p>
    <w:p w:rsidR="00000000" w:rsidRDefault="000C1D4B">
      <w:pPr>
        <w:ind w:firstLine="400"/>
        <w:jc w:val="both"/>
      </w:pPr>
      <w:r>
        <w:rPr>
          <w:rStyle w:val="s0"/>
        </w:rPr>
        <w:t>Бюджеттік инвестициялық жобаны іске асыру мемлекеттік сараптаманың жиынтық қорытындысының негі</w:t>
      </w:r>
      <w:r>
        <w:rPr>
          <w:rStyle w:val="s0"/>
        </w:rPr>
        <w:t>зінде жобалау-сметалық құжаттама бекітілгеннен кейін жүзеге асырылады.</w:t>
      </w:r>
    </w:p>
    <w:p w:rsidR="00000000" w:rsidRDefault="000C1D4B">
      <w:pPr>
        <w:ind w:firstLine="400"/>
        <w:jc w:val="both"/>
      </w:pPr>
      <w:r>
        <w:rPr>
          <w:rStyle w:val="s0"/>
        </w:rPr>
        <w:t>22. Мемлекеттік органдар мен ұйымдардың басшылары өздерінің құзыретіне кіретін мәселелер бойынша жобалардың кешенді мемлекеттік сараптамасын жүргізуге тартылған сарапшылар ретінде өз ма</w:t>
      </w:r>
      <w:r>
        <w:rPr>
          <w:rStyle w:val="s0"/>
        </w:rPr>
        <w:t>мандарының қатысуын қамтамасыз етеді.</w:t>
      </w:r>
    </w:p>
    <w:p w:rsidR="00000000" w:rsidRDefault="000C1D4B">
      <w:pPr>
        <w:ind w:firstLine="400"/>
        <w:jc w:val="both"/>
      </w:pPr>
      <w:r>
        <w:rPr>
          <w:rStyle w:val="s0"/>
        </w:rPr>
        <w:t>23. Жобаны қарау нәтижелері бойынша және жобаның бөлімдері қорытындыларының тартылған сарапшылар дайындаған тұжырымдарын ескере отырып, мемлекеттік сараптама:</w:t>
      </w:r>
    </w:p>
    <w:p w:rsidR="00000000" w:rsidRDefault="000C1D4B">
      <w:pPr>
        <w:ind w:firstLine="400"/>
        <w:jc w:val="both"/>
      </w:pPr>
      <w:r>
        <w:rPr>
          <w:rStyle w:val="s0"/>
        </w:rPr>
        <w:t>1) жобаны және оның негізгі техника-экономикалық көрсеткішт</w:t>
      </w:r>
      <w:r>
        <w:rPr>
          <w:rStyle w:val="s0"/>
        </w:rPr>
        <w:t>ерін бекітуге ұсынумен;</w:t>
      </w:r>
    </w:p>
    <w:p w:rsidR="00000000" w:rsidRDefault="000C1D4B">
      <w:pPr>
        <w:ind w:firstLine="400"/>
        <w:jc w:val="both"/>
      </w:pPr>
      <w:r>
        <w:rPr>
          <w:rStyle w:val="s0"/>
        </w:rPr>
        <w:t>2) жобаны пысықтауға қайтару туралы;</w:t>
      </w:r>
    </w:p>
    <w:p w:rsidR="00000000" w:rsidRDefault="000C1D4B">
      <w:pPr>
        <w:ind w:firstLine="400"/>
        <w:jc w:val="both"/>
      </w:pPr>
      <w:r>
        <w:rPr>
          <w:rStyle w:val="s0"/>
        </w:rPr>
        <w:t>3) мемлекеттік сараптаманың осындай қорытындысының себептерін көрсете отырып, жобаны қабылдамау туралы тұжырымдарды қамтитын жиынтық сараптамалық қорытынды жасайды.</w:t>
      </w:r>
    </w:p>
    <w:p w:rsidR="00000000" w:rsidRDefault="000C1D4B">
      <w:pPr>
        <w:jc w:val="both"/>
      </w:pPr>
      <w:r>
        <w:rPr>
          <w:rStyle w:val="s3"/>
        </w:rPr>
        <w:t>ҚР</w:t>
      </w:r>
      <w:r>
        <w:rPr>
          <w:rStyle w:val="s3"/>
        </w:rPr>
        <w:t xml:space="preserve"> Үкіметінің 2013.27.03. № 28</w:t>
      </w:r>
      <w:r>
        <w:rPr>
          <w:rStyle w:val="s3"/>
        </w:rPr>
        <w:t xml:space="preserve">2 </w:t>
      </w:r>
      <w:hyperlink r:id="rId47" w:anchor="sub_id=24" w:history="1">
        <w:r>
          <w:rPr>
            <w:rStyle w:val="a3"/>
            <w:i/>
            <w:iCs/>
            <w:bdr w:val="none" w:sz="0" w:space="0" w:color="auto" w:frame="1"/>
          </w:rPr>
          <w:t>Қаулысымен</w:t>
        </w:r>
      </w:hyperlink>
      <w:r>
        <w:rPr>
          <w:rStyle w:val="s3"/>
        </w:rPr>
        <w:t xml:space="preserve"> 24-тармақ жаңа редакцияда (</w:t>
      </w:r>
      <w:hyperlink r:id="rId48" w:anchor="sub_id=2400" w:history="1">
        <w:r>
          <w:rPr>
            <w:rStyle w:val="a3"/>
            <w:i/>
            <w:iCs/>
            <w:bdr w:val="none" w:sz="0" w:space="0" w:color="auto" w:frame="1"/>
          </w:rPr>
          <w:t>бұр.ред.қара</w:t>
        </w:r>
      </w:hyperlink>
      <w:r>
        <w:rPr>
          <w:rStyle w:val="s3"/>
        </w:rPr>
        <w:t>)</w:t>
      </w:r>
    </w:p>
    <w:p w:rsidR="00000000" w:rsidRDefault="000C1D4B">
      <w:pPr>
        <w:ind w:firstLine="400"/>
        <w:jc w:val="both"/>
      </w:pPr>
      <w:r>
        <w:rPr>
          <w:rStyle w:val="s0"/>
        </w:rPr>
        <w:t>24. Мемлекеттік сараптаманың оң қорытынд</w:t>
      </w:r>
      <w:r>
        <w:rPr>
          <w:rStyle w:val="s0"/>
        </w:rPr>
        <w:t>ысы:</w:t>
      </w:r>
    </w:p>
    <w:p w:rsidR="00000000" w:rsidRDefault="000C1D4B">
      <w:pPr>
        <w:ind w:firstLine="400"/>
        <w:jc w:val="both"/>
      </w:pPr>
      <w:r>
        <w:rPr>
          <w:rStyle w:val="s0"/>
        </w:rPr>
        <w:t>1) жобалау алдындағы құжаттаманы (бюджеттік инвестициялық жобаларды қоспағанда) белгіленген тәртіппен бекіту және инвестордың құрылыс объектісін одан әрі қарай инвестициялау жөнінде шешім қабылдау және жобалау (жобалау-сметалық) құжаттамасын әзірлеу;</w:t>
      </w:r>
    </w:p>
    <w:p w:rsidR="00000000" w:rsidRDefault="000C1D4B">
      <w:pPr>
        <w:ind w:firstLine="400"/>
        <w:jc w:val="both"/>
      </w:pPr>
      <w:r>
        <w:rPr>
          <w:rStyle w:val="s0"/>
        </w:rPr>
        <w:t>2) жобалау (жобалау-сметалық) құжаттамасын белгіленген тәртіппен бекіту және жобаны іске асыру бойынша құрылыс-монтаж жұмыстарын жүргізуді бастау үшін негіз болады.</w:t>
      </w:r>
    </w:p>
    <w:p w:rsidR="00000000" w:rsidRDefault="000C1D4B">
      <w:pPr>
        <w:jc w:val="both"/>
      </w:pPr>
      <w:r>
        <w:rPr>
          <w:rStyle w:val="s3"/>
        </w:rPr>
        <w:t>ҚР</w:t>
      </w:r>
      <w:r>
        <w:rPr>
          <w:rStyle w:val="s3"/>
        </w:rPr>
        <w:t xml:space="preserve"> Үкіметінің 2013.27.03. № 282 </w:t>
      </w:r>
      <w:hyperlink r:id="rId49" w:anchor="sub_id=24" w:history="1">
        <w:r>
          <w:rPr>
            <w:rStyle w:val="a3"/>
            <w:i/>
            <w:iCs/>
            <w:bdr w:val="none" w:sz="0" w:space="0" w:color="auto" w:frame="1"/>
          </w:rPr>
          <w:t>Қаулысымен</w:t>
        </w:r>
      </w:hyperlink>
      <w:r>
        <w:rPr>
          <w:rStyle w:val="s3"/>
        </w:rPr>
        <w:t xml:space="preserve"> 25-тармақ жаңа редакцияда (</w:t>
      </w:r>
      <w:hyperlink r:id="rId50" w:anchor="sub_id=2500" w:history="1">
        <w:r>
          <w:rPr>
            <w:rStyle w:val="a3"/>
            <w:i/>
            <w:iCs/>
            <w:bdr w:val="none" w:sz="0" w:space="0" w:color="auto" w:frame="1"/>
          </w:rPr>
          <w:t>бұр.ред.қара</w:t>
        </w:r>
      </w:hyperlink>
      <w:r>
        <w:rPr>
          <w:rStyle w:val="s3"/>
        </w:rPr>
        <w:t>)</w:t>
      </w:r>
    </w:p>
    <w:p w:rsidR="00000000" w:rsidRDefault="000C1D4B">
      <w:pPr>
        <w:ind w:firstLine="400"/>
        <w:jc w:val="both"/>
      </w:pPr>
      <w:r>
        <w:rPr>
          <w:rStyle w:val="s0"/>
        </w:rPr>
        <w:t>25. Мемлекеттік сараптаманың оң қорытындысын алған жобалау алдындағы немесе жобалау (жобалау-сметалық</w:t>
      </w:r>
      <w:r>
        <w:rPr>
          <w:rStyle w:val="s0"/>
        </w:rPr>
        <w:t>) құжаттамасының түпкілікті нұсқасының электрондық нұсқасын тапсырыс беруші не оның тапсырмасы бойынша бас жобалаушы мемсараптамаға қорытындыны алған күнінен бастап күнтізбелік 5 күн ішінде мұрағаттық (бақылау) данасы ретінде сақтау үшін береді.</w:t>
      </w:r>
    </w:p>
    <w:p w:rsidR="00000000" w:rsidRDefault="000C1D4B">
      <w:pPr>
        <w:ind w:firstLine="400"/>
        <w:jc w:val="both"/>
      </w:pPr>
      <w:r>
        <w:rPr>
          <w:rStyle w:val="s0"/>
        </w:rPr>
        <w:t>26. Мердіг</w:t>
      </w:r>
      <w:r>
        <w:rPr>
          <w:rStyle w:val="s0"/>
        </w:rPr>
        <w:t>ерлік жұмыстарды (қызметтерді) мемлекеттік сатып алуды жүргізуге арналған конкурстық (тендерлік) құжаттама құрамындағы техникалық ерекшелік бойынша оң қорытынды конкурстық (тендерлік) құжаттаманы бекіту, сондай-ақ мердігерлік қызметтерді жеткізушілердің ко</w:t>
      </w:r>
      <w:r>
        <w:rPr>
          <w:rStyle w:val="s0"/>
        </w:rPr>
        <w:t>нкурстық өтінімдерін бағалау үшін негіз болады.</w:t>
      </w:r>
    </w:p>
    <w:p w:rsidR="00000000" w:rsidRDefault="000C1D4B">
      <w:pPr>
        <w:ind w:firstLine="400"/>
        <w:jc w:val="both"/>
      </w:pPr>
      <w:r>
        <w:rPr>
          <w:rStyle w:val="s0"/>
        </w:rPr>
        <w:t> </w:t>
      </w:r>
    </w:p>
    <w:p w:rsidR="00000000" w:rsidRDefault="000C1D4B">
      <w:pPr>
        <w:ind w:firstLine="400"/>
        <w:jc w:val="both"/>
      </w:pPr>
      <w:r>
        <w:rPr>
          <w:rStyle w:val="s02"/>
        </w:rPr>
        <w:t> </w:t>
      </w:r>
    </w:p>
    <w:p w:rsidR="00000000" w:rsidRDefault="000C1D4B">
      <w:pPr>
        <w:jc w:val="center"/>
      </w:pPr>
      <w:r>
        <w:rPr>
          <w:rStyle w:val="s1"/>
        </w:rPr>
        <w:t>2-бөлім. Мемлекеттік инвестициялар есебінен салынып жатқан</w:t>
      </w:r>
    </w:p>
    <w:p w:rsidR="00000000" w:rsidRDefault="000C1D4B">
      <w:pPr>
        <w:jc w:val="center"/>
      </w:pPr>
      <w:r>
        <w:rPr>
          <w:rStyle w:val="s1"/>
        </w:rPr>
        <w:t>жобаларды бекіту</w:t>
      </w:r>
    </w:p>
    <w:p w:rsidR="00000000" w:rsidRDefault="000C1D4B">
      <w:pPr>
        <w:jc w:val="center"/>
      </w:pPr>
      <w:r>
        <w:rPr>
          <w:rStyle w:val="s1"/>
        </w:rPr>
        <w:t> </w:t>
      </w:r>
    </w:p>
    <w:p w:rsidR="00000000" w:rsidRDefault="000C1D4B">
      <w:pPr>
        <w:jc w:val="center"/>
      </w:pPr>
      <w:r>
        <w:rPr>
          <w:rStyle w:val="s1"/>
        </w:rPr>
        <w:t>1. Жалпы ережелер</w:t>
      </w:r>
    </w:p>
    <w:p w:rsidR="00000000" w:rsidRDefault="000C1D4B">
      <w:pPr>
        <w:jc w:val="center"/>
      </w:pPr>
      <w:r>
        <w:rPr>
          <w:rStyle w:val="s1"/>
        </w:rPr>
        <w:t> </w:t>
      </w:r>
    </w:p>
    <w:p w:rsidR="00000000" w:rsidRDefault="000C1D4B">
      <w:pPr>
        <w:ind w:firstLine="400"/>
        <w:jc w:val="both"/>
      </w:pPr>
      <w:r>
        <w:rPr>
          <w:rStyle w:val="s0"/>
        </w:rPr>
        <w:t>27. Осы бөлім объектілер мен олардың кешендерін салуға (қайта жаңартуға, кеңейтуге, техникалық қайта жарақтандыруға, жаңғыртуға, күрделі жөндеуге), инженерлік және көліктік коммуникациялар төсеуге, аумақты инженерлік дайындауға, абаттандыруға және көгалдан</w:t>
      </w:r>
      <w:r>
        <w:rPr>
          <w:rStyle w:val="s0"/>
        </w:rPr>
        <w:t>дыруға арналған жобалау алдындағы (техника-экономикалық негіздемелер) және жобалау (жобалау-сметалық) құжаттамасын бекіту (қайта бекіту) тәртібін белгілейді.</w:t>
      </w:r>
    </w:p>
    <w:p w:rsidR="00000000" w:rsidRDefault="000C1D4B">
      <w:pPr>
        <w:ind w:firstLine="400"/>
        <w:jc w:val="both"/>
      </w:pPr>
      <w:r>
        <w:rPr>
          <w:rStyle w:val="s0"/>
        </w:rPr>
        <w:t>Мемлекеттік инвестициялардың қатысуынсыз салынып жатқан объектілер бойынша жобаларды бекіту тәртібі сәулет, қала құрылысы және құрылыс істері жөніндегі уәкілетті орган бекітетін мемлекеттік нормативтерге сәйкес жүзеге асыралады.</w:t>
      </w:r>
    </w:p>
    <w:p w:rsidR="00000000" w:rsidRDefault="000C1D4B">
      <w:pPr>
        <w:jc w:val="both"/>
      </w:pPr>
      <w:r>
        <w:rPr>
          <w:rStyle w:val="s3"/>
        </w:rPr>
        <w:t>ҚР</w:t>
      </w:r>
      <w:r>
        <w:rPr>
          <w:rStyle w:val="s3"/>
        </w:rPr>
        <w:t xml:space="preserve"> Үкіметінің 2013.27.03. №</w:t>
      </w:r>
      <w:r>
        <w:rPr>
          <w:rStyle w:val="s3"/>
        </w:rPr>
        <w:t xml:space="preserve"> 282 </w:t>
      </w:r>
      <w:hyperlink r:id="rId51" w:anchor="sub_id=28" w:history="1">
        <w:r>
          <w:rPr>
            <w:rStyle w:val="a3"/>
            <w:i/>
            <w:iCs/>
            <w:bdr w:val="none" w:sz="0" w:space="0" w:color="auto" w:frame="1"/>
          </w:rPr>
          <w:t>Қаулысымен</w:t>
        </w:r>
      </w:hyperlink>
      <w:r>
        <w:rPr>
          <w:rStyle w:val="s3"/>
        </w:rPr>
        <w:t xml:space="preserve"> 28-тармақ өзгертілді (</w:t>
      </w:r>
      <w:hyperlink r:id="rId52" w:anchor="sub_id=2800" w:history="1">
        <w:r>
          <w:rPr>
            <w:rStyle w:val="a3"/>
            <w:i/>
            <w:iCs/>
            <w:bdr w:val="none" w:sz="0" w:space="0" w:color="auto" w:frame="1"/>
          </w:rPr>
          <w:t>бұр.ред.қара</w:t>
        </w:r>
      </w:hyperlink>
      <w:r>
        <w:rPr>
          <w:rStyle w:val="s3"/>
        </w:rPr>
        <w:t>)</w:t>
      </w:r>
    </w:p>
    <w:p w:rsidR="00000000" w:rsidRDefault="000C1D4B">
      <w:pPr>
        <w:ind w:firstLine="400"/>
        <w:jc w:val="both"/>
      </w:pPr>
      <w:r>
        <w:rPr>
          <w:rStyle w:val="s0"/>
        </w:rPr>
        <w:t>28. Осы бөлімде мынадай негізгі ұғымдар па</w:t>
      </w:r>
      <w:r>
        <w:rPr>
          <w:rStyle w:val="s0"/>
        </w:rPr>
        <w:t>йдаланылады:</w:t>
      </w:r>
    </w:p>
    <w:p w:rsidR="00000000" w:rsidRDefault="000C1D4B">
      <w:pPr>
        <w:ind w:firstLine="400"/>
        <w:jc w:val="both"/>
      </w:pPr>
      <w:r>
        <w:rPr>
          <w:rStyle w:val="s0"/>
        </w:rPr>
        <w:t>1) бюджеттік бағдарламалардың әкімшісі - бюджеттік бағдарламаларды жоспарлауға, негіздеуге, іске асыруға және оның нәтижелеріне кол жеткізуге жауапты мемлекеттік орган;</w:t>
      </w:r>
    </w:p>
    <w:p w:rsidR="00000000" w:rsidRDefault="000C1D4B">
      <w:pPr>
        <w:ind w:firstLine="400"/>
        <w:jc w:val="both"/>
      </w:pPr>
      <w:r>
        <w:rPr>
          <w:rStyle w:val="s0"/>
        </w:rPr>
        <w:t>2) бюджеттік инвестициялар - бюджеттен қоса қаржыландыру шартымен бюджетті</w:t>
      </w:r>
      <w:r>
        <w:rPr>
          <w:rStyle w:val="s0"/>
        </w:rPr>
        <w:t>к инвестициялық жобаларды, концессиялық жобаларды іске асыру арқылы заңды тұлғалардың жарғылық капиталдарын қалыптастыру және ұлғайту, мемлекеттің активтерін құру есебінен мемлекет активтерінің құнын ұлғайтуға бағытталған республикалық немесе жергілікті бю</w:t>
      </w:r>
      <w:r>
        <w:rPr>
          <w:rStyle w:val="s0"/>
        </w:rPr>
        <w:t>джеттен қаржыландыру;</w:t>
      </w:r>
    </w:p>
    <w:p w:rsidR="00000000" w:rsidRDefault="000C1D4B">
      <w:pPr>
        <w:ind w:firstLine="400"/>
        <w:jc w:val="both"/>
      </w:pPr>
      <w:r>
        <w:rPr>
          <w:rStyle w:val="s0"/>
        </w:rPr>
        <w:t>3) бюджеттік инвестициялық жоба - белгілі бір уақыт кезеңі ішінде бюджет қаражаты есебінен іске асырылатын және аяқталған сипаттағы жаңа объектілерді тұрғызуға (салуға) не қолда барларын қайта жаңартуға бағытталған іс-шаралар жиынтығы</w:t>
      </w:r>
      <w:r>
        <w:rPr>
          <w:rStyle w:val="s0"/>
        </w:rPr>
        <w:t>;</w:t>
      </w:r>
    </w:p>
    <w:p w:rsidR="00000000" w:rsidRDefault="000C1D4B">
      <w:pPr>
        <w:ind w:firstLine="400"/>
        <w:jc w:val="both"/>
      </w:pPr>
      <w:r>
        <w:rPr>
          <w:rStyle w:val="s0"/>
        </w:rPr>
        <w:t>4) мемлекеттік инвестициялар - бюджеттік инвестициялар, сондай-ақ мемлекеттік кепілдікпен не мемлекет кепілгерлігімен берілетін мемлекеттік емес қарыз қаражаты есебінен қаржыландыру;</w:t>
      </w:r>
    </w:p>
    <w:p w:rsidR="00000000" w:rsidRDefault="000C1D4B">
      <w:pPr>
        <w:ind w:firstLine="400"/>
        <w:jc w:val="both"/>
      </w:pPr>
      <w:r>
        <w:rPr>
          <w:rStyle w:val="s0"/>
        </w:rPr>
        <w:t>5) қайта есептеудің жоспарлы коэффициенті - 2001 жылдың айлық есептік к</w:t>
      </w:r>
      <w:r>
        <w:rPr>
          <w:rStyle w:val="s0"/>
        </w:rPr>
        <w:t>өрсеткішіне</w:t>
      </w:r>
      <w:r>
        <w:rPr>
          <w:rStyle w:val="s0"/>
        </w:rPr>
        <w:t xml:space="preserve"> қатысты сәулет, кала құрылысы және құрылыс саласындағы мемлекеттік нормативтерге сәйкес Қазақстан Республикасының бюджет </w:t>
      </w:r>
      <w:hyperlink r:id="rId53" w:history="1">
        <w:r>
          <w:rPr>
            <w:rStyle w:val="a3"/>
          </w:rPr>
          <w:t>заңнамасында</w:t>
        </w:r>
      </w:hyperlink>
      <w:r>
        <w:rPr>
          <w:rStyle w:val="s0"/>
        </w:rPr>
        <w:t xml:space="preserve"> белгіленген тиісті жылдың айлық есептік көрсе</w:t>
      </w:r>
      <w:r>
        <w:rPr>
          <w:rStyle w:val="s0"/>
        </w:rPr>
        <w:t>ткішінің өзгеру индексі;</w:t>
      </w:r>
    </w:p>
    <w:p w:rsidR="00000000" w:rsidRDefault="000C1D4B">
      <w:pPr>
        <w:ind w:firstLine="400"/>
        <w:jc w:val="both"/>
      </w:pPr>
      <w:r>
        <w:rPr>
          <w:rStyle w:val="s0"/>
        </w:rPr>
        <w:t>6) құрылыстың есеп айырысу құны - құрылыс объектісінің (кешенінің) құрылысқа арналған жобалау алдындағы құжаттаманы әзірлеген кезде мемлекеттік нормативтер бойынша айқындалатын құны;</w:t>
      </w:r>
    </w:p>
    <w:p w:rsidR="00000000" w:rsidRDefault="000C1D4B">
      <w:pPr>
        <w:ind w:firstLine="400"/>
        <w:jc w:val="both"/>
      </w:pPr>
      <w:r>
        <w:rPr>
          <w:rStyle w:val="s0"/>
        </w:rPr>
        <w:t>7) құрылыстың сметалық құны - құрылыс объектісін</w:t>
      </w:r>
      <w:r>
        <w:rPr>
          <w:rStyle w:val="s0"/>
        </w:rPr>
        <w:t>ің (кешенінің) құрылысқа арналған жобалау құжаттамасын әзірлеген кезде сметалық нормативтерге сәйкес айқындалатын құны.</w:t>
      </w:r>
    </w:p>
    <w:p w:rsidR="00000000" w:rsidRDefault="000C1D4B">
      <w:pPr>
        <w:ind w:firstLine="400"/>
        <w:jc w:val="both"/>
      </w:pPr>
      <w:r>
        <w:rPr>
          <w:rStyle w:val="s0"/>
        </w:rPr>
        <w:t>29. Құрылысқа арналған жобалау (жобалау-сметалық) құжаттамасы мемлекеттік сараптаманың оң қорытындысын алғаннан кейін үш айдан кешіктірм</w:t>
      </w:r>
      <w:r>
        <w:rPr>
          <w:rStyle w:val="s0"/>
        </w:rPr>
        <w:t>ей бекітуге ұсынылуға тиіс.</w:t>
      </w:r>
    </w:p>
    <w:p w:rsidR="00000000" w:rsidRDefault="000C1D4B">
      <w:pPr>
        <w:ind w:firstLine="400"/>
        <w:jc w:val="both"/>
      </w:pPr>
      <w:r>
        <w:rPr>
          <w:rStyle w:val="s0"/>
        </w:rPr>
        <w:t>Жобалау (жобалау-сметалық) құжаттамасы оны іске асыратын жылға дейін бекітілуге тиіс.</w:t>
      </w:r>
    </w:p>
    <w:p w:rsidR="00000000" w:rsidRDefault="000C1D4B">
      <w:pPr>
        <w:ind w:firstLine="400"/>
        <w:jc w:val="both"/>
      </w:pPr>
      <w:r>
        <w:rPr>
          <w:rStyle w:val="s0"/>
        </w:rPr>
        <w:t>30. Мемлекеттік инвестиңиялар есебінен салынатын объектілер бойынша жобалау алдындағы (техника-экономикалық негіздеме) және жобалау (жобалау-с</w:t>
      </w:r>
      <w:r>
        <w:rPr>
          <w:rStyle w:val="s0"/>
        </w:rPr>
        <w:t>металық) құжаттамасы олар бекітілгеннен кейін іске асырылылуға тиіс.</w:t>
      </w:r>
    </w:p>
    <w:p w:rsidR="00000000" w:rsidRDefault="000C1D4B">
      <w:pPr>
        <w:jc w:val="both"/>
      </w:pPr>
      <w:r>
        <w:rPr>
          <w:rStyle w:val="s3"/>
        </w:rPr>
        <w:t>ҚР</w:t>
      </w:r>
      <w:r>
        <w:rPr>
          <w:rStyle w:val="s3"/>
        </w:rPr>
        <w:t xml:space="preserve"> Үкіметінің 2013.27.03. № 282 </w:t>
      </w:r>
      <w:hyperlink r:id="rId54" w:anchor="sub_id=31" w:history="1">
        <w:r>
          <w:rPr>
            <w:rStyle w:val="a3"/>
            <w:i/>
            <w:iCs/>
            <w:bdr w:val="none" w:sz="0" w:space="0" w:color="auto" w:frame="1"/>
          </w:rPr>
          <w:t>Қаулысымен</w:t>
        </w:r>
      </w:hyperlink>
      <w:r>
        <w:rPr>
          <w:rStyle w:val="s3"/>
        </w:rPr>
        <w:t xml:space="preserve"> 31-тармақ жаңа редакцияда (</w:t>
      </w:r>
      <w:hyperlink r:id="rId55" w:anchor="sub_id=3100" w:history="1">
        <w:r>
          <w:rPr>
            <w:rStyle w:val="a3"/>
            <w:i/>
            <w:iCs/>
            <w:bdr w:val="none" w:sz="0" w:space="0" w:color="auto" w:frame="1"/>
          </w:rPr>
          <w:t>бұр.ред.қара</w:t>
        </w:r>
      </w:hyperlink>
      <w:r>
        <w:rPr>
          <w:rStyle w:val="s3"/>
        </w:rPr>
        <w:t>)</w:t>
      </w:r>
    </w:p>
    <w:p w:rsidR="00000000" w:rsidRDefault="000C1D4B">
      <w:pPr>
        <w:ind w:firstLine="400"/>
        <w:jc w:val="both"/>
      </w:pPr>
      <w:r>
        <w:rPr>
          <w:rStyle w:val="s0"/>
        </w:rPr>
        <w:t>31. Бекітілгеннен кейін ол бойынша үш жыл ішінде жобалау-сметалық құжаттама әзірленбеген және бекітілмеген жобалау алдындағы құжаттама ескірген болып есептеледі әрі Қазақстан Республикасының заңнам</w:t>
      </w:r>
      <w:r>
        <w:rPr>
          <w:rStyle w:val="s0"/>
        </w:rPr>
        <w:t>асында белгіленген тәртіппен жаңадан сараптама жүргізілгеннен және қайта бекітілгеннен кейін ғана іске асыру үшін пайдаланылуы мүмкін.</w:t>
      </w:r>
    </w:p>
    <w:p w:rsidR="00000000" w:rsidRDefault="000C1D4B">
      <w:pPr>
        <w:ind w:firstLine="400"/>
        <w:jc w:val="both"/>
      </w:pPr>
      <w:r>
        <w:rPr>
          <w:rStyle w:val="s0"/>
        </w:rPr>
        <w:t>Әзірлеу</w:t>
      </w:r>
      <w:r>
        <w:rPr>
          <w:rStyle w:val="s0"/>
        </w:rPr>
        <w:t xml:space="preserve"> аяқталғаннан және сараптама жүргізілгеннен кейін үш жыл ішінде құрылысы басталмаған жобалау (жобалау-сметалық) құ</w:t>
      </w:r>
      <w:r>
        <w:rPr>
          <w:rStyle w:val="s0"/>
        </w:rPr>
        <w:t>жаттамасы ескірген болып есептеледі әрі Қазақстан Республикасының заңнамасында белгіленген тәртіппен жаңадан сараптама жүргізілгеннен және қайта бекітілгеннен кейін ғана іске асыру үшін пайдаланылуы мүмкін.</w:t>
      </w:r>
    </w:p>
    <w:p w:rsidR="00000000" w:rsidRDefault="000C1D4B">
      <w:pPr>
        <w:ind w:firstLine="400"/>
        <w:jc w:val="both"/>
      </w:pPr>
      <w:r>
        <w:t> </w:t>
      </w:r>
    </w:p>
    <w:p w:rsidR="00000000" w:rsidRDefault="000C1D4B">
      <w:pPr>
        <w:ind w:firstLine="400"/>
        <w:jc w:val="both"/>
      </w:pPr>
      <w:r>
        <w:rPr>
          <w:rStyle w:val="s02"/>
        </w:rPr>
        <w:t> </w:t>
      </w:r>
    </w:p>
    <w:p w:rsidR="00000000" w:rsidRDefault="000C1D4B">
      <w:pPr>
        <w:jc w:val="center"/>
      </w:pPr>
      <w:bookmarkStart w:id="3" w:name="SUB3200"/>
      <w:bookmarkEnd w:id="3"/>
      <w:r>
        <w:rPr>
          <w:rStyle w:val="s1"/>
        </w:rPr>
        <w:t>2. Бекіту тәртібі</w:t>
      </w:r>
    </w:p>
    <w:p w:rsidR="00000000" w:rsidRDefault="000C1D4B">
      <w:pPr>
        <w:ind w:firstLine="400"/>
        <w:jc w:val="both"/>
      </w:pPr>
      <w:r>
        <w:rPr>
          <w:rStyle w:val="s02"/>
        </w:rPr>
        <w:t> </w:t>
      </w:r>
    </w:p>
    <w:p w:rsidR="00000000" w:rsidRDefault="000C1D4B">
      <w:pPr>
        <w:jc w:val="both"/>
      </w:pPr>
      <w:r>
        <w:rPr>
          <w:rStyle w:val="s3"/>
        </w:rPr>
        <w:t>ҚР</w:t>
      </w:r>
      <w:r>
        <w:rPr>
          <w:rStyle w:val="s3"/>
        </w:rPr>
        <w:t xml:space="preserve"> Үкіметінің 2011.04.03.</w:t>
      </w:r>
      <w:r>
        <w:rPr>
          <w:rStyle w:val="s3"/>
        </w:rPr>
        <w:t xml:space="preserve"> № 227 </w:t>
      </w:r>
      <w:hyperlink r:id="rId56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Қаулысымен</w:t>
        </w:r>
      </w:hyperlink>
      <w:r>
        <w:rPr>
          <w:rStyle w:val="s3"/>
        </w:rPr>
        <w:t xml:space="preserve"> 32-тармақ өзгертілді (</w:t>
      </w:r>
      <w:hyperlink r:id="rId57" w:anchor="sub_id=32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бұр.ред.қара</w:t>
        </w:r>
      </w:hyperlink>
      <w:r>
        <w:rPr>
          <w:rStyle w:val="s3"/>
        </w:rPr>
        <w:t>)</w:t>
      </w:r>
    </w:p>
    <w:p w:rsidR="00000000" w:rsidRDefault="000C1D4B">
      <w:pPr>
        <w:ind w:firstLine="400"/>
        <w:jc w:val="both"/>
      </w:pPr>
      <w:r>
        <w:rPr>
          <w:rStyle w:val="s0"/>
        </w:rPr>
        <w:t>32. Мемлекеттік сараптаманың оң қорытындысын алғаннан кейін мемлекеттік инвестициялар есебінен қаржыландырылатын объектілер мен кешендерді салуға арналған жобалау алдындағы және жобалау (жобалау-сметалық) құжаттамасының сметалық құны:</w:t>
      </w:r>
    </w:p>
    <w:p w:rsidR="00000000" w:rsidRDefault="000C1D4B">
      <w:pPr>
        <w:ind w:firstLine="400"/>
        <w:jc w:val="both"/>
      </w:pPr>
      <w:r>
        <w:rPr>
          <w:rStyle w:val="s0"/>
        </w:rPr>
        <w:t>1) ағымдағы бағамен «1300000 (бір миллион үш жүз мың) айлық есептік көрсеткішке дейін болса - мемлекеттік органдар - бағдарламалар әкімшілері бекітуге тиіс;</w:t>
      </w:r>
    </w:p>
    <w:p w:rsidR="00000000" w:rsidRDefault="000C1D4B">
      <w:pPr>
        <w:ind w:firstLine="400"/>
        <w:jc w:val="both"/>
      </w:pPr>
      <w:r>
        <w:rPr>
          <w:rStyle w:val="s0"/>
        </w:rPr>
        <w:t>2) ағымдағы бағамен 750000 (жеті жүз елу мың) айлық есептік көрсеткіштен бастап және одан жоғары бо</w:t>
      </w:r>
      <w:r>
        <w:rPr>
          <w:rStyle w:val="s0"/>
        </w:rPr>
        <w:t>лса - сәулет, кала құрылысы және құрылыс істері жөніндегі уәкілетті мемлекеттік орган бекітуге тиіс.</w:t>
      </w:r>
    </w:p>
    <w:p w:rsidR="00000000" w:rsidRDefault="000C1D4B">
      <w:pPr>
        <w:jc w:val="both"/>
      </w:pPr>
      <w:r>
        <w:rPr>
          <w:rStyle w:val="s3"/>
        </w:rPr>
        <w:t>ҚР</w:t>
      </w:r>
      <w:r>
        <w:rPr>
          <w:rStyle w:val="s3"/>
        </w:rPr>
        <w:t xml:space="preserve"> Үкіметінің 2013.27.03. № 282 </w:t>
      </w:r>
      <w:hyperlink r:id="rId58" w:anchor="sub_id=321" w:history="1">
        <w:r>
          <w:rPr>
            <w:rStyle w:val="a3"/>
            <w:i/>
            <w:iCs/>
            <w:bdr w:val="none" w:sz="0" w:space="0" w:color="auto" w:frame="1"/>
          </w:rPr>
          <w:t>Қаулысымен</w:t>
        </w:r>
      </w:hyperlink>
      <w:r>
        <w:rPr>
          <w:rStyle w:val="s3"/>
        </w:rPr>
        <w:t xml:space="preserve"> 32-1-тармақпен толықтырылды </w:t>
      </w:r>
    </w:p>
    <w:p w:rsidR="00000000" w:rsidRDefault="000C1D4B">
      <w:pPr>
        <w:ind w:firstLine="400"/>
        <w:jc w:val="both"/>
      </w:pPr>
      <w:r>
        <w:rPr>
          <w:rStyle w:val="s0"/>
        </w:rPr>
        <w:t>32</w:t>
      </w:r>
      <w:r>
        <w:rPr>
          <w:rStyle w:val="s0"/>
        </w:rPr>
        <w:t>-1. Егер, құрылыс жобаларының тапсырыс берушісі «Самұрық-Қазына» ұлттық әл-ауқат қоры» акционерлік қоғамы (бұдан әрі - Қор) болса, мемлекеттік сараптаманың оң қорытындысын алғаннан кейін Қордың жарғылық капиталына мемлекеттің қатысуы арқылы мемлекеттік инв</w:t>
      </w:r>
      <w:r>
        <w:rPr>
          <w:rStyle w:val="s0"/>
        </w:rPr>
        <w:t xml:space="preserve">естициялар есебінен қаржыландырылатын объектілер мен кешендерді салуға арналған сметалық құны ағымдағы бағамен 1300000 (бір миллион үш жүз мың) </w:t>
      </w:r>
      <w:hyperlink r:id="rId59" w:history="1">
        <w:r>
          <w:rPr>
            <w:rStyle w:val="a3"/>
          </w:rPr>
          <w:t>айлық есептік көрсеткішке</w:t>
        </w:r>
      </w:hyperlink>
      <w:r>
        <w:rPr>
          <w:rStyle w:val="s0"/>
        </w:rPr>
        <w:t xml:space="preserve"> дейін жобалау алдындағ</w:t>
      </w:r>
      <w:r>
        <w:rPr>
          <w:rStyle w:val="s0"/>
        </w:rPr>
        <w:t>ы және жобалау (жобалау-сметалық) құжаттамасын Қор бекітуге тиіс.</w:t>
      </w:r>
    </w:p>
    <w:p w:rsidR="00000000" w:rsidRDefault="000C1D4B">
      <w:pPr>
        <w:ind w:firstLine="400"/>
        <w:jc w:val="both"/>
      </w:pPr>
      <w:r>
        <w:rPr>
          <w:rStyle w:val="s0"/>
        </w:rPr>
        <w:t xml:space="preserve">Сметалық құны ағымдағы бағамен 1300000 (бір миллион үш жүз мың) айлық есептік көрсеткіштен бастап және одан жоғары құрылыс жобалары осы Ереженің </w:t>
      </w:r>
      <w:hyperlink w:anchor="sub3200" w:history="1">
        <w:r>
          <w:rPr>
            <w:rStyle w:val="a3"/>
          </w:rPr>
          <w:t>32-тармағының 2</w:t>
        </w:r>
        <w:r>
          <w:rPr>
            <w:rStyle w:val="a3"/>
          </w:rPr>
          <w:t>) тармақшасына</w:t>
        </w:r>
      </w:hyperlink>
      <w:r>
        <w:rPr>
          <w:rStyle w:val="s0"/>
        </w:rPr>
        <w:t xml:space="preserve"> сәйкес бекітіледі.</w:t>
      </w:r>
    </w:p>
    <w:p w:rsidR="00000000" w:rsidRDefault="000C1D4B">
      <w:pPr>
        <w:ind w:firstLine="400"/>
        <w:jc w:val="both"/>
      </w:pPr>
      <w:r>
        <w:rPr>
          <w:rStyle w:val="s0"/>
        </w:rPr>
        <w:t>33. Құрылысын қаржыландыру мемлекеттік кепілдікпен не мемлекет кепілгерлігімен берілетін мемлекеттік емес қарыз қаражаты есебінен жүзеге асырылатын объектілер бойынша жобалау алдындағы және жобалау (жобалау-сметалық) құжат</w:t>
      </w:r>
      <w:r>
        <w:rPr>
          <w:rStyle w:val="s0"/>
        </w:rPr>
        <w:t>тамасын қарыз алушының ұсынуы бойынша осы бөлімде белгіленген тәртіппен сәулет, қала құрылысы және құрылыс істері жөніндегі уәкілетті орган бекітеді және қайта бекітеді.</w:t>
      </w:r>
    </w:p>
    <w:p w:rsidR="00000000" w:rsidRDefault="000C1D4B">
      <w:pPr>
        <w:ind w:firstLine="400"/>
        <w:jc w:val="both"/>
      </w:pPr>
      <w:r>
        <w:rPr>
          <w:rStyle w:val="s0"/>
        </w:rPr>
        <w:t>34. Жобалау алдындағы немесе жобалау (жобалау-сметалық) құжаттамасын бекіту (қайта бек</w:t>
      </w:r>
      <w:r>
        <w:rPr>
          <w:rStyle w:val="s0"/>
        </w:rPr>
        <w:t xml:space="preserve">іту) Ереженің </w:t>
      </w:r>
      <w:hyperlink w:anchor="sub3200" w:history="1">
        <w:r>
          <w:rPr>
            <w:rStyle w:val="a3"/>
          </w:rPr>
          <w:t>32-тармағының 1)</w:t>
        </w:r>
      </w:hyperlink>
      <w:r>
        <w:rPr>
          <w:rStyle w:val="s0"/>
        </w:rPr>
        <w:t xml:space="preserve"> және 2) тармақшаларында айқындалған тәртіппен негізгі техника-экономикалық көрсеткіштерді, оның ішінде құрылыстың есеп айырысу немесе сметалық құнын көрсете отырып жүзеге асырылады.</w:t>
      </w:r>
    </w:p>
    <w:p w:rsidR="00000000" w:rsidRDefault="000C1D4B">
      <w:pPr>
        <w:ind w:firstLine="400"/>
        <w:jc w:val="both"/>
      </w:pPr>
      <w:r>
        <w:rPr>
          <w:rStyle w:val="s0"/>
        </w:rPr>
        <w:t>35. Салу ұзақ</w:t>
      </w:r>
      <w:r>
        <w:rPr>
          <w:rStyle w:val="s0"/>
        </w:rPr>
        <w:t xml:space="preserve">тығы бір жылдан жоғары объектілер бойынша жұмыстардың құны тиісті жылдың айлық есептік көрсеткішінің негізінде айқындалатын қайта есептеудің жоспарлы коэффициентін қолдана отырып, көлемді жылдар бойынша бөліп, құрылыстың нормативтік мерзімін ескере отырып </w:t>
      </w:r>
      <w:r>
        <w:rPr>
          <w:rStyle w:val="s0"/>
        </w:rPr>
        <w:t>айқындалады.</w:t>
      </w:r>
    </w:p>
    <w:p w:rsidR="00000000" w:rsidRDefault="000C1D4B">
      <w:pPr>
        <w:jc w:val="both"/>
      </w:pPr>
      <w:r>
        <w:rPr>
          <w:rStyle w:val="s3"/>
        </w:rPr>
        <w:t>ҚР</w:t>
      </w:r>
      <w:r>
        <w:rPr>
          <w:rStyle w:val="s3"/>
        </w:rPr>
        <w:t xml:space="preserve"> Үкіметінің 2011.30.03. № 289 </w:t>
      </w:r>
      <w:hyperlink r:id="rId6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Қаулысымен</w:t>
        </w:r>
      </w:hyperlink>
      <w:r>
        <w:rPr>
          <w:rStyle w:val="s3"/>
        </w:rPr>
        <w:t xml:space="preserve"> 35-1-тармақпен толықтырылды; ҚР Үкіметінің 2013.27.03. № 282 </w:t>
      </w:r>
      <w:hyperlink r:id="rId61" w:anchor="sub_id=351" w:history="1">
        <w:r>
          <w:rPr>
            <w:rStyle w:val="a3"/>
            <w:i/>
            <w:iCs/>
            <w:bdr w:val="none" w:sz="0" w:space="0" w:color="auto" w:frame="1"/>
          </w:rPr>
          <w:t>Қаулысымен</w:t>
        </w:r>
      </w:hyperlink>
      <w:r>
        <w:rPr>
          <w:rStyle w:val="s3"/>
        </w:rPr>
        <w:t xml:space="preserve"> 35-1-тармақ өзгертілді (</w:t>
      </w:r>
      <w:hyperlink r:id="rId62" w:anchor="sub_id=350100" w:history="1">
        <w:r>
          <w:rPr>
            <w:rStyle w:val="a3"/>
            <w:i/>
            <w:iCs/>
            <w:bdr w:val="none" w:sz="0" w:space="0" w:color="auto" w:frame="1"/>
          </w:rPr>
          <w:t>бұр.ред.қара</w:t>
        </w:r>
      </w:hyperlink>
      <w:r>
        <w:rPr>
          <w:rStyle w:val="s3"/>
        </w:rPr>
        <w:t>)</w:t>
      </w:r>
    </w:p>
    <w:p w:rsidR="00000000" w:rsidRDefault="000C1D4B">
      <w:pPr>
        <w:ind w:firstLine="400"/>
        <w:jc w:val="both"/>
      </w:pPr>
      <w:r>
        <w:rPr>
          <w:rStyle w:val="s0"/>
        </w:rPr>
        <w:t>35-1. Құрылыс мерзімі бес жылдан астам, жылу қуаты 300 Гкал/сағ. кем емес немесе электр қуаты 200 МВт кем емес жылу-</w:t>
      </w:r>
      <w:r>
        <w:rPr>
          <w:rStyle w:val="s0"/>
        </w:rPr>
        <w:t>энергетикалық кешеннің техникалық жағынан күрделі және технологиялық жағынан байланысты (кезең-кезеңмен іске асырылатын) объектілері үшін әзірленетін жобалау алдындағы (техника-экономикалық негіздемелер) және жобалау (жобалау-сметалық) құжаттаасы құрылысты</w:t>
      </w:r>
      <w:r>
        <w:rPr>
          <w:rStyle w:val="s0"/>
        </w:rPr>
        <w:t>ң</w:t>
      </w:r>
      <w:r>
        <w:rPr>
          <w:rStyle w:val="s0"/>
        </w:rPr>
        <w:t xml:space="preserve"> жиынтық сметалық есептемесінде құрылыс құнының сметалық есептемесінің 10 %-ы мөлшерінде тапсырысшының иелігінде қалатын қаражат резервін көздеуі қажет.</w:t>
      </w:r>
    </w:p>
    <w:p w:rsidR="00000000" w:rsidRDefault="000C1D4B">
      <w:pPr>
        <w:ind w:firstLine="400"/>
        <w:jc w:val="both"/>
      </w:pPr>
      <w:r>
        <w:rPr>
          <w:rStyle w:val="s0"/>
        </w:rPr>
        <w:t>Құрылыс</w:t>
      </w:r>
      <w:r>
        <w:rPr>
          <w:rStyle w:val="s0"/>
        </w:rPr>
        <w:t xml:space="preserve"> мерзімі бес жылдан астам, жылу қуаты 300 Гкал/сағ. кем емес немесе электр қуаты 200 МВт кем емес жылу-энергетикалық кешеннің техникалық жағынан күрделі және технологиялық жағынан байланысты (кезең-кезеңмен іске асырылатын) объектілері үшін құрылыс </w:t>
      </w:r>
      <w:r>
        <w:rPr>
          <w:rStyle w:val="s0"/>
        </w:rPr>
        <w:t>құнының</w:t>
      </w:r>
      <w:r>
        <w:rPr>
          <w:rStyle w:val="s0"/>
        </w:rPr>
        <w:t xml:space="preserve"> сметалық есептемесінің 10 %-ы мөлшерінде тапсырыс берушінің иелігінде қалатын қаражат резервін пайдалану тәртібін индустриялық-инновациялық қызметті мемлекеттік қолдау саласындағы уәкілетті органмен келісім бойынша сәулет, қала құрылысы және құрылы</w:t>
      </w:r>
      <w:r>
        <w:rPr>
          <w:rStyle w:val="s0"/>
        </w:rPr>
        <w:t>с істері жөніндегі уәкілетті орган айқындайды.</w:t>
      </w:r>
    </w:p>
    <w:p w:rsidR="00000000" w:rsidRDefault="000C1D4B">
      <w:pPr>
        <w:ind w:firstLine="400"/>
        <w:jc w:val="both"/>
      </w:pPr>
      <w:r>
        <w:rPr>
          <w:rStyle w:val="s0"/>
        </w:rPr>
        <w:t xml:space="preserve">36. Ереженің </w:t>
      </w:r>
      <w:hyperlink w:anchor="sub3200" w:history="1">
        <w:r>
          <w:rPr>
            <w:rStyle w:val="a3"/>
          </w:rPr>
          <w:t>32-тармағының 2) тармақшасына</w:t>
        </w:r>
      </w:hyperlink>
      <w:r>
        <w:rPr>
          <w:rStyle w:val="s0"/>
        </w:rPr>
        <w:t xml:space="preserve"> сәйкес жобалау алдындағы құжаттаманы бекіту үшін бюджеттік бағдарламалардың әкімшілері сәулет, кала құрылысы және құрылыс істері жөнінде</w:t>
      </w:r>
      <w:r>
        <w:rPr>
          <w:rStyle w:val="s0"/>
        </w:rPr>
        <w:t>гі уәкілетті органға:</w:t>
      </w:r>
    </w:p>
    <w:p w:rsidR="00000000" w:rsidRDefault="000C1D4B">
      <w:pPr>
        <w:ind w:firstLine="400"/>
        <w:jc w:val="both"/>
      </w:pPr>
      <w:r>
        <w:rPr>
          <w:rStyle w:val="s0"/>
        </w:rPr>
        <w:t>1) қағаз және электронды жеткізгіштегі жобалау алдындағы құжаттаманы;</w:t>
      </w:r>
    </w:p>
    <w:p w:rsidR="00000000" w:rsidRDefault="000C1D4B">
      <w:pPr>
        <w:ind w:firstLine="400"/>
        <w:jc w:val="both"/>
      </w:pPr>
      <w:r>
        <w:rPr>
          <w:rStyle w:val="s0"/>
        </w:rPr>
        <w:t>2) мемлекеттік сараптама қорытындысын ұсынады.</w:t>
      </w:r>
    </w:p>
    <w:p w:rsidR="00000000" w:rsidRDefault="000C1D4B">
      <w:pPr>
        <w:ind w:firstLine="400"/>
        <w:jc w:val="both"/>
      </w:pPr>
      <w:r>
        <w:rPr>
          <w:rStyle w:val="s0"/>
        </w:rPr>
        <w:t xml:space="preserve">37. Ереженің </w:t>
      </w:r>
      <w:hyperlink w:anchor="sub3200" w:history="1">
        <w:r>
          <w:rPr>
            <w:rStyle w:val="a3"/>
          </w:rPr>
          <w:t>32-тармағының 2) тармақшасына</w:t>
        </w:r>
      </w:hyperlink>
      <w:r>
        <w:rPr>
          <w:rStyle w:val="s0"/>
        </w:rPr>
        <w:t xml:space="preserve"> сәйкес жобалау (жобалау-сметалық) құжаттамас</w:t>
      </w:r>
      <w:r>
        <w:rPr>
          <w:rStyle w:val="s0"/>
        </w:rPr>
        <w:t>ын бекіту үшін бюджеттік бағдарламалар әкімшілері сәулет, қала құрылысы және құрылыс істері жөніндегі уәкілетті органға:</w:t>
      </w:r>
    </w:p>
    <w:p w:rsidR="00000000" w:rsidRDefault="000C1D4B">
      <w:pPr>
        <w:ind w:firstLine="400"/>
        <w:jc w:val="both"/>
      </w:pPr>
      <w:r>
        <w:rPr>
          <w:rStyle w:val="s0"/>
        </w:rPr>
        <w:t>1) жобаға түсіндірме жазбаны;</w:t>
      </w:r>
    </w:p>
    <w:p w:rsidR="00000000" w:rsidRDefault="000C1D4B">
      <w:pPr>
        <w:ind w:firstLine="400"/>
        <w:jc w:val="both"/>
      </w:pPr>
      <w:r>
        <w:rPr>
          <w:rStyle w:val="s0"/>
        </w:rPr>
        <w:t>2) қағаз және электронды жеткізгіштегі жобалау-сметалық құжаттаманы;</w:t>
      </w:r>
    </w:p>
    <w:p w:rsidR="00000000" w:rsidRDefault="000C1D4B">
      <w:pPr>
        <w:ind w:firstLine="400"/>
        <w:jc w:val="both"/>
      </w:pPr>
      <w:r>
        <w:rPr>
          <w:rStyle w:val="s0"/>
        </w:rPr>
        <w:t>3) мемлекеттік сараптама қорытындысы</w:t>
      </w:r>
      <w:r>
        <w:rPr>
          <w:rStyle w:val="s0"/>
        </w:rPr>
        <w:t>н ұсынады.</w:t>
      </w:r>
    </w:p>
    <w:p w:rsidR="00000000" w:rsidRDefault="000C1D4B">
      <w:pPr>
        <w:ind w:firstLine="400"/>
        <w:jc w:val="both"/>
      </w:pPr>
      <w:r>
        <w:rPr>
          <w:rStyle w:val="s0"/>
        </w:rPr>
        <w:t>38. Жобалау алдындағы және жобалау (жобалау-сметалық) құжаттамасы бекітілген сәттен бастап оларды әзірлеу аяқталды деп саналады.</w:t>
      </w:r>
    </w:p>
    <w:p w:rsidR="00000000" w:rsidRDefault="000C1D4B">
      <w:pPr>
        <w:ind w:firstLine="400"/>
        <w:jc w:val="both"/>
      </w:pPr>
      <w:r>
        <w:rPr>
          <w:rStyle w:val="s0"/>
        </w:rPr>
        <w:t>39. Бюджеттік инвестициялық жобалар бекіту туралы бұйрықта көрсетілген құрылыстың нормативтік ұзақтығына сәйкес қарж</w:t>
      </w:r>
      <w:r>
        <w:rPr>
          <w:rStyle w:val="s0"/>
        </w:rPr>
        <w:t>ыландырылады.</w:t>
      </w:r>
    </w:p>
    <w:p w:rsidR="00000000" w:rsidRDefault="000C1D4B">
      <w:pPr>
        <w:ind w:firstLine="400"/>
        <w:jc w:val="both"/>
      </w:pPr>
      <w:r>
        <w:rPr>
          <w:rStyle w:val="s0"/>
        </w:rPr>
        <w:t>40. Бюджеттік инвестициялық жобаларды іске асыру шеңберінде көзделетін шет мемлекеттердің аумағындағы құрылыс қызметі аумағында аталған жоба іске асырылатын мемлекеттің заңнамасында белгіленген тәртіппен бекітілген жобалау-сметалық құжаттамағ</w:t>
      </w:r>
      <w:r>
        <w:rPr>
          <w:rStyle w:val="s0"/>
        </w:rPr>
        <w:t>а сәйкес жүзеге асырылады.</w:t>
      </w:r>
    </w:p>
    <w:p w:rsidR="00000000" w:rsidRDefault="000C1D4B">
      <w:pPr>
        <w:ind w:firstLine="400"/>
        <w:jc w:val="both"/>
      </w:pPr>
      <w:r>
        <w:rPr>
          <w:rStyle w:val="s02"/>
        </w:rPr>
        <w:t> </w:t>
      </w:r>
    </w:p>
    <w:p w:rsidR="00000000" w:rsidRDefault="000C1D4B">
      <w:pPr>
        <w:ind w:firstLine="400"/>
        <w:jc w:val="both"/>
      </w:pPr>
      <w:r>
        <w:rPr>
          <w:rStyle w:val="s02"/>
        </w:rPr>
        <w:t> </w:t>
      </w:r>
    </w:p>
    <w:p w:rsidR="00000000" w:rsidRDefault="000C1D4B">
      <w:pPr>
        <w:jc w:val="center"/>
      </w:pPr>
      <w:r>
        <w:rPr>
          <w:rStyle w:val="s1"/>
        </w:rPr>
        <w:t>3. Жобалау алдындағы және жобалау (жобалау-сметалық)</w:t>
      </w:r>
    </w:p>
    <w:p w:rsidR="00000000" w:rsidRDefault="000C1D4B">
      <w:pPr>
        <w:jc w:val="center"/>
      </w:pPr>
      <w:r>
        <w:rPr>
          <w:rStyle w:val="s1"/>
        </w:rPr>
        <w:t>құжаттамасын</w:t>
      </w:r>
      <w:r>
        <w:rPr>
          <w:rStyle w:val="s1"/>
        </w:rPr>
        <w:t xml:space="preserve"> түзетудің және оларды қайтадан бекітудің</w:t>
      </w:r>
    </w:p>
    <w:p w:rsidR="00000000" w:rsidRDefault="000C1D4B">
      <w:pPr>
        <w:jc w:val="center"/>
      </w:pPr>
      <w:r>
        <w:rPr>
          <w:rStyle w:val="s1"/>
        </w:rPr>
        <w:t>(қайта бекітудің) ерекшеліктері</w:t>
      </w:r>
    </w:p>
    <w:p w:rsidR="00000000" w:rsidRDefault="000C1D4B">
      <w:pPr>
        <w:jc w:val="center"/>
      </w:pPr>
      <w:r>
        <w:rPr>
          <w:rStyle w:val="s1"/>
        </w:rPr>
        <w:t> </w:t>
      </w:r>
    </w:p>
    <w:p w:rsidR="00000000" w:rsidRDefault="000C1D4B">
      <w:pPr>
        <w:ind w:firstLine="400"/>
        <w:jc w:val="both"/>
      </w:pPr>
      <w:r>
        <w:rPr>
          <w:rStyle w:val="s0"/>
        </w:rPr>
        <w:t>41. Егер жобаны іске асыру басталғанға дейін немесе белгіленген объектіні салу барысында оған объектінің конструктивті схемасына, оның көлем-жоспарлық, инженерлік-техникалық немесе технологиялық шешімдерге әсер ететін қағидаттық сипаттағы өзгерістер және (</w:t>
      </w:r>
      <w:r>
        <w:rPr>
          <w:rStyle w:val="s0"/>
        </w:rPr>
        <w:t>немесе) толықтырулар енгізудің негізделген қажеттілігі, сондай-ақ құндық және басқа да бекітілген техника-экономикалық көрсеткіштерді қозғайтын өзге де объективті факторлар туындаса, бұрын бекітілген жобалау (жобалау-сметалық) құжаттамасы қайта өңделуі мүм</w:t>
      </w:r>
      <w:r>
        <w:rPr>
          <w:rStyle w:val="s0"/>
        </w:rPr>
        <w:t>кін.</w:t>
      </w:r>
    </w:p>
    <w:p w:rsidR="00000000" w:rsidRDefault="000C1D4B">
      <w:pPr>
        <w:ind w:firstLine="400"/>
        <w:jc w:val="both"/>
      </w:pPr>
      <w:r>
        <w:rPr>
          <w:rStyle w:val="s0"/>
        </w:rPr>
        <w:t>42. Бюджеттік инвестициялық жобалар олардың белгіленген тәртіппен бекітілген техника-экономикалық негіздемелеріне сәйкес іске асырылады.</w:t>
      </w:r>
    </w:p>
    <w:p w:rsidR="00000000" w:rsidRDefault="000C1D4B">
      <w:pPr>
        <w:jc w:val="both"/>
      </w:pPr>
      <w:r>
        <w:rPr>
          <w:rStyle w:val="s3"/>
        </w:rPr>
        <w:t>ҚР</w:t>
      </w:r>
      <w:r>
        <w:rPr>
          <w:rStyle w:val="s3"/>
        </w:rPr>
        <w:t xml:space="preserve"> Үкіметінің 2012.12.03. № 327 </w:t>
      </w:r>
      <w:hyperlink r:id="rId63" w:anchor="sub_id=4300" w:history="1">
        <w:r>
          <w:rPr>
            <w:rStyle w:val="a3"/>
            <w:i/>
            <w:iCs/>
            <w:bdr w:val="none" w:sz="0" w:space="0" w:color="auto" w:frame="1"/>
          </w:rPr>
          <w:t>Қаулысымен</w:t>
        </w:r>
      </w:hyperlink>
      <w:r>
        <w:rPr>
          <w:rStyle w:val="s3"/>
        </w:rPr>
        <w:t xml:space="preserve"> 43-тармақ жаңа редакцияда (</w:t>
      </w:r>
      <w:hyperlink r:id="rId64" w:anchor="sub_id=4300" w:history="1">
        <w:r>
          <w:rPr>
            <w:rStyle w:val="a3"/>
            <w:i/>
            <w:iCs/>
            <w:bdr w:val="none" w:sz="0" w:space="0" w:color="auto" w:frame="1"/>
          </w:rPr>
          <w:t>бұр.ред.қара</w:t>
        </w:r>
      </w:hyperlink>
      <w:r>
        <w:rPr>
          <w:rStyle w:val="s3"/>
        </w:rPr>
        <w:t>)</w:t>
      </w:r>
    </w:p>
    <w:p w:rsidR="00000000" w:rsidRDefault="000C1D4B">
      <w:pPr>
        <w:ind w:firstLine="400"/>
        <w:jc w:val="both"/>
      </w:pPr>
      <w:r>
        <w:rPr>
          <w:rStyle w:val="s0"/>
        </w:rPr>
        <w:t>43. Бюджет комиссиясы қарамай және ұсынбай бекітілген техникалық-экономикалық негіздемеде немесе бюджеттік инвестициялық ж</w:t>
      </w:r>
      <w:r>
        <w:rPr>
          <w:rStyle w:val="s0"/>
        </w:rPr>
        <w:t>обаның үлгі жобасында көзделмеген бюджеттің қосымша шығыстарына әкеп соқтыратын жобалау-сметалық құжаттаманы түзетуге немесе оған қосымша құрамдас бөліктерді енгізуге байланысты бюджеттік инвестициялық жобалардың сметалық құнын ұлғайтуға жол берілмейді.</w:t>
      </w:r>
    </w:p>
    <w:p w:rsidR="00000000" w:rsidRDefault="000C1D4B">
      <w:pPr>
        <w:jc w:val="both"/>
      </w:pPr>
      <w:r>
        <w:rPr>
          <w:rStyle w:val="s3"/>
        </w:rPr>
        <w:t>ҚР</w:t>
      </w:r>
      <w:r>
        <w:rPr>
          <w:rStyle w:val="s3"/>
        </w:rPr>
        <w:t xml:space="preserve"> Үкіметінің 2010.21.07. № 746 </w:t>
      </w:r>
      <w:hyperlink r:id="rId65" w:history="1">
        <w:r>
          <w:rPr>
            <w:rStyle w:val="a3"/>
            <w:i/>
            <w:iCs/>
            <w:bdr w:val="none" w:sz="0" w:space="0" w:color="auto" w:frame="1"/>
          </w:rPr>
          <w:t>Қаулысымен</w:t>
        </w:r>
      </w:hyperlink>
      <w:r>
        <w:rPr>
          <w:rStyle w:val="s3"/>
        </w:rPr>
        <w:t xml:space="preserve"> 44-тармақ жаңа редакцияда (бұр.</w:t>
      </w:r>
      <w:hyperlink r:id="rId66" w:anchor="sub_id=4400" w:history="1">
        <w:r>
          <w:rPr>
            <w:rStyle w:val="a3"/>
            <w:i/>
            <w:iCs/>
            <w:bdr w:val="none" w:sz="0" w:space="0" w:color="auto" w:frame="1"/>
          </w:rPr>
          <w:t>ред</w:t>
        </w:r>
      </w:hyperlink>
      <w:r>
        <w:rPr>
          <w:rStyle w:val="s3"/>
        </w:rPr>
        <w:t>.қара)</w:t>
      </w:r>
    </w:p>
    <w:p w:rsidR="00000000" w:rsidRDefault="000C1D4B">
      <w:pPr>
        <w:ind w:firstLine="400"/>
        <w:jc w:val="both"/>
      </w:pPr>
      <w:r>
        <w:rPr>
          <w:rStyle w:val="s0"/>
        </w:rPr>
        <w:t>44. ҚР Үкіметінің 2012.12.0</w:t>
      </w:r>
      <w:r>
        <w:rPr>
          <w:rStyle w:val="s0"/>
        </w:rPr>
        <w:t xml:space="preserve">3. № 327 </w:t>
      </w:r>
      <w:hyperlink r:id="rId67" w:anchor="sub_id=44" w:history="1">
        <w:r>
          <w:rPr>
            <w:rStyle w:val="a3"/>
          </w:rPr>
          <w:t>Қаулысымен</w:t>
        </w:r>
      </w:hyperlink>
      <w:r>
        <w:rPr>
          <w:rStyle w:val="s0"/>
        </w:rPr>
        <w:t xml:space="preserve"> алып тасталды </w:t>
      </w:r>
      <w:r>
        <w:rPr>
          <w:rStyle w:val="s3"/>
        </w:rPr>
        <w:t>(</w:t>
      </w:r>
      <w:hyperlink r:id="rId68" w:anchor="sub_id=4400" w:history="1">
        <w:r>
          <w:rPr>
            <w:rStyle w:val="a3"/>
            <w:i/>
            <w:iCs/>
            <w:bdr w:val="none" w:sz="0" w:space="0" w:color="auto" w:frame="1"/>
          </w:rPr>
          <w:t>бұр.ред.қара</w:t>
        </w:r>
      </w:hyperlink>
      <w:r>
        <w:rPr>
          <w:rStyle w:val="s3"/>
        </w:rPr>
        <w:t>)</w:t>
      </w:r>
    </w:p>
    <w:p w:rsidR="00000000" w:rsidRDefault="000C1D4B">
      <w:pPr>
        <w:jc w:val="both"/>
      </w:pPr>
      <w:r>
        <w:rPr>
          <w:rStyle w:val="s3"/>
        </w:rPr>
        <w:t>ҚР</w:t>
      </w:r>
      <w:r>
        <w:rPr>
          <w:rStyle w:val="s3"/>
        </w:rPr>
        <w:t xml:space="preserve"> Үкіметінің 2010.21.07. № 746 </w:t>
      </w:r>
      <w:hyperlink r:id="rId69" w:history="1">
        <w:r>
          <w:rPr>
            <w:rStyle w:val="a3"/>
            <w:i/>
            <w:iCs/>
            <w:bdr w:val="none" w:sz="0" w:space="0" w:color="auto" w:frame="1"/>
          </w:rPr>
          <w:t>Қаулысымен</w:t>
        </w:r>
      </w:hyperlink>
      <w:r>
        <w:rPr>
          <w:rStyle w:val="s3"/>
        </w:rPr>
        <w:t xml:space="preserve"> 45-тармақ жаңа редакцияда (бұр.</w:t>
      </w:r>
      <w:hyperlink r:id="rId70" w:anchor="sub_id=4500" w:history="1">
        <w:r>
          <w:rPr>
            <w:rStyle w:val="a3"/>
            <w:i/>
            <w:iCs/>
            <w:bdr w:val="none" w:sz="0" w:space="0" w:color="auto" w:frame="1"/>
          </w:rPr>
          <w:t>ред</w:t>
        </w:r>
      </w:hyperlink>
      <w:r>
        <w:rPr>
          <w:rStyle w:val="s3"/>
        </w:rPr>
        <w:t>.қара)</w:t>
      </w:r>
    </w:p>
    <w:p w:rsidR="00000000" w:rsidRDefault="000C1D4B">
      <w:pPr>
        <w:ind w:firstLine="400"/>
        <w:jc w:val="both"/>
      </w:pPr>
      <w:r>
        <w:rPr>
          <w:rStyle w:val="s0"/>
        </w:rPr>
        <w:t xml:space="preserve">45. ҚР Үкіметінің 2012.12.03. № 327 </w:t>
      </w:r>
      <w:hyperlink r:id="rId71" w:anchor="sub_id=44" w:history="1">
        <w:r>
          <w:rPr>
            <w:rStyle w:val="a3"/>
          </w:rPr>
          <w:t>Қаулысымен</w:t>
        </w:r>
      </w:hyperlink>
      <w:r>
        <w:rPr>
          <w:rStyle w:val="s0"/>
        </w:rPr>
        <w:t xml:space="preserve"> алып тасталды </w:t>
      </w:r>
      <w:r>
        <w:rPr>
          <w:rStyle w:val="s3"/>
        </w:rPr>
        <w:t>(</w:t>
      </w:r>
      <w:hyperlink r:id="rId72" w:anchor="sub_id=4500" w:history="1">
        <w:r>
          <w:rPr>
            <w:rStyle w:val="a3"/>
            <w:i/>
            <w:iCs/>
            <w:bdr w:val="none" w:sz="0" w:space="0" w:color="auto" w:frame="1"/>
          </w:rPr>
          <w:t>бұр.ред.қара</w:t>
        </w:r>
      </w:hyperlink>
      <w:r>
        <w:rPr>
          <w:rStyle w:val="s3"/>
        </w:rPr>
        <w:t>)</w:t>
      </w:r>
    </w:p>
    <w:p w:rsidR="00000000" w:rsidRDefault="000C1D4B">
      <w:pPr>
        <w:jc w:val="both"/>
      </w:pPr>
      <w:r>
        <w:rPr>
          <w:rStyle w:val="s3"/>
        </w:rPr>
        <w:t>ҚР</w:t>
      </w:r>
      <w:r>
        <w:rPr>
          <w:rStyle w:val="s3"/>
        </w:rPr>
        <w:t xml:space="preserve"> Үкіметінің 2010.21.07. № 746 </w:t>
      </w:r>
      <w:hyperlink r:id="rId73" w:history="1">
        <w:r>
          <w:rPr>
            <w:rStyle w:val="a3"/>
            <w:i/>
            <w:iCs/>
            <w:bdr w:val="none" w:sz="0" w:space="0" w:color="auto" w:frame="1"/>
          </w:rPr>
          <w:t>Қаулысымен</w:t>
        </w:r>
      </w:hyperlink>
      <w:r>
        <w:rPr>
          <w:rStyle w:val="s3"/>
        </w:rPr>
        <w:t xml:space="preserve"> 46-тармақ өзгертілді (бұр.</w:t>
      </w:r>
      <w:hyperlink r:id="rId74" w:anchor="sub_id=4600" w:history="1">
        <w:r>
          <w:rPr>
            <w:rStyle w:val="a3"/>
            <w:i/>
            <w:iCs/>
            <w:bdr w:val="none" w:sz="0" w:space="0" w:color="auto" w:frame="1"/>
          </w:rPr>
          <w:t>ред</w:t>
        </w:r>
      </w:hyperlink>
      <w:r>
        <w:rPr>
          <w:rStyle w:val="s3"/>
        </w:rPr>
        <w:t>.қара)</w:t>
      </w:r>
    </w:p>
    <w:p w:rsidR="00000000" w:rsidRDefault="000C1D4B">
      <w:pPr>
        <w:ind w:firstLine="400"/>
        <w:jc w:val="both"/>
      </w:pPr>
      <w:r>
        <w:rPr>
          <w:rStyle w:val="s0"/>
        </w:rPr>
        <w:t>46. Жобалау-сметалық құжаттаманы түзету (қайта бекіту) қажеттілігі құрылыс үдерісінде туындаған жағдайда,</w:t>
      </w:r>
      <w:r>
        <w:rPr>
          <w:rStyle w:val="s0"/>
        </w:rPr>
        <w:t xml:space="preserve"> онда құрылыстың жай-күйі туралы мәліметтер мен орындалған жұмыстар актілерінің көшірмелері Ереженің </w:t>
      </w:r>
      <w:hyperlink w:anchor="sub3200" w:history="1">
        <w:r>
          <w:rPr>
            <w:rStyle w:val="a3"/>
          </w:rPr>
          <w:t>32-тармағына</w:t>
        </w:r>
      </w:hyperlink>
      <w:r>
        <w:rPr>
          <w:rStyle w:val="s0"/>
        </w:rPr>
        <w:t xml:space="preserve"> сәйкес қайтадан мемлекеттік сараптама жүргізу және қайта бекіту үшін ұсынылатын құжаттаманың құрамына енгізіледі</w:t>
      </w:r>
      <w:r>
        <w:rPr>
          <w:rStyle w:val="s0"/>
        </w:rPr>
        <w:t>.</w:t>
      </w:r>
    </w:p>
    <w:p w:rsidR="00000000" w:rsidRDefault="000C1D4B">
      <w:pPr>
        <w:ind w:firstLine="400"/>
        <w:jc w:val="both"/>
      </w:pPr>
      <w:r>
        <w:rPr>
          <w:rStyle w:val="s0"/>
        </w:rPr>
        <w:t>Бюджеттік инвестициялық жобалар бойынша тиісті бюджет комиссиясының шешімі қосымша ұсынылады.</w:t>
      </w:r>
    </w:p>
    <w:p w:rsidR="00000000" w:rsidRDefault="000C1D4B">
      <w:pPr>
        <w:jc w:val="both"/>
      </w:pPr>
      <w:r>
        <w:rPr>
          <w:rStyle w:val="s3"/>
        </w:rPr>
        <w:t>ҚР</w:t>
      </w:r>
      <w:r>
        <w:rPr>
          <w:rStyle w:val="s3"/>
        </w:rPr>
        <w:t xml:space="preserve"> Үкіметінің 2011.04.03. № 227 </w:t>
      </w:r>
      <w:hyperlink r:id="rId75" w:history="1">
        <w:r>
          <w:rPr>
            <w:rStyle w:val="a3"/>
            <w:i/>
            <w:iCs/>
            <w:bdr w:val="none" w:sz="0" w:space="0" w:color="auto" w:frame="1"/>
          </w:rPr>
          <w:t>Қаулысымен</w:t>
        </w:r>
      </w:hyperlink>
      <w:r>
        <w:rPr>
          <w:rStyle w:val="s3"/>
        </w:rPr>
        <w:t xml:space="preserve"> 47-тармақпен толықтырылды </w:t>
      </w:r>
    </w:p>
    <w:p w:rsidR="00000000" w:rsidRDefault="000C1D4B">
      <w:pPr>
        <w:ind w:firstLine="400"/>
        <w:jc w:val="both"/>
      </w:pPr>
      <w:r>
        <w:rPr>
          <w:rStyle w:val="s0"/>
        </w:rPr>
        <w:t>47. Құрылыс мерзімі үш жы</w:t>
      </w:r>
      <w:r>
        <w:rPr>
          <w:rStyle w:val="s0"/>
        </w:rPr>
        <w:t xml:space="preserve">лдан астам және «Қазақстан Республикасы Үкіметінің 2002 жылғы 19 тамыздағы № 918 қаулысына толықтырулар мен өзгеріс енгізу туралы» Қазақстан Республикасы Үкіметінің 2007 жылғы 11 қыркүйектегі № 791 </w:t>
      </w:r>
      <w:hyperlink r:id="rId76" w:history="1">
        <w:r>
          <w:rPr>
            <w:rStyle w:val="a3"/>
          </w:rPr>
          <w:t>қаулысы</w:t>
        </w:r>
      </w:hyperlink>
      <w:r>
        <w:rPr>
          <w:rStyle w:val="s0"/>
        </w:rPr>
        <w:t xml:space="preserve"> қолданысқа енгізілгенге дейін іске асырылатын жылу-энергетика кешенінің техникалық жағынан күрделі объектілерін жобалау (жобалау-сметалық) құжаттамасын түзету кезінде шығындар тәуелсіз техникалық аудит растаған орындалған жұмыстардың актілер</w:t>
      </w:r>
      <w:r>
        <w:rPr>
          <w:rStyle w:val="s0"/>
        </w:rPr>
        <w:t>іне сәйкес ескеріледі.</w:t>
      </w:r>
    </w:p>
    <w:p w:rsidR="00000000" w:rsidRDefault="000C1D4B">
      <w:pPr>
        <w:ind w:firstLine="400"/>
        <w:jc w:val="both"/>
      </w:pPr>
      <w:r>
        <w:rPr>
          <w:rStyle w:val="s0"/>
        </w:rPr>
        <w:t> </w:t>
      </w:r>
    </w:p>
    <w:p w:rsidR="00000000" w:rsidRDefault="000C1D4B">
      <w:pPr>
        <w:jc w:val="both"/>
      </w:pPr>
      <w:r>
        <w:rPr>
          <w:rStyle w:val="s3"/>
        </w:rPr>
        <w:t>ҚР</w:t>
      </w:r>
      <w:r>
        <w:rPr>
          <w:rStyle w:val="s3"/>
        </w:rPr>
        <w:t xml:space="preserve"> Үкіметінің 2006.16.06. </w:t>
      </w:r>
      <w:hyperlink r:id="rId77" w:anchor="sub_id=1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№ 557</w:t>
        </w:r>
      </w:hyperlink>
      <w:r>
        <w:rPr>
          <w:rStyle w:val="s3"/>
        </w:rPr>
        <w:t xml:space="preserve"> қаулысымен қосымша өзгертілді (бұр.</w:t>
      </w:r>
      <w:hyperlink r:id="rId78" w:anchor="sub_id=101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ред</w:t>
        </w:r>
      </w:hyperlink>
      <w:r>
        <w:rPr>
          <w:rStyle w:val="s3"/>
        </w:rPr>
        <w:t>.қара)</w:t>
      </w:r>
    </w:p>
    <w:p w:rsidR="00000000" w:rsidRDefault="000C1D4B">
      <w:pPr>
        <w:ind w:firstLine="400"/>
        <w:jc w:val="right"/>
      </w:pPr>
      <w:r>
        <w:rPr>
          <w:rStyle w:val="s0"/>
        </w:rPr>
        <w:t>Қаржыландыру</w:t>
      </w:r>
      <w:r>
        <w:rPr>
          <w:rStyle w:val="s0"/>
        </w:rPr>
        <w:t xml:space="preserve"> көздеріне қарамастан құрылысқа </w:t>
      </w:r>
    </w:p>
    <w:p w:rsidR="00000000" w:rsidRDefault="000C1D4B">
      <w:pPr>
        <w:ind w:firstLine="400"/>
        <w:jc w:val="right"/>
      </w:pPr>
      <w:r>
        <w:rPr>
          <w:rStyle w:val="s0"/>
        </w:rPr>
        <w:t>арналған жобалау алдындағы</w:t>
      </w:r>
    </w:p>
    <w:p w:rsidR="00000000" w:rsidRDefault="000C1D4B">
      <w:pPr>
        <w:ind w:firstLine="400"/>
        <w:jc w:val="right"/>
      </w:pPr>
      <w:r>
        <w:rPr>
          <w:rStyle w:val="s0"/>
        </w:rPr>
        <w:t xml:space="preserve"> (техника-экономикалық негіздемелер), жобалау </w:t>
      </w:r>
    </w:p>
    <w:p w:rsidR="00000000" w:rsidRDefault="000C1D4B">
      <w:pPr>
        <w:ind w:firstLine="400"/>
        <w:jc w:val="right"/>
      </w:pPr>
      <w:r>
        <w:rPr>
          <w:rStyle w:val="s0"/>
        </w:rPr>
        <w:t xml:space="preserve">(жобалау-сметалық) құжаттамаға </w:t>
      </w:r>
    </w:p>
    <w:p w:rsidR="00000000" w:rsidRDefault="000C1D4B">
      <w:pPr>
        <w:ind w:firstLine="400"/>
        <w:jc w:val="right"/>
      </w:pPr>
      <w:r>
        <w:rPr>
          <w:rStyle w:val="s0"/>
        </w:rPr>
        <w:t xml:space="preserve">сараптама жүргізу, сондай-ақ мемлекеттік </w:t>
      </w:r>
    </w:p>
    <w:p w:rsidR="00000000" w:rsidRDefault="000C1D4B">
      <w:pPr>
        <w:ind w:firstLine="400"/>
        <w:jc w:val="right"/>
      </w:pPr>
      <w:r>
        <w:rPr>
          <w:rStyle w:val="s0"/>
        </w:rPr>
        <w:t xml:space="preserve">инвестициялар есебінен </w:t>
      </w:r>
    </w:p>
    <w:p w:rsidR="00000000" w:rsidRDefault="000C1D4B">
      <w:pPr>
        <w:ind w:firstLine="400"/>
        <w:jc w:val="right"/>
      </w:pPr>
      <w:r>
        <w:rPr>
          <w:rStyle w:val="s0"/>
        </w:rPr>
        <w:t xml:space="preserve">салынып жатқан жобаларды бекіту </w:t>
      </w:r>
    </w:p>
    <w:p w:rsidR="00000000" w:rsidRDefault="000C1D4B">
      <w:pPr>
        <w:ind w:firstLine="400"/>
        <w:jc w:val="right"/>
      </w:pPr>
      <w:hyperlink w:anchor="sub100" w:history="1">
        <w:r>
          <w:rPr>
            <w:rStyle w:val="a3"/>
          </w:rPr>
          <w:t>ережелерiне</w:t>
        </w:r>
      </w:hyperlink>
      <w:r>
        <w:rPr>
          <w:rStyle w:val="s0"/>
        </w:rPr>
        <w:t xml:space="preserve"> қосымша</w:t>
      </w:r>
    </w:p>
    <w:p w:rsidR="00000000" w:rsidRDefault="000C1D4B">
      <w:pPr>
        <w:ind w:firstLine="400"/>
        <w:jc w:val="right"/>
      </w:pPr>
      <w:r>
        <w:t> </w:t>
      </w:r>
    </w:p>
    <w:p w:rsidR="00000000" w:rsidRDefault="000C1D4B">
      <w:pPr>
        <w:jc w:val="center"/>
      </w:pPr>
      <w:r>
        <w:rPr>
          <w:rStyle w:val="s1"/>
        </w:rPr>
        <w:t>Қаржыландыру</w:t>
      </w:r>
      <w:r>
        <w:rPr>
          <w:rStyle w:val="s1"/>
        </w:rPr>
        <w:t xml:space="preserve"> көздеріне қарамастан құрылысқа арналған жобалау алдындағы (техника-экономикалық негіздемелер), </w:t>
      </w:r>
    </w:p>
    <w:p w:rsidR="00000000" w:rsidRDefault="000C1D4B">
      <w:pPr>
        <w:jc w:val="center"/>
      </w:pPr>
      <w:r>
        <w:rPr>
          <w:rStyle w:val="s1"/>
        </w:rPr>
        <w:t xml:space="preserve">жобалау (жобалау-сметалық) құжаттамаға сараптама жүргізу, </w:t>
      </w:r>
    </w:p>
    <w:p w:rsidR="00000000" w:rsidRDefault="000C1D4B">
      <w:pPr>
        <w:jc w:val="center"/>
      </w:pPr>
      <w:r>
        <w:rPr>
          <w:rStyle w:val="s1"/>
        </w:rPr>
        <w:t xml:space="preserve">сондай-ақ мемлекеттік инвестициялар есебінен салынып жатқан жобаларды бекіту ережесінде қолданылатын </w:t>
      </w:r>
    </w:p>
    <w:p w:rsidR="00000000" w:rsidRDefault="000C1D4B">
      <w:pPr>
        <w:jc w:val="center"/>
      </w:pPr>
      <w:r>
        <w:rPr>
          <w:rStyle w:val="s1"/>
        </w:rPr>
        <w:t>ҰҒЫМДАР</w:t>
      </w:r>
    </w:p>
    <w:p w:rsidR="00000000" w:rsidRDefault="000C1D4B">
      <w:pPr>
        <w:jc w:val="center"/>
      </w:pPr>
      <w:r>
        <w:rPr>
          <w:rStyle w:val="s1"/>
        </w:rPr>
        <w:t> </w:t>
      </w:r>
    </w:p>
    <w:p w:rsidR="00000000" w:rsidRDefault="000C1D4B">
      <w:pPr>
        <w:ind w:firstLine="400"/>
        <w:jc w:val="both"/>
      </w:pPr>
      <w:r>
        <w:t xml:space="preserve">1. Конкурстық (тендерлік) құжаттама - тапсырысшының тапсырмасына сәйкес жасалған және мердiгерлiк жұмыстарға конкурс (тендер) өткізудің тәртібі </w:t>
      </w:r>
      <w:r>
        <w:t xml:space="preserve">мен шарттары (шектеулерi), сондай-ақ құрылыс объектiлерiнiң негiзгi техникалық-экономикалық көрсеткiштерi кiретiн құжаттама. </w:t>
      </w:r>
    </w:p>
    <w:p w:rsidR="00000000" w:rsidRDefault="000C1D4B">
      <w:pPr>
        <w:ind w:firstLine="400"/>
        <w:jc w:val="both"/>
      </w:pPr>
      <w:r>
        <w:t>2. Құрылыстың есеп айырысу құны - құрылысқа арналған алдын-ала жобалау құжаттамаларын әзiрлеген кезде ірiлендiрiлген сметалық норм</w:t>
      </w:r>
      <w:r>
        <w:t xml:space="preserve">ативтер бойынша анықталатын құрылыс объектiсiнiң (кешенiнің) құны. </w:t>
      </w:r>
    </w:p>
    <w:p w:rsidR="00000000" w:rsidRDefault="000C1D4B">
      <w:pPr>
        <w:ind w:firstLine="400"/>
        <w:jc w:val="both"/>
      </w:pPr>
      <w:r>
        <w:t xml:space="preserve">3. Құрылыстың сметалық құны - құрылысқа арналған жобалау құжаттамаларын әзiрлеген кезде сметалық нормативтерге сәйкес анықталатын құрылыс объектісiнiң (кешенiнiң) құны. </w:t>
      </w:r>
    </w:p>
    <w:p w:rsidR="00000000" w:rsidRDefault="000C1D4B">
      <w:pPr>
        <w:jc w:val="both"/>
      </w:pPr>
      <w:r>
        <w:rPr>
          <w:rStyle w:val="s3"/>
        </w:rPr>
        <w:t>ҚР</w:t>
      </w:r>
      <w:r>
        <w:rPr>
          <w:rStyle w:val="s3"/>
        </w:rPr>
        <w:t xml:space="preserve"> Үкіметінің 02.1</w:t>
      </w:r>
      <w:r>
        <w:rPr>
          <w:rStyle w:val="s3"/>
        </w:rPr>
        <w:t xml:space="preserve">2.04 ж. </w:t>
      </w:r>
      <w:hyperlink r:id="rId79" w:anchor="sub_id=4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№ 1250</w:t>
        </w:r>
      </w:hyperlink>
      <w:r>
        <w:rPr>
          <w:rStyle w:val="s3"/>
        </w:rPr>
        <w:t xml:space="preserve"> (</w:t>
      </w:r>
      <w:hyperlink r:id="rId80" w:anchor="sub_id=104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бұр.ред.</w:t>
        </w:r>
      </w:hyperlink>
      <w:r>
        <w:rPr>
          <w:rStyle w:val="s3"/>
        </w:rPr>
        <w:t xml:space="preserve"> қара); 2006.07.07. </w:t>
      </w:r>
      <w:hyperlink r:id="rId81" w:anchor="sub_id=5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№ 647</w:t>
        </w:r>
      </w:hyperlink>
      <w:r>
        <w:rPr>
          <w:rStyle w:val="s3"/>
        </w:rPr>
        <w:t xml:space="preserve"> (бұр. </w:t>
      </w:r>
      <w:hyperlink r:id="rId82" w:anchor="sub_id=101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ред</w:t>
        </w:r>
      </w:hyperlink>
      <w:r>
        <w:rPr>
          <w:rStyle w:val="s3"/>
        </w:rPr>
        <w:t>. қара) қаулыларымен 4-тармақ жаңа редакцияда  </w:t>
      </w:r>
    </w:p>
    <w:p w:rsidR="00000000" w:rsidRDefault="000C1D4B">
      <w:pPr>
        <w:ind w:firstLine="400"/>
        <w:jc w:val="both"/>
      </w:pPr>
      <w:r>
        <w:rPr>
          <w:rStyle w:val="s0"/>
        </w:rPr>
        <w:t>4. Құрылыстың ықтимал қауіпті объектілері - функционалдық мақсаты, технологиялық өн</w:t>
      </w:r>
      <w:r>
        <w:rPr>
          <w:rStyle w:val="s0"/>
        </w:rPr>
        <w:t xml:space="preserve">дірістік процесстері, пайдалану сипаттамасы бойынша адамның денсаулығы мен өміріне зиян, орны толмас залал келтіре отырып, техногендік және (немесе) экологиялық апаттар (авариялар), басқа объектілердің тұрақты жұмыс істеуіне қауіп туғызатын объектілер. </w:t>
      </w:r>
    </w:p>
    <w:p w:rsidR="00000000" w:rsidRDefault="000C1D4B">
      <w:pPr>
        <w:jc w:val="both"/>
      </w:pPr>
      <w:r>
        <w:rPr>
          <w:rStyle w:val="s3"/>
        </w:rPr>
        <w:t>ҚР</w:t>
      </w:r>
      <w:r>
        <w:rPr>
          <w:rStyle w:val="s3"/>
        </w:rPr>
        <w:t xml:space="preserve"> Үкіметінің 02.12.04 ж. № 1250 </w:t>
      </w:r>
      <w:hyperlink r:id="rId83" w:anchor="sub_id=5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қаулысымен</w:t>
        </w:r>
      </w:hyperlink>
      <w:r>
        <w:rPr>
          <w:rStyle w:val="s3"/>
        </w:rPr>
        <w:t xml:space="preserve"> 5-тармақ жаңа редакцияда (</w:t>
      </w:r>
      <w:hyperlink r:id="rId84" w:anchor="sub_id=105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бұр.ред.</w:t>
        </w:r>
      </w:hyperlink>
      <w:r>
        <w:rPr>
          <w:rStyle w:val="s3"/>
        </w:rPr>
        <w:t xml:space="preserve"> </w:t>
      </w:r>
      <w:r>
        <w:rPr>
          <w:rStyle w:val="s3"/>
        </w:rPr>
        <w:t>қара</w:t>
      </w:r>
      <w:r>
        <w:rPr>
          <w:rStyle w:val="s3"/>
        </w:rPr>
        <w:t xml:space="preserve">); ҚР Үкіметінің 2006.07.07. </w:t>
      </w:r>
      <w:hyperlink r:id="rId85" w:anchor="sub_id=5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№ 647</w:t>
        </w:r>
      </w:hyperlink>
      <w:r>
        <w:rPr>
          <w:rStyle w:val="s3"/>
        </w:rPr>
        <w:t xml:space="preserve"> қаулысымен 5-тармақ өзгертілді (бұр. </w:t>
      </w:r>
      <w:hyperlink r:id="rId86" w:anchor="sub_id=101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ред</w:t>
        </w:r>
      </w:hyperlink>
      <w:r>
        <w:rPr>
          <w:rStyle w:val="s3"/>
        </w:rPr>
        <w:t xml:space="preserve">. қара) </w:t>
      </w:r>
    </w:p>
    <w:p w:rsidR="00000000" w:rsidRDefault="000C1D4B">
      <w:pPr>
        <w:ind w:firstLine="400"/>
        <w:jc w:val="both"/>
      </w:pPr>
      <w:r>
        <w:t>5. Тех</w:t>
      </w:r>
      <w:r>
        <w:t xml:space="preserve">никалық жағынан күрделi объектiлер (кешендер) жауапкершiлiгi </w:t>
      </w:r>
      <w:r>
        <w:rPr>
          <w:rStyle w:val="s0"/>
        </w:rPr>
        <w:t>бірінші (жоғары) және екінші (қалыпты) деңгейге</w:t>
      </w:r>
      <w:r>
        <w:t xml:space="preserve"> жататын ғимараттар мен құрылыстар, олар үшiн құрылыс жобаларын сараптамалық бағалау заңнамада белгiленген тәртiппен мемлекеттік сараптаманың ерекше</w:t>
      </w:r>
      <w:r>
        <w:t xml:space="preserve"> құзыретiне жатқызылған. </w:t>
      </w:r>
    </w:p>
    <w:p w:rsidR="00000000" w:rsidRDefault="000C1D4B">
      <w:pPr>
        <w:ind w:firstLine="400"/>
        <w:jc w:val="both"/>
      </w:pPr>
      <w:r>
        <w:rPr>
          <w:rStyle w:val="s0"/>
        </w:rPr>
        <w:t>Техникалық жағынан күрделі объектілерге (кешендерге) жауапкершілігі үшінші (төмен) деңгейге жататын ғимараттар мен құрылыстар, сондай-ақ жауапкершілігі екінші (қалыпты) деңгейге жататын тұрғын үй-азаматтық мақсаттағы ғимараттар ме</w:t>
      </w:r>
      <w:r>
        <w:rPr>
          <w:rStyle w:val="s0"/>
        </w:rPr>
        <w:t xml:space="preserve">н құрылыстар (сыртқы инженерлік желілерді қоса алғанда) жатпайды, оның ішінде: </w:t>
      </w:r>
    </w:p>
    <w:p w:rsidR="00000000" w:rsidRDefault="000C1D4B">
      <w:pPr>
        <w:ind w:firstLine="400"/>
        <w:jc w:val="both"/>
      </w:pPr>
      <w:r>
        <w:t xml:space="preserve">1) биiктігi: </w:t>
      </w:r>
    </w:p>
    <w:p w:rsidR="00000000" w:rsidRDefault="000C1D4B">
      <w:pPr>
        <w:ind w:firstLine="400"/>
        <w:jc w:val="both"/>
      </w:pPr>
      <w:r>
        <w:t>қалыпты</w:t>
      </w:r>
      <w:r>
        <w:t xml:space="preserve"> геологиялық жағдайдағы аудандар үшiн, сондай-ақ сейсмикалық белсендiлiгі жоғары (7 және одан жоғары балл) немесе құрылыс кезiнде арнайы жобалау шешiмдерi </w:t>
      </w:r>
      <w:r>
        <w:t xml:space="preserve">мен iс-шараларды талап ететiн өзге де айрықша геологиялық (гидрогеологиялық) және геотехникалық жағдайдағы аудандар үшiн бейiмделген төменгi қабаттарсыз - қоса есептегенде жер үстіндегі 5 қабатқа дейiнгi; </w:t>
      </w:r>
    </w:p>
    <w:p w:rsidR="00000000" w:rsidRDefault="000C1D4B">
      <w:pPr>
        <w:ind w:firstLine="400"/>
        <w:jc w:val="both"/>
      </w:pPr>
      <w:r>
        <w:t>сейсмикалық белсенділiгi жоғары (7 және одан жоғар</w:t>
      </w:r>
      <w:r>
        <w:t>ы балл) немесе құрылыс кезiнде арнайы жобалау шешiмдерi мен іс-шараларды талап ететiн өзге де айрықша геологиялық (гидрогеологиялық) жағдайдағы аудандар үшін - қоса есептегенде 3 қабатқа дейiнгi (оның iшiнде бейiмделген бiрiншi қабатты) тұрғын үйлер (ғимар</w:t>
      </w:r>
      <w:r>
        <w:t xml:space="preserve">аттар) мен жатақханалар; </w:t>
      </w:r>
    </w:p>
    <w:p w:rsidR="00000000" w:rsidRDefault="000C1D4B">
      <w:pPr>
        <w:ind w:firstLine="400"/>
        <w:jc w:val="both"/>
      </w:pPr>
      <w:r>
        <w:t xml:space="preserve">2) биiктiгi: </w:t>
      </w:r>
    </w:p>
    <w:p w:rsidR="00000000" w:rsidRDefault="000C1D4B">
      <w:pPr>
        <w:ind w:firstLine="400"/>
        <w:jc w:val="both"/>
      </w:pPr>
      <w:r>
        <w:t>қалыпты</w:t>
      </w:r>
      <w:r>
        <w:t xml:space="preserve"> геологиялық жағдайдағы аудандар үшiн, сондай-ақ сейсмикалық белсендiлiгi жоғары (7 және одан жоғары балл) немесе құрылыс кезiнде арнайы жобалау шешiмдерi мен iс-шараларды талап ететiн өзге де айрықша геология</w:t>
      </w:r>
      <w:r>
        <w:t xml:space="preserve">лық (гидрогеологиялық) және геотехникалық жағдайдағы аудандар үшiн бейiмделген төменгі қабаттарсыз - қоса есептегенде жер үстіндегі 5 қабатқа дейінгі; </w:t>
      </w:r>
    </w:p>
    <w:p w:rsidR="00000000" w:rsidRDefault="000C1D4B">
      <w:pPr>
        <w:ind w:firstLine="400"/>
        <w:jc w:val="both"/>
      </w:pPr>
      <w:r>
        <w:t>сейсмикалық белсендiлiгi жоғары (7 және одан жоғары балл) немесе құрылыс кезiнде арнайы жобалау шешiмдер</w:t>
      </w:r>
      <w:r>
        <w:t>i мен іс-шараларды талап ететiн өзге де айрықша геологиялық (гидрогеологиялық) және геотехникалық жағдайдағы аудандар үшiн - қоса есептегенде 3 қабатқа дейiнгi (оның iшінде бейiмделген бiрiншi қабатты) саны 50-ден аспайтын нөмiрлері бар және жалпы сыйымдыл</w:t>
      </w:r>
      <w:r>
        <w:t xml:space="preserve">ығы 100 тұрғыннан аспайтын мейманхана кешендерi (мотельдер, туристiк базалар); </w:t>
      </w:r>
    </w:p>
    <w:p w:rsidR="00000000" w:rsidRDefault="000C1D4B">
      <w:pPr>
        <w:ind w:firstLine="400"/>
        <w:jc w:val="both"/>
      </w:pPr>
      <w:r>
        <w:t xml:space="preserve">3) қоғамдық ғимараттар мен құрылыстар: </w:t>
      </w:r>
    </w:p>
    <w:p w:rsidR="00000000" w:rsidRDefault="000C1D4B">
      <w:pPr>
        <w:ind w:firstLine="400"/>
        <w:jc w:val="both"/>
      </w:pPr>
      <w:r>
        <w:t xml:space="preserve">орын саны қоса есептегенде 60 балаға дейiнгi мектепке дейiнгi балалар мекемелерi; </w:t>
      </w:r>
    </w:p>
    <w:p w:rsidR="00000000" w:rsidRDefault="000C1D4B">
      <w:pPr>
        <w:ind w:firstLine="400"/>
        <w:jc w:val="both"/>
      </w:pPr>
      <w:r>
        <w:t>орын саны қоса есептегенде 250-гe дейінгі оқушыға арн</w:t>
      </w:r>
      <w:r>
        <w:t xml:space="preserve">алған жалпы білім беретiн мектептер мен орта білім беретiн өзге де мекемелер; </w:t>
      </w:r>
    </w:p>
    <w:p w:rsidR="00000000" w:rsidRDefault="000C1D4B">
      <w:pPr>
        <w:ind w:firstLine="400"/>
        <w:jc w:val="both"/>
      </w:pPr>
      <w:r>
        <w:t xml:space="preserve">биiктiгi қоса есептегенде екі қабатқа дейiнгi және сыйымдылығы 100 баладан аспайтын мектеп-интернаттардың, балалардың демалыс лагерлерiнiң жеке тұрған жатын корпустары; </w:t>
      </w:r>
    </w:p>
    <w:p w:rsidR="00000000" w:rsidRDefault="000C1D4B">
      <w:pPr>
        <w:ind w:firstLine="400"/>
        <w:jc w:val="both"/>
      </w:pPr>
      <w:r>
        <w:t>қоса</w:t>
      </w:r>
      <w:r>
        <w:t xml:space="preserve"> ес</w:t>
      </w:r>
      <w:r>
        <w:t xml:space="preserve">ептегенде 60 төсектiк ауруханалар, ауысымда 100 адам қабылдайтын емханалар; </w:t>
      </w:r>
    </w:p>
    <w:p w:rsidR="00000000" w:rsidRDefault="000C1D4B">
      <w:pPr>
        <w:ind w:firstLine="400"/>
        <w:jc w:val="both"/>
      </w:pPr>
      <w:r>
        <w:t>ғұрыптарды</w:t>
      </w:r>
      <w:r>
        <w:t xml:space="preserve"> мейлiнше жаппай орындаған сәтте бiр мезгілде 250 адам келетiн ғибадат ғимараттары мен құрылыстары; </w:t>
      </w:r>
    </w:p>
    <w:p w:rsidR="00000000" w:rsidRDefault="000C1D4B">
      <w:pPr>
        <w:ind w:firstLine="400"/>
        <w:jc w:val="both"/>
      </w:pPr>
      <w:r>
        <w:t>қалыпты</w:t>
      </w:r>
      <w:r>
        <w:t xml:space="preserve"> геологиялық жағдайдағы аудандар үшін биiктiгi - қоса есептег</w:t>
      </w:r>
      <w:r>
        <w:t xml:space="preserve">енде 5 қабатқа дейiнгi көп функционалды қоғамдық, сондай-ақ жеке тұрған әкiмшілiк, қызметтік-басқару және мәдени-ағарту ғимараттары (бiр мезгiлде 300-ден аспайтын адам болатын); </w:t>
      </w:r>
    </w:p>
    <w:p w:rsidR="00000000" w:rsidRDefault="000C1D4B">
      <w:pPr>
        <w:ind w:firstLine="400"/>
        <w:jc w:val="both"/>
      </w:pPr>
      <w:r>
        <w:t>сейсмикалық белсенділiгi жоғары (7 және одан жоғары балл) немесе құрылыс кезi</w:t>
      </w:r>
      <w:r>
        <w:t xml:space="preserve">нде арнайы жобалау шешiмдерi мен iс-шараларды талап ететiн өзге де айрықша геологиялық (гидрогеологиялық) және геотехникалық жағдайдағы аудандар үшін - биiктiгi осындай қоса есептегенде 3 қабатқа дейiнгi; </w:t>
      </w:r>
    </w:p>
    <w:p w:rsidR="00000000" w:rsidRDefault="000C1D4B">
      <w:pPr>
        <w:ind w:firstLine="400"/>
        <w:jc w:val="both"/>
      </w:pPr>
      <w:r>
        <w:t>қалыпты</w:t>
      </w:r>
      <w:r>
        <w:t xml:space="preserve"> геологиялық жағдайдағы аудандар үшiн - сый</w:t>
      </w:r>
      <w:r>
        <w:t xml:space="preserve">ымдылығы 300-ден аспайтын көрерменге арналған спорттық-ойын-сауық ғимараттары және залы бар жабық құрылыстар; </w:t>
      </w:r>
    </w:p>
    <w:p w:rsidR="00000000" w:rsidRDefault="000C1D4B">
      <w:pPr>
        <w:ind w:firstLine="400"/>
        <w:jc w:val="both"/>
      </w:pPr>
      <w:r>
        <w:t>сейсмикалық белсендiлiгi жоғары (7 және одан жоғары балл) немесе құрылыс кезiнде арнайы жобалау шешiмдерi мен іс-шараларды талап ететiн өзге де а</w:t>
      </w:r>
      <w:r>
        <w:t xml:space="preserve">йрықша геологиялық (гидрогеологиялық) және геотехникалық жағдайдағы аудандар үшiн - сыйымдылығы 100-ден аспайтын көрерменге арналған осындай залы бар; </w:t>
      </w:r>
    </w:p>
    <w:p w:rsidR="00000000" w:rsidRDefault="000C1D4B">
      <w:pPr>
        <w:ind w:firstLine="400"/>
        <w:jc w:val="both"/>
      </w:pPr>
      <w:r>
        <w:t xml:space="preserve">бiр мезгiлде келушілер мен қызмет көрсетушi персоналдың саны 100 адамнан аспайтын монша-сауықтыру, дене шынықтыру-сауықтыру немесе демалыс-ойын-сауық кешендерiнiң жеке тұрған бiр және екi қабатты ғимараттары мен жабық құрылыстары; </w:t>
      </w:r>
    </w:p>
    <w:p w:rsidR="00000000" w:rsidRDefault="000C1D4B">
      <w:pPr>
        <w:ind w:firstLine="400"/>
        <w:jc w:val="both"/>
      </w:pPr>
      <w:r>
        <w:t>шағын кәсiпкерлiк субъек</w:t>
      </w:r>
      <w:r>
        <w:t xml:space="preserve">тiлерiнiң халыққа тұрмыстық қызмет көрсетуiне арналған өндiрiстiк процестерi бар жеке тұрған бiр және екi қабатты ғимараттар; </w:t>
      </w:r>
    </w:p>
    <w:p w:rsidR="00000000" w:rsidRDefault="000C1D4B">
      <w:pPr>
        <w:ind w:firstLine="400"/>
        <w:jc w:val="both"/>
      </w:pPr>
      <w:r>
        <w:t xml:space="preserve">сыйымдылығы 100 отыратын орыннан аспайтын қоғамдық тамақтандыру кәсіпорындарының жеке тұрған бiр және екi қабатты ғимараттары; </w:t>
      </w:r>
    </w:p>
    <w:p w:rsidR="00000000" w:rsidRDefault="000C1D4B">
      <w:pPr>
        <w:ind w:firstLine="400"/>
        <w:jc w:val="both"/>
      </w:pPr>
      <w:r>
        <w:t>с</w:t>
      </w:r>
      <w:r>
        <w:t xml:space="preserve">ауда алаңы 500 шаршы метрден аспайтын сауда кәсiпорындарының жеке тұрған бiр және екi қабатты ғимараттары; </w:t>
      </w:r>
    </w:p>
    <w:p w:rsidR="00000000" w:rsidRDefault="000C1D4B">
      <w:pPr>
        <w:ind w:firstLine="400"/>
        <w:jc w:val="both"/>
      </w:pPr>
      <w:r>
        <w:t xml:space="preserve">саны 300 бiрлiктен аспайтын сауда орындары бар жабық базарлар; </w:t>
      </w:r>
    </w:p>
    <w:p w:rsidR="00000000" w:rsidRDefault="000C1D4B">
      <w:pPr>
        <w:ind w:firstLine="400"/>
        <w:jc w:val="both"/>
      </w:pPr>
      <w:r>
        <w:t>4) қалыпты геологиялық жағдайдағы аудандарда құрылысқа арналған көлiк инфрақұрылымын</w:t>
      </w:r>
      <w:r>
        <w:t xml:space="preserve">ың азаматтық объектiлерi, оның iшiнде: </w:t>
      </w:r>
    </w:p>
    <w:p w:rsidR="00000000" w:rsidRDefault="000C1D4B">
      <w:pPr>
        <w:ind w:firstLine="400"/>
        <w:jc w:val="both"/>
      </w:pPr>
      <w:r>
        <w:t xml:space="preserve">тәулiгiне қоса есептегенде 100 жолаушыға дейiнгi өткізу қабiлетi бар темір жол вокзалдары; </w:t>
      </w:r>
    </w:p>
    <w:p w:rsidR="00000000" w:rsidRDefault="000C1D4B">
      <w:pPr>
        <w:ind w:firstLine="400"/>
        <w:jc w:val="both"/>
      </w:pPr>
      <w:r>
        <w:t>қоса</w:t>
      </w:r>
      <w:r>
        <w:t xml:space="preserve"> есептегенде 75 адамға дейiнгi күту залдары бар сапаржайлар; </w:t>
      </w:r>
    </w:p>
    <w:p w:rsidR="00000000" w:rsidRDefault="000C1D4B">
      <w:pPr>
        <w:ind w:firstLine="400"/>
        <w:jc w:val="both"/>
      </w:pPr>
      <w:r>
        <w:t xml:space="preserve">авиажолаушыларға қызмет көрсетуге арналған, сағатына қоса </w:t>
      </w:r>
      <w:r>
        <w:t xml:space="preserve">есептегенде 75 жолаушыға дейiнгi өткізу қабiлетi бар әуевокзалдары мен әуежай терминалдары; </w:t>
      </w:r>
    </w:p>
    <w:p w:rsidR="00000000" w:rsidRDefault="000C1D4B">
      <w:pPr>
        <w:ind w:firstLine="400"/>
        <w:jc w:val="both"/>
      </w:pPr>
      <w:r>
        <w:t>қоса</w:t>
      </w:r>
      <w:r>
        <w:t xml:space="preserve"> есептегенде 75 адамға дейiнгі күту залдары бар теңiз және өзен вокзалдары (жүзетiн айлақтарды және дебаркадерлерді қоспағанда); </w:t>
      </w:r>
    </w:p>
    <w:p w:rsidR="00000000" w:rsidRDefault="000C1D4B">
      <w:pPr>
        <w:ind w:firstLine="400"/>
        <w:jc w:val="both"/>
      </w:pPr>
      <w:r>
        <w:t xml:space="preserve">5) бір мезгiлде 10 бiрлiктен </w:t>
      </w:r>
      <w:r>
        <w:t xml:space="preserve">аспайтын көлiк құралдарына қызмет көрсететiн жеке тұрған автосервис пункттері; </w:t>
      </w:r>
    </w:p>
    <w:p w:rsidR="00000000" w:rsidRDefault="000C1D4B">
      <w:pPr>
        <w:ind w:firstLine="400"/>
        <w:jc w:val="both"/>
      </w:pPr>
      <w:r>
        <w:t xml:space="preserve">6) сыйымдылығы 25 автомобильден аспайтын жеке тұрған бiр қабатты (жер үстіндегі немесе жер астындағы) гараж-тұрақтар; </w:t>
      </w:r>
    </w:p>
    <w:p w:rsidR="00000000" w:rsidRDefault="000C1D4B">
      <w:pPr>
        <w:ind w:firstLine="400"/>
        <w:jc w:val="both"/>
      </w:pPr>
      <w:r>
        <w:t>7) құрылыс кезiнде арнайы жобалау шешiмдерi мен iс-шарала</w:t>
      </w:r>
      <w:r>
        <w:t>рды талап етпейтiн, өрт-жарылыс қауiпсiздiгiн, аэрацияның, ылғалдылықтың, температура режимiнiң белгiлi деңгейiн ұстау, вибрацияны шектеу және өзге де арнаулы талаптар жөніндегі айрықша жағдайларды қамтамасыз ететiн қойма (сақтау орны) үй-жайлары бар азама</w:t>
      </w:r>
      <w:r>
        <w:t xml:space="preserve">ттық мақсаттағы өзге де ғимараттар мен құрылыстар. </w:t>
      </w:r>
    </w:p>
    <w:p w:rsidR="00000000" w:rsidRDefault="000C1D4B">
      <w:pPr>
        <w:ind w:firstLine="403"/>
        <w:jc w:val="both"/>
      </w:pPr>
      <w:r>
        <w:t>6. Мердiгерлiк жұмыстар (көрсетiлетiн қызметтер) - құрылыс үшiн инженерлiк iздестiрулер, талдау және ғылыми зерттеулер, тәжiрибе және эксперимент, нормативтiк шығармашылық жүргізу, жобалау, құрылысқа арна</w:t>
      </w:r>
      <w:r>
        <w:t>лған құжаттамаларды сараптау, ғимараттар мен үйлер салу (кеңейту, жаңғырту, техникамен қайта жарақтандыру, қайта жаңғырту, қалпына келтiру), технологиялық және инженерлiк жабдықтарды монтаждау және орнату, iске қосу-жөндеу жұмыстары, техникалық, авторлық ж</w:t>
      </w:r>
      <w:r>
        <w:t>әне</w:t>
      </w:r>
      <w:r>
        <w:t xml:space="preserve"> мемлекеттік қадағалауды жүргізу, салынған объектiнi (кешендi) пайдалануға беру, күрделі жөндеудi жүзеге асыру, өзiнің ресурстарын тауысқан құрылыс объектiлерiн уақытша тоқтатып қою және оны кейiннен кәдеге жарату жөніндегі жұмыстар (көрсетілетiн қызмет</w:t>
      </w:r>
      <w:r>
        <w:t>).</w:t>
      </w:r>
    </w:p>
    <w:p w:rsidR="00000000" w:rsidRDefault="000C1D4B">
      <w:pPr>
        <w:jc w:val="both"/>
      </w:pPr>
      <w:r>
        <w:rPr>
          <w:rStyle w:val="s3"/>
        </w:rPr>
        <w:t>ҚР</w:t>
      </w:r>
      <w:r>
        <w:rPr>
          <w:rStyle w:val="s3"/>
        </w:rPr>
        <w:t xml:space="preserve"> Үкіметінің 2007.11.09. </w:t>
      </w:r>
      <w:hyperlink r:id="rId87" w:anchor="sub_id=103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№ 791</w:t>
        </w:r>
      </w:hyperlink>
      <w:r>
        <w:rPr>
          <w:rStyle w:val="s3"/>
        </w:rPr>
        <w:t xml:space="preserve"> қаулысымен 7-тармақпен толықтырылды </w:t>
      </w:r>
    </w:p>
    <w:p w:rsidR="00000000" w:rsidRDefault="000C1D4B">
      <w:pPr>
        <w:ind w:firstLine="403"/>
        <w:jc w:val="both"/>
      </w:pPr>
      <w:r>
        <w:rPr>
          <w:rStyle w:val="s01"/>
        </w:rPr>
        <w:t>7. Қайта есептеудің жоспарлық коэффициенті - 2001 жылдың айлық есеп айырысу көрсеткішіне қатысты сәулет</w:t>
      </w:r>
      <w:r>
        <w:rPr>
          <w:rStyle w:val="s01"/>
        </w:rPr>
        <w:t>, қала құрылысы және құрылыс саласындағы мемлекеттік нормативтерге сәйкес Қазақстан Республикасының әлеуметтік-экономикалық дамуының орта мерзімді жоспарында белгіленген тиісті жылдың айлық есеп айырысу көрсеткішінің өзгеру индексі.</w:t>
      </w:r>
    </w:p>
    <w:p w:rsidR="00000000" w:rsidRDefault="000C1D4B">
      <w:pPr>
        <w:ind w:firstLine="403"/>
        <w:jc w:val="both"/>
      </w:pPr>
      <w:r>
        <w:rPr>
          <w:rStyle w:val="s01"/>
        </w:rPr>
        <w:t> </w:t>
      </w:r>
    </w:p>
    <w:p w:rsidR="00000000" w:rsidRDefault="000C1D4B">
      <w:pPr>
        <w:ind w:firstLine="400"/>
        <w:jc w:val="right"/>
      </w:pPr>
      <w:bookmarkStart w:id="4" w:name="SUB2"/>
      <w:bookmarkEnd w:id="4"/>
      <w:r>
        <w:rPr>
          <w:rStyle w:val="s0"/>
        </w:rPr>
        <w:t>Қазақстан</w:t>
      </w:r>
      <w:r>
        <w:rPr>
          <w:rStyle w:val="s0"/>
        </w:rPr>
        <w:t xml:space="preserve"> Республикас</w:t>
      </w:r>
      <w:r>
        <w:rPr>
          <w:rStyle w:val="s0"/>
        </w:rPr>
        <w:t>ы</w:t>
      </w:r>
    </w:p>
    <w:p w:rsidR="00000000" w:rsidRDefault="000C1D4B">
      <w:pPr>
        <w:ind w:firstLine="400"/>
        <w:jc w:val="right"/>
      </w:pPr>
      <w:r>
        <w:rPr>
          <w:rStyle w:val="s0"/>
        </w:rPr>
        <w:t>Үкіметінің</w:t>
      </w:r>
    </w:p>
    <w:p w:rsidR="00000000" w:rsidRDefault="000C1D4B">
      <w:pPr>
        <w:ind w:firstLine="400"/>
        <w:jc w:val="right"/>
      </w:pPr>
      <w:r>
        <w:rPr>
          <w:rStyle w:val="s0"/>
        </w:rPr>
        <w:t>2002 жылғы 19 тамыздағы</w:t>
      </w:r>
    </w:p>
    <w:p w:rsidR="00000000" w:rsidRDefault="000C1D4B">
      <w:pPr>
        <w:ind w:firstLine="400"/>
        <w:jc w:val="right"/>
      </w:pPr>
      <w:r>
        <w:rPr>
          <w:rStyle w:val="s0"/>
        </w:rPr>
        <w:t xml:space="preserve">№ 918 </w:t>
      </w:r>
      <w:hyperlink w:anchor="sub0" w:history="1">
        <w:r>
          <w:rPr>
            <w:rStyle w:val="a3"/>
          </w:rPr>
          <w:t>қаулысына</w:t>
        </w:r>
      </w:hyperlink>
    </w:p>
    <w:p w:rsidR="00000000" w:rsidRDefault="000C1D4B">
      <w:pPr>
        <w:ind w:firstLine="400"/>
        <w:jc w:val="right"/>
      </w:pPr>
      <w:r>
        <w:rPr>
          <w:rStyle w:val="s0"/>
        </w:rPr>
        <w:t>қосымша</w:t>
      </w:r>
    </w:p>
    <w:p w:rsidR="00000000" w:rsidRDefault="000C1D4B">
      <w:pPr>
        <w:ind w:firstLine="400"/>
        <w:jc w:val="right"/>
      </w:pPr>
      <w:r>
        <w:rPr>
          <w:rStyle w:val="s0"/>
        </w:rPr>
        <w:t> </w:t>
      </w:r>
    </w:p>
    <w:p w:rsidR="00000000" w:rsidRDefault="000C1D4B">
      <w:pPr>
        <w:jc w:val="center"/>
      </w:pPr>
      <w:r>
        <w:rPr>
          <w:rStyle w:val="s1"/>
        </w:rPr>
        <w:t> </w:t>
      </w:r>
    </w:p>
    <w:p w:rsidR="00000000" w:rsidRDefault="000C1D4B">
      <w:pPr>
        <w:jc w:val="center"/>
      </w:pPr>
      <w:r>
        <w:rPr>
          <w:rStyle w:val="s1"/>
        </w:rPr>
        <w:t>Қазақстан</w:t>
      </w:r>
      <w:r>
        <w:rPr>
          <w:rStyle w:val="s1"/>
        </w:rPr>
        <w:t xml:space="preserve"> Республикасы ?кіметінің күшi жойылған кейбір шешімдерінің </w:t>
      </w:r>
    </w:p>
    <w:p w:rsidR="00000000" w:rsidRDefault="000C1D4B">
      <w:pPr>
        <w:jc w:val="center"/>
      </w:pPr>
      <w:r>
        <w:rPr>
          <w:rStyle w:val="s1"/>
        </w:rPr>
        <w:t>тiзбесi</w:t>
      </w:r>
    </w:p>
    <w:p w:rsidR="00000000" w:rsidRDefault="000C1D4B">
      <w:pPr>
        <w:jc w:val="center"/>
      </w:pPr>
      <w:r>
        <w:rPr>
          <w:rStyle w:val="s1"/>
        </w:rPr>
        <w:t> </w:t>
      </w:r>
    </w:p>
    <w:p w:rsidR="00000000" w:rsidRDefault="000C1D4B">
      <w:pPr>
        <w:ind w:firstLine="400"/>
        <w:jc w:val="both"/>
      </w:pPr>
      <w:r>
        <w:t xml:space="preserve">1. «Сәулет-қала құрылысы құжаттамаларына сараптама жүргiзудің тәртібін бекіту туралы» Қазақстан Республикасы Министрлер Кабинетінің 1994 жылғы 26 шілдедегi № 830 </w:t>
      </w:r>
      <w:hyperlink r:id="rId88" w:history="1">
        <w:r>
          <w:rPr>
            <w:rStyle w:val="a3"/>
          </w:rPr>
          <w:t>қаулысы</w:t>
        </w:r>
      </w:hyperlink>
      <w:r>
        <w:t xml:space="preserve"> (Қазақстан Республика</w:t>
      </w:r>
      <w:r>
        <w:t xml:space="preserve">сының ПҮКЖ-ы, 1994 ж., № 30, 346-құжат). </w:t>
      </w:r>
    </w:p>
    <w:p w:rsidR="00000000" w:rsidRDefault="000C1D4B">
      <w:pPr>
        <w:ind w:firstLine="400"/>
        <w:jc w:val="both"/>
      </w:pPr>
      <w:r>
        <w:t xml:space="preserve">2. «Қазақстан Республикасы Министрлер Кабинетiнің 1994 жылғы 26 шілдедегі № 830 қаулысына өзгертулер мен толықтырулар енгізу туралы» Қазақстан Республикасы Үкіметінiң 1996 жылғы 26 сәуірдегі № 514 </w:t>
      </w:r>
      <w:hyperlink r:id="rId89" w:history="1">
        <w:r>
          <w:rPr>
            <w:rStyle w:val="a3"/>
          </w:rPr>
          <w:t>қаулысы</w:t>
        </w:r>
      </w:hyperlink>
      <w:r>
        <w:t xml:space="preserve"> (Қазақстан Республикасының ПҮКЖ-ы, 1996 ж., № 17, 146-құжат). </w:t>
      </w:r>
    </w:p>
    <w:p w:rsidR="00000000" w:rsidRDefault="000C1D4B">
      <w:pPr>
        <w:ind w:firstLine="400"/>
        <w:jc w:val="both"/>
      </w:pPr>
      <w:r>
        <w:t>3. «Қазақстан Республикасы Үкіметінің сәулет-қала құрылысын бақылау мәселелерi жөніндегi кейбір шешімдерiне өзгерістер енгізу және күші ж</w:t>
      </w:r>
      <w:r>
        <w:t xml:space="preserve">ойылған деп тану туралы» Қазақстан Республикасы Үкіметінiң 1998 жылғы 20 сәуірдегі № 353 </w:t>
      </w:r>
      <w:hyperlink r:id="rId90" w:history="1">
        <w:r>
          <w:rPr>
            <w:rStyle w:val="a3"/>
          </w:rPr>
          <w:t>қаулысымен</w:t>
        </w:r>
      </w:hyperlink>
      <w:r>
        <w:t xml:space="preserve"> бекітілген сәулет-қала құрылысын бақылау мәселелерi бойынша Қазақстан Республикасы Үкіметін</w:t>
      </w:r>
      <w:r>
        <w:t xml:space="preserve">ің кейбір шешімдерiне өзгертулер мен толықтырулар енгiзiлетiн 2-тармақ. (Қазақстан Республикасының ПYКЖ-ы, 1998 ж., № 12, 95-құжат). </w:t>
      </w:r>
    </w:p>
    <w:p w:rsidR="00000000" w:rsidRDefault="000C1D4B">
      <w:pPr>
        <w:ind w:firstLine="400"/>
        <w:jc w:val="both"/>
      </w:pPr>
      <w:r>
        <w:t>4. «Қазақстан Республикасы Президентiнің 1998 жылғы 27 сәуірдегі № 3928 Жарлығын iске асыру туралы» Қазақстан Республикасы</w:t>
      </w:r>
      <w:r>
        <w:t xml:space="preserve"> Үкіметінің 1998 жылғы 9 шілдедегi № 651 </w:t>
      </w:r>
      <w:hyperlink r:id="rId91" w:history="1">
        <w:r>
          <w:rPr>
            <w:rStyle w:val="a3"/>
          </w:rPr>
          <w:t>қаулысымен</w:t>
        </w:r>
      </w:hyperlink>
      <w:r>
        <w:t xml:space="preserve"> бекiтілген Қазақстан Республикасы Үкiметінің кейбір шешiмдерiне өзгерістер мен толықтырулар енгiзiлетін 6-тармақ. (Қазақстан Республикасыны</w:t>
      </w:r>
      <w:r>
        <w:t>ң</w:t>
      </w:r>
      <w:r>
        <w:t xml:space="preserve"> ПҮКЖ-ы, 1998 ж., № 22, 190-құжат). </w:t>
      </w:r>
    </w:p>
    <w:p w:rsidR="00000000" w:rsidRDefault="000C1D4B">
      <w:pPr>
        <w:ind w:firstLine="400"/>
        <w:jc w:val="both"/>
      </w:pPr>
      <w:r>
        <w:t>5. «Қазақстан Республикасы Экономика және сауда министрлігінiң Құрылыс iстерi жөніндегі комитетi «Жобалардың мемлекеттік ведомстводан тыс сараптамасы» республикалық мемлекеттік кәсiпорнының жекелеген мәселелері» туралы</w:t>
      </w:r>
      <w:r>
        <w:t xml:space="preserve"> Қазақстан Республикасы Үкіметінiң 2000 жылғы 24 сәуiріндегі № 632 </w:t>
      </w:r>
      <w:hyperlink r:id="rId92" w:history="1">
        <w:r>
          <w:rPr>
            <w:rStyle w:val="a3"/>
          </w:rPr>
          <w:t>қаулысына</w:t>
        </w:r>
      </w:hyperlink>
      <w:r>
        <w:t xml:space="preserve"> (Қазақстан Республикасының ПҮКЖ-ы, 2000 ж., № 20, 227-құжат): </w:t>
      </w:r>
    </w:p>
    <w:p w:rsidR="00000000" w:rsidRDefault="000C1D4B">
      <w:pPr>
        <w:spacing w:after="240"/>
        <w:ind w:firstLine="400"/>
        <w:jc w:val="both"/>
      </w:pPr>
      <w:r>
        <w:t>3-тармақтың 1) тармақшасы алынып тасталсын.</w:t>
      </w:r>
    </w:p>
    <w:p w:rsidR="00000000" w:rsidRDefault="000C1D4B">
      <w:pPr>
        <w:ind w:firstLine="400"/>
        <w:jc w:val="both"/>
      </w:pPr>
      <w:r>
        <w:rPr>
          <w:rStyle w:val="s0"/>
        </w:rPr>
        <w:t> </w:t>
      </w:r>
    </w:p>
    <w:p w:rsidR="00000000" w:rsidRDefault="000C1D4B">
      <w:pPr>
        <w:ind w:firstLine="400"/>
        <w:jc w:val="both"/>
      </w:pPr>
      <w:r>
        <w:rPr>
          <w:rStyle w:val="s0"/>
        </w:rPr>
        <w:t> </w:t>
      </w:r>
    </w:p>
    <w:p w:rsidR="00000000" w:rsidRDefault="000C1D4B">
      <w:pPr>
        <w:ind w:firstLine="400"/>
        <w:jc w:val="both"/>
      </w:pPr>
      <w:r>
        <w:rPr>
          <w:rStyle w:val="s0"/>
        </w:rPr>
        <w:t> </w:t>
      </w:r>
    </w:p>
    <w:p w:rsidR="00000000" w:rsidRDefault="000C1D4B">
      <w:pPr>
        <w:ind w:firstLine="400"/>
        <w:jc w:val="both"/>
      </w:pPr>
      <w:r>
        <w:rPr>
          <w:rStyle w:val="s0"/>
        </w:rPr>
        <w:t> </w:t>
      </w:r>
    </w:p>
    <w:p w:rsidR="00000000" w:rsidRDefault="000C1D4B">
      <w:pPr>
        <w:ind w:firstLine="400"/>
        <w:jc w:val="both"/>
      </w:pPr>
      <w:r>
        <w:rPr>
          <w:rStyle w:val="s0"/>
        </w:rPr>
        <w:t> </w:t>
      </w:r>
    </w:p>
    <w:p w:rsidR="00000000" w:rsidRDefault="000C1D4B">
      <w:pPr>
        <w:ind w:firstLine="400"/>
        <w:jc w:val="both"/>
      </w:pPr>
      <w:r>
        <w:rPr>
          <w:rStyle w:val="s0"/>
        </w:rPr>
        <w:t> </w:t>
      </w:r>
    </w:p>
    <w:p w:rsidR="00000000" w:rsidRDefault="000C1D4B">
      <w:pPr>
        <w:ind w:firstLine="400"/>
        <w:jc w:val="both"/>
      </w:pPr>
      <w:r>
        <w:rPr>
          <w:rStyle w:val="s0"/>
        </w:rPr>
        <w:t> </w:t>
      </w:r>
    </w:p>
    <w:p w:rsidR="00000000" w:rsidRDefault="000C1D4B">
      <w:pPr>
        <w:ind w:firstLine="400"/>
        <w:jc w:val="both"/>
      </w:pPr>
      <w:r>
        <w:rPr>
          <w:rStyle w:val="s0"/>
        </w:rPr>
        <w:t> </w:t>
      </w:r>
    </w:p>
    <w:p w:rsidR="00000000" w:rsidRDefault="000C1D4B">
      <w:pPr>
        <w:ind w:firstLine="400"/>
        <w:jc w:val="both"/>
      </w:pPr>
      <w:r>
        <w:rPr>
          <w:rStyle w:val="s0"/>
        </w:rPr>
        <w:t> </w:t>
      </w:r>
    </w:p>
    <w:p w:rsidR="00000000" w:rsidRDefault="000C1D4B">
      <w:pPr>
        <w:ind w:firstLine="400"/>
        <w:jc w:val="both"/>
      </w:pPr>
      <w:r>
        <w:rPr>
          <w:rStyle w:val="s0"/>
        </w:rPr>
        <w:t> </w:t>
      </w:r>
    </w:p>
    <w:p w:rsidR="00000000" w:rsidRDefault="000C1D4B">
      <w:pPr>
        <w:ind w:firstLine="400"/>
        <w:jc w:val="both"/>
      </w:pPr>
      <w:r>
        <w:rPr>
          <w:rStyle w:val="s0"/>
        </w:rPr>
        <w:t> </w:t>
      </w:r>
    </w:p>
    <w:p w:rsidR="00000000" w:rsidRDefault="000C1D4B">
      <w:pPr>
        <w:ind w:firstLine="400"/>
        <w:jc w:val="both"/>
      </w:pPr>
      <w:r>
        <w:rPr>
          <w:rStyle w:val="s0"/>
        </w:rPr>
        <w:t> </w:t>
      </w:r>
    </w:p>
    <w:p w:rsidR="00000000" w:rsidRDefault="000C1D4B">
      <w:pPr>
        <w:ind w:firstLine="400"/>
        <w:jc w:val="both"/>
      </w:pPr>
      <w:r>
        <w:rPr>
          <w:rStyle w:val="s0"/>
        </w:rPr>
        <w:t> </w:t>
      </w:r>
    </w:p>
    <w:p w:rsidR="00000000" w:rsidRDefault="000C1D4B">
      <w:pPr>
        <w:ind w:firstLine="400"/>
        <w:jc w:val="both"/>
      </w:pPr>
      <w:r>
        <w:rPr>
          <w:rStyle w:val="s0"/>
        </w:rPr>
        <w:t> </w:t>
      </w:r>
    </w:p>
    <w:p w:rsidR="00000000" w:rsidRDefault="000C1D4B">
      <w:pPr>
        <w:ind w:firstLine="400"/>
        <w:jc w:val="both"/>
      </w:pPr>
      <w:r>
        <w:rPr>
          <w:rStyle w:val="s0"/>
        </w:rPr>
        <w:t> </w:t>
      </w:r>
    </w:p>
    <w:p w:rsidR="00000000" w:rsidRDefault="000C1D4B">
      <w:pPr>
        <w:ind w:firstLine="400"/>
        <w:jc w:val="both"/>
      </w:pPr>
      <w:r>
        <w:rPr>
          <w:rStyle w:val="s0"/>
        </w:rPr>
        <w:t> </w:t>
      </w:r>
    </w:p>
    <w:p w:rsidR="00000000" w:rsidRDefault="000C1D4B">
      <w:pPr>
        <w:ind w:firstLine="400"/>
        <w:jc w:val="both"/>
      </w:pPr>
      <w:r>
        <w:rPr>
          <w:rStyle w:val="s0"/>
        </w:rPr>
        <w:t> </w:t>
      </w:r>
    </w:p>
    <w:sectPr w:rsidR="00000000">
      <w:headerReference w:type="even" r:id="rId93"/>
      <w:headerReference w:type="default" r:id="rId94"/>
      <w:footerReference w:type="even" r:id="rId95"/>
      <w:footerReference w:type="default" r:id="rId96"/>
      <w:headerReference w:type="first" r:id="rId97"/>
      <w:footerReference w:type="first" r:id="rId98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0C1D4B" w:rsidRDefault="000C1D4B" w:rsidP="000C1D4B">
      <w:r>
        <w:separator/>
      </w:r>
    </w:p>
  </w:endnote>
  <w:endnote w:type="continuationSeparator" w:id="0">
    <w:p w:rsidR="000C1D4B" w:rsidRDefault="000C1D4B" w:rsidP="000C1D4B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Consolas">
    <w:panose1 w:val="020B0609020204030204"/>
    <w:charset w:val="00"/>
    <w:family w:val="roman"/>
    <w:notTrueType/>
    <w:pitch w:val="default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C1D4B" w:rsidRDefault="000C1D4B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C1D4B" w:rsidRDefault="000C1D4B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C1D4B" w:rsidRDefault="000C1D4B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0C1D4B" w:rsidRDefault="000C1D4B" w:rsidP="000C1D4B">
      <w:r>
        <w:separator/>
      </w:r>
    </w:p>
  </w:footnote>
  <w:footnote w:type="continuationSeparator" w:id="0">
    <w:p w:rsidR="000C1D4B" w:rsidRDefault="000C1D4B" w:rsidP="000C1D4B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C1D4B" w:rsidRDefault="000C1D4B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C1D4B" w:rsidRDefault="000C1D4B" w:rsidP="000C1D4B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0C1D4B" w:rsidRDefault="000C1D4B" w:rsidP="000C1D4B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Қаржыландыру көздеріне қарамастан құрылысқа арналған жобалау алдындағы (техника-экономикалық негіздемелер) және жобалау (жобалау-сметалық) құжаттамаға сараптама жүргізу, сондай-ақ мемлекеттік инвестициялар есебінен салынып жатқан жобаларды бекіту ережесі туралы Қазақстан Республикасы Үкіметінің 2002 ж. 19 тамыздағы № 918 Қаулысы (2014.19.12. берілген өзгерістер мен толықтыруларымен) (күші жойылды)</w:t>
    </w:r>
  </w:p>
  <w:p w:rsidR="000C1D4B" w:rsidRPr="000C1D4B" w:rsidRDefault="000C1D4B" w:rsidP="000C1D4B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Статус документа: Утратил силу с 04.07.2015 г.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C1D4B" w:rsidRDefault="000C1D4B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0C1D4B"/>
    <w:rsid w:val="000C1D4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  <w:color w:val="000000"/>
    </w:r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pPr>
      <w:spacing w:before="100" w:beforeAutospacing="1" w:after="100" w:afterAutospacing="1"/>
    </w:pPr>
    <w:rPr>
      <w:color w:val="auto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/>
      <w:bCs/>
      <w:i/>
      <w:iCs/>
      <w:color w:val="333399"/>
      <w:u w:val="single"/>
      <w:bdr w:val="none" w:sz="0" w:space="0" w:color="auto" w:frame="1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b/>
      <w:bCs/>
      <w:color w:val="333399"/>
      <w:u w:val="single"/>
      <w:bdr w:val="none" w:sz="0" w:space="0" w:color="auto" w:frame="1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b/>
      <w:bCs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b/>
      <w:bCs/>
      <w:strike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b/>
      <w:bCs/>
      <w:color w:val="333399"/>
      <w:u w:val="single"/>
      <w:bdr w:val="none" w:sz="0" w:space="0" w:color="auto" w:frame="1"/>
    </w:rPr>
  </w:style>
  <w:style w:type="character" w:customStyle="1" w:styleId="s01">
    <w:name w:val="s01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02">
    <w:name w:val="s02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0C1D4B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0C1D4B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0C1D4B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0C1D4B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  <w:color w:val="000000"/>
    </w:r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pPr>
      <w:spacing w:before="100" w:beforeAutospacing="1" w:after="100" w:afterAutospacing="1"/>
    </w:pPr>
    <w:rPr>
      <w:color w:val="auto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/>
      <w:bCs/>
      <w:i/>
      <w:iCs/>
      <w:color w:val="333399"/>
      <w:u w:val="single"/>
      <w:bdr w:val="none" w:sz="0" w:space="0" w:color="auto" w:frame="1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b/>
      <w:bCs/>
      <w:color w:val="333399"/>
      <w:u w:val="single"/>
      <w:bdr w:val="none" w:sz="0" w:space="0" w:color="auto" w:frame="1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b/>
      <w:bCs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b/>
      <w:bCs/>
      <w:strike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b/>
      <w:bCs/>
      <w:color w:val="333399"/>
      <w:u w:val="single"/>
      <w:bdr w:val="none" w:sz="0" w:space="0" w:color="auto" w:frame="1"/>
    </w:rPr>
  </w:style>
  <w:style w:type="character" w:customStyle="1" w:styleId="s01">
    <w:name w:val="s01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02">
    <w:name w:val="s02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0C1D4B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0C1D4B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0C1D4B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0C1D4B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26" Type="http://schemas.openxmlformats.org/officeDocument/2006/relationships/hyperlink" Target="http://online.zakon.kz/Document/?doc_id=31354048" TargetMode="External"/><Relationship Id="rId21" Type="http://schemas.openxmlformats.org/officeDocument/2006/relationships/hyperlink" Target="http://online.zakon.kz/Document/?doc_id=31353913" TargetMode="External"/><Relationship Id="rId34" Type="http://schemas.openxmlformats.org/officeDocument/2006/relationships/hyperlink" Target="http://online.zakon.kz/Document/?doc_id=31353913" TargetMode="External"/><Relationship Id="rId42" Type="http://schemas.openxmlformats.org/officeDocument/2006/relationships/hyperlink" Target="http://online.zakon.kz/Document/?doc_id=31559217" TargetMode="External"/><Relationship Id="rId47" Type="http://schemas.openxmlformats.org/officeDocument/2006/relationships/hyperlink" Target="http://online.zakon.kz/Document/?doc_id=31353913" TargetMode="External"/><Relationship Id="rId50" Type="http://schemas.openxmlformats.org/officeDocument/2006/relationships/hyperlink" Target="http://online.zakon.kz/Document/?doc_id=31354048" TargetMode="External"/><Relationship Id="rId55" Type="http://schemas.openxmlformats.org/officeDocument/2006/relationships/hyperlink" Target="http://online.zakon.kz/Document/?doc_id=31354048" TargetMode="External"/><Relationship Id="rId63" Type="http://schemas.openxmlformats.org/officeDocument/2006/relationships/hyperlink" Target="http://online.zakon.kz/Document/?doc_id=31140861" TargetMode="External"/><Relationship Id="rId68" Type="http://schemas.openxmlformats.org/officeDocument/2006/relationships/hyperlink" Target="http://online.zakon.kz/Document/?doc_id=31140872" TargetMode="External"/><Relationship Id="rId76" Type="http://schemas.openxmlformats.org/officeDocument/2006/relationships/hyperlink" Target="http://online.zakon.kz/Document/?doc_id=30125497" TargetMode="External"/><Relationship Id="rId84" Type="http://schemas.openxmlformats.org/officeDocument/2006/relationships/hyperlink" Target="http://online.zakon.kz/Document/?doc_id=53032620" TargetMode="External"/><Relationship Id="rId89" Type="http://schemas.openxmlformats.org/officeDocument/2006/relationships/hyperlink" Target="http://online.zakon.kz/Document/?doc_id=51005722" TargetMode="External"/><Relationship Id="rId97" Type="http://schemas.openxmlformats.org/officeDocument/2006/relationships/header" Target="header3.xml"/><Relationship Id="rId7" Type="http://schemas.openxmlformats.org/officeDocument/2006/relationships/hyperlink" Target="http://online.zakon.kz/Document/?doc_id=62032620" TargetMode="External"/><Relationship Id="rId71" Type="http://schemas.openxmlformats.org/officeDocument/2006/relationships/hyperlink" Target="http://online.zakon.kz/Document/?doc_id=31140861" TargetMode="External"/><Relationship Id="rId92" Type="http://schemas.openxmlformats.org/officeDocument/2006/relationships/hyperlink" Target="http://online.zakon.kz/Document/?doc_id=51017859" TargetMode="External"/><Relationship Id="rId2" Type="http://schemas.microsoft.com/office/2007/relationships/stylesWithEffects" Target="stylesWithEffects.xml"/><Relationship Id="rId16" Type="http://schemas.openxmlformats.org/officeDocument/2006/relationships/hyperlink" Target="http://online.zakon.kz/Document/?doc_id=30501934" TargetMode="External"/><Relationship Id="rId29" Type="http://schemas.openxmlformats.org/officeDocument/2006/relationships/hyperlink" Target="http://online.zakon.kz/Document/?doc_id=31140872" TargetMode="External"/><Relationship Id="rId11" Type="http://schemas.openxmlformats.org/officeDocument/2006/relationships/hyperlink" Target="http://online.zakon.kz/Document/?doc_id=51024035" TargetMode="External"/><Relationship Id="rId24" Type="http://schemas.openxmlformats.org/officeDocument/2006/relationships/hyperlink" Target="http://online.zakon.kz/Document/?doc_id=31354048" TargetMode="External"/><Relationship Id="rId32" Type="http://schemas.openxmlformats.org/officeDocument/2006/relationships/hyperlink" Target="http://online.zakon.kz/Document/?doc_id=31646009" TargetMode="External"/><Relationship Id="rId37" Type="http://schemas.openxmlformats.org/officeDocument/2006/relationships/hyperlink" Target="http://online.zakon.kz/Document/?doc_id=31354048" TargetMode="External"/><Relationship Id="rId40" Type="http://schemas.openxmlformats.org/officeDocument/2006/relationships/hyperlink" Target="http://online.zakon.kz/Document/?doc_id=31483107" TargetMode="External"/><Relationship Id="rId45" Type="http://schemas.openxmlformats.org/officeDocument/2006/relationships/hyperlink" Target="http://online.zakon.kz/Document/?doc_id=31354048" TargetMode="External"/><Relationship Id="rId53" Type="http://schemas.openxmlformats.org/officeDocument/2006/relationships/hyperlink" Target="http://online.zakon.kz/Document/?doc_id=30364178" TargetMode="External"/><Relationship Id="rId58" Type="http://schemas.openxmlformats.org/officeDocument/2006/relationships/hyperlink" Target="http://online.zakon.kz/Document/?doc_id=31353913" TargetMode="External"/><Relationship Id="rId66" Type="http://schemas.openxmlformats.org/officeDocument/2006/relationships/hyperlink" Target="http://online.zakon.kz/Document/?doc_id=30790923" TargetMode="External"/><Relationship Id="rId74" Type="http://schemas.openxmlformats.org/officeDocument/2006/relationships/hyperlink" Target="http://online.zakon.kz/Document/?doc_id=30790923" TargetMode="External"/><Relationship Id="rId79" Type="http://schemas.openxmlformats.org/officeDocument/2006/relationships/hyperlink" Target="http://online.zakon.kz/Document/?doc_id=51052008" TargetMode="External"/><Relationship Id="rId87" Type="http://schemas.openxmlformats.org/officeDocument/2006/relationships/hyperlink" Target="http://online.zakon.kz/Document/?doc_id=30125497" TargetMode="External"/><Relationship Id="rId5" Type="http://schemas.openxmlformats.org/officeDocument/2006/relationships/footnotes" Target="footnotes.xml"/><Relationship Id="rId61" Type="http://schemas.openxmlformats.org/officeDocument/2006/relationships/hyperlink" Target="http://online.zakon.kz/Document/?doc_id=31353913" TargetMode="External"/><Relationship Id="rId82" Type="http://schemas.openxmlformats.org/officeDocument/2006/relationships/hyperlink" Target="http://online.zakon.kz/Document/?doc_id=30062778" TargetMode="External"/><Relationship Id="rId90" Type="http://schemas.openxmlformats.org/officeDocument/2006/relationships/hyperlink" Target="http://online.zakon.kz/Document/?doc_id=51009134" TargetMode="External"/><Relationship Id="rId95" Type="http://schemas.openxmlformats.org/officeDocument/2006/relationships/footer" Target="footer1.xml"/><Relationship Id="rId19" Type="http://schemas.openxmlformats.org/officeDocument/2006/relationships/hyperlink" Target="http://online.zakon.kz/Document/?doc_id=31353913" TargetMode="External"/><Relationship Id="rId14" Type="http://schemas.openxmlformats.org/officeDocument/2006/relationships/hyperlink" Target="http://online.zakon.kz/Document/?doc_id=30059757" TargetMode="External"/><Relationship Id="rId22" Type="http://schemas.openxmlformats.org/officeDocument/2006/relationships/hyperlink" Target="http://online.zakon.kz/Document/?doc_id=31354048" TargetMode="External"/><Relationship Id="rId27" Type="http://schemas.openxmlformats.org/officeDocument/2006/relationships/hyperlink" Target="http://online.zakon.kz/Document/?doc_id=31353913" TargetMode="External"/><Relationship Id="rId30" Type="http://schemas.openxmlformats.org/officeDocument/2006/relationships/hyperlink" Target="http://online.zakon.kz/Document/?doc_id=31140861" TargetMode="External"/><Relationship Id="rId35" Type="http://schemas.openxmlformats.org/officeDocument/2006/relationships/hyperlink" Target="http://online.zakon.kz/Document/?doc_id=31354048" TargetMode="External"/><Relationship Id="rId43" Type="http://schemas.openxmlformats.org/officeDocument/2006/relationships/hyperlink" Target="http://online.zakon.kz/Document/?doc_id=31559902" TargetMode="External"/><Relationship Id="rId48" Type="http://schemas.openxmlformats.org/officeDocument/2006/relationships/hyperlink" Target="http://online.zakon.kz/Document/?doc_id=31354048" TargetMode="External"/><Relationship Id="rId56" Type="http://schemas.openxmlformats.org/officeDocument/2006/relationships/hyperlink" Target="http://online.zakon.kz/Document/?doc_id=30955572" TargetMode="External"/><Relationship Id="rId64" Type="http://schemas.openxmlformats.org/officeDocument/2006/relationships/hyperlink" Target="http://online.zakon.kz/Document/?doc_id=31140872" TargetMode="External"/><Relationship Id="rId69" Type="http://schemas.openxmlformats.org/officeDocument/2006/relationships/hyperlink" Target="http://online.zakon.kz/Document/?doc_id=30790693" TargetMode="External"/><Relationship Id="rId77" Type="http://schemas.openxmlformats.org/officeDocument/2006/relationships/hyperlink" Target="http://online.zakon.kz/Document/?doc_id=30059757" TargetMode="External"/><Relationship Id="rId100" Type="http://schemas.openxmlformats.org/officeDocument/2006/relationships/theme" Target="theme/theme1.xml"/><Relationship Id="rId8" Type="http://schemas.openxmlformats.org/officeDocument/2006/relationships/hyperlink" Target="http://online.zakon.kz/Document/?doc_id=32922791" TargetMode="External"/><Relationship Id="rId51" Type="http://schemas.openxmlformats.org/officeDocument/2006/relationships/hyperlink" Target="http://online.zakon.kz/Document/?doc_id=31353913" TargetMode="External"/><Relationship Id="rId72" Type="http://schemas.openxmlformats.org/officeDocument/2006/relationships/hyperlink" Target="http://online.zakon.kz/Document/?doc_id=31140872" TargetMode="External"/><Relationship Id="rId80" Type="http://schemas.openxmlformats.org/officeDocument/2006/relationships/hyperlink" Target="http://online.zakon.kz/Document/?doc_id=53032620" TargetMode="External"/><Relationship Id="rId85" Type="http://schemas.openxmlformats.org/officeDocument/2006/relationships/hyperlink" Target="http://online.zakon.kz/Document/?doc_id=30062747" TargetMode="External"/><Relationship Id="rId93" Type="http://schemas.openxmlformats.org/officeDocument/2006/relationships/header" Target="header1.xml"/><Relationship Id="rId98" Type="http://schemas.openxmlformats.org/officeDocument/2006/relationships/footer" Target="footer3.xml"/><Relationship Id="rId3" Type="http://schemas.openxmlformats.org/officeDocument/2006/relationships/settings" Target="settings.xml"/><Relationship Id="rId12" Type="http://schemas.openxmlformats.org/officeDocument/2006/relationships/hyperlink" Target="http://online.zakon.kz/Document/?doc_id=30059757" TargetMode="External"/><Relationship Id="rId17" Type="http://schemas.openxmlformats.org/officeDocument/2006/relationships/hyperlink" Target="http://online.zakon.kz/Document/?doc_id=30501945" TargetMode="External"/><Relationship Id="rId25" Type="http://schemas.openxmlformats.org/officeDocument/2006/relationships/hyperlink" Target="http://online.zakon.kz/Document/?doc_id=31353913" TargetMode="External"/><Relationship Id="rId33" Type="http://schemas.openxmlformats.org/officeDocument/2006/relationships/hyperlink" Target="http://online.zakon.kz/Document/?doc_id=31646866" TargetMode="External"/><Relationship Id="rId38" Type="http://schemas.openxmlformats.org/officeDocument/2006/relationships/hyperlink" Target="http://online.zakon.kz/Document/?doc_id=31353913" TargetMode="External"/><Relationship Id="rId46" Type="http://schemas.openxmlformats.org/officeDocument/2006/relationships/hyperlink" Target="http://online.zakon.kz/Document/?doc_id=31256489" TargetMode="External"/><Relationship Id="rId59" Type="http://schemas.openxmlformats.org/officeDocument/2006/relationships/hyperlink" Target="http://online.zakon.kz/Document/?doc_id=1026672" TargetMode="External"/><Relationship Id="rId67" Type="http://schemas.openxmlformats.org/officeDocument/2006/relationships/hyperlink" Target="http://online.zakon.kz/Document/?doc_id=31140861" TargetMode="External"/><Relationship Id="rId20" Type="http://schemas.openxmlformats.org/officeDocument/2006/relationships/hyperlink" Target="http://online.zakon.kz/Document/?doc_id=31354048" TargetMode="External"/><Relationship Id="rId41" Type="http://schemas.openxmlformats.org/officeDocument/2006/relationships/hyperlink" Target="http://online.zakon.kz/Document/?doc_id=31483316" TargetMode="External"/><Relationship Id="rId54" Type="http://schemas.openxmlformats.org/officeDocument/2006/relationships/hyperlink" Target="http://online.zakon.kz/Document/?doc_id=31353913" TargetMode="External"/><Relationship Id="rId62" Type="http://schemas.openxmlformats.org/officeDocument/2006/relationships/hyperlink" Target="http://online.zakon.kz/Document/?doc_id=31354048" TargetMode="External"/><Relationship Id="rId70" Type="http://schemas.openxmlformats.org/officeDocument/2006/relationships/hyperlink" Target="http://online.zakon.kz/Document/?doc_id=30790923" TargetMode="External"/><Relationship Id="rId75" Type="http://schemas.openxmlformats.org/officeDocument/2006/relationships/hyperlink" Target="http://online.zakon.kz/Document/?doc_id=30955572" TargetMode="External"/><Relationship Id="rId83" Type="http://schemas.openxmlformats.org/officeDocument/2006/relationships/hyperlink" Target="http://online.zakon.kz/Document/?doc_id=51052008" TargetMode="External"/><Relationship Id="rId88" Type="http://schemas.openxmlformats.org/officeDocument/2006/relationships/hyperlink" Target="http://online.zakon.kz/Document/?doc_id=51004566" TargetMode="External"/><Relationship Id="rId91" Type="http://schemas.openxmlformats.org/officeDocument/2006/relationships/hyperlink" Target="http://online.zakon.kz/Document/?doc_id=51009825" TargetMode="External"/><Relationship Id="rId96" Type="http://schemas.openxmlformats.org/officeDocument/2006/relationships/footer" Target="footer2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5" Type="http://schemas.openxmlformats.org/officeDocument/2006/relationships/hyperlink" Target="http://online.zakon.kz/Document/?doc_id=30059774" TargetMode="External"/><Relationship Id="rId23" Type="http://schemas.openxmlformats.org/officeDocument/2006/relationships/hyperlink" Target="http://online.zakon.kz/Document/?doc_id=31353913" TargetMode="External"/><Relationship Id="rId28" Type="http://schemas.openxmlformats.org/officeDocument/2006/relationships/hyperlink" Target="http://online.zakon.kz/Document/?doc_id=31140861" TargetMode="External"/><Relationship Id="rId36" Type="http://schemas.openxmlformats.org/officeDocument/2006/relationships/hyperlink" Target="http://online.zakon.kz/Document/?doc_id=31353913" TargetMode="External"/><Relationship Id="rId49" Type="http://schemas.openxmlformats.org/officeDocument/2006/relationships/hyperlink" Target="http://online.zakon.kz/Document/?doc_id=31353913" TargetMode="External"/><Relationship Id="rId57" Type="http://schemas.openxmlformats.org/officeDocument/2006/relationships/hyperlink" Target="http://online.zakon.kz/Document/?doc_id=30955576" TargetMode="External"/><Relationship Id="rId10" Type="http://schemas.openxmlformats.org/officeDocument/2006/relationships/hyperlink" Target="http://online.zakon.kz/Document/?doc_id=30059774" TargetMode="External"/><Relationship Id="rId31" Type="http://schemas.openxmlformats.org/officeDocument/2006/relationships/hyperlink" Target="http://online.zakon.kz/Document/?doc_id=31140872" TargetMode="External"/><Relationship Id="rId44" Type="http://schemas.openxmlformats.org/officeDocument/2006/relationships/hyperlink" Target="http://online.zakon.kz/Document/?doc_id=31353913" TargetMode="External"/><Relationship Id="rId52" Type="http://schemas.openxmlformats.org/officeDocument/2006/relationships/hyperlink" Target="http://online.zakon.kz/Document/?doc_id=31354048" TargetMode="External"/><Relationship Id="rId60" Type="http://schemas.openxmlformats.org/officeDocument/2006/relationships/hyperlink" Target="http://online.zakon.kz/Document/?doc_id=30964307" TargetMode="External"/><Relationship Id="rId65" Type="http://schemas.openxmlformats.org/officeDocument/2006/relationships/hyperlink" Target="http://online.zakon.kz/Document/?doc_id=30790693" TargetMode="External"/><Relationship Id="rId73" Type="http://schemas.openxmlformats.org/officeDocument/2006/relationships/hyperlink" Target="http://online.zakon.kz/Document/?doc_id=30790693" TargetMode="External"/><Relationship Id="rId78" Type="http://schemas.openxmlformats.org/officeDocument/2006/relationships/hyperlink" Target="http://online.zakon.kz/Document/?doc_id=30059774" TargetMode="External"/><Relationship Id="rId81" Type="http://schemas.openxmlformats.org/officeDocument/2006/relationships/hyperlink" Target="http://online.zakon.kz/Document/?doc_id=30062747" TargetMode="External"/><Relationship Id="rId86" Type="http://schemas.openxmlformats.org/officeDocument/2006/relationships/hyperlink" Target="http://online.zakon.kz/Document/?doc_id=30062778" TargetMode="External"/><Relationship Id="rId94" Type="http://schemas.openxmlformats.org/officeDocument/2006/relationships/header" Target="header2.xml"/><Relationship Id="rId99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0059757" TargetMode="External"/><Relationship Id="rId13" Type="http://schemas.openxmlformats.org/officeDocument/2006/relationships/hyperlink" Target="http://online.zakon.kz/Document/?doc_id=30059774" TargetMode="External"/><Relationship Id="rId18" Type="http://schemas.openxmlformats.org/officeDocument/2006/relationships/hyperlink" Target="http://online.zakon.kz/Document/?link_id=1001210181" TargetMode="External"/><Relationship Id="rId39" Type="http://schemas.openxmlformats.org/officeDocument/2006/relationships/hyperlink" Target="http://online.zakon.kz/Document/?doc_id=31354048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5</Pages>
  <Words>6806</Words>
  <Characters>38795</Characters>
  <Application>Microsoft Office Word</Application>
  <DocSecurity>0</DocSecurity>
  <Lines>323</Lines>
  <Paragraphs>91</Paragraphs>
  <ScaleCrop>false</ScaleCrop>
  <Company>SPecialiST RePack</Company>
  <LinksUpToDate>false</LinksUpToDate>
  <CharactersWithSpaces>45510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Қаржыландыру көздеріне қарамастан құрылысқа арналған жобалау алдындағы (техника-экономикалық негіздемелер) және жобалау (жобалау-сметалық) құжаттамаға сараптама жүргізу, сондай-ақ мемлекеттік инвестициялар есебінен салынып жатқан жобаларды бекіту ережесі туралы Қазақстан Республикасы Үкіметінің 2002 ж. 19 тамыздағы № 918 Қаулысы (2014.19.12. берілген өзгерістер мен толықтыруларымен) (күші жойылды)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2024-02-22T12:07:00Z</dcterms:created>
  <dcterms:modified xsi:type="dcterms:W3CDTF">2024-02-22T12:07:00Z</dcterms:modified>
</cp:coreProperties>
</file>