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10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министрлiгі Салық комитетiнің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9 қазандағы № 1102 қаулысы</w:t>
      </w:r>
      <w:r>
        <w:t xml:space="preserve"> </w:t>
      </w:r>
    </w:p>
    <w:p w:rsidR="00000000" w:rsidRDefault="0018610A">
      <w:pPr>
        <w:jc w:val="center"/>
      </w:pPr>
      <w:r>
        <w:rPr>
          <w:rStyle w:val="s3"/>
        </w:rPr>
        <w:t xml:space="preserve">(2009.20.03.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8610A">
      <w:pPr>
        <w:jc w:val="center"/>
      </w:pPr>
      <w:r>
        <w:t> </w:t>
      </w:r>
    </w:p>
    <w:p w:rsidR="00000000" w:rsidRDefault="0018610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1-тармақтың 3) тармақшасын және 2-тармағын қоспағанда күші жойылды (бұр.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8610A">
      <w:pPr>
        <w:jc w:val="center"/>
      </w:pPr>
      <w:r>
        <w:t> </w:t>
      </w:r>
    </w:p>
    <w:p w:rsidR="00000000" w:rsidRDefault="0018610A">
      <w:pPr>
        <w:ind w:firstLine="400"/>
        <w:jc w:val="both"/>
      </w:pPr>
      <w:r>
        <w:t>Қазақстан</w:t>
      </w:r>
      <w:r>
        <w:t xml:space="preserve"> Республикасы Президентiнің «Қазақстан Республикасының мемлекеттік басқару жүйесiн одан әрi жетiлдiру шаралары туралы» 2002 жылғы 28 тамыздағы № 931 </w:t>
      </w:r>
      <w:hyperlink r:id="rId10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18610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695 </w:t>
      </w:r>
      <w:hyperlink r:id="rId11" w:anchor="sub_id=1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18610A">
      <w:pPr>
        <w:ind w:firstLine="400"/>
        <w:jc w:val="both"/>
      </w:pPr>
      <w:r>
        <w:t xml:space="preserve">1. Қоса берiлiп отырған: </w:t>
      </w:r>
    </w:p>
    <w:p w:rsidR="00000000" w:rsidRDefault="0018610A">
      <w:pPr>
        <w:ind w:firstLine="400"/>
        <w:jc w:val="both"/>
      </w:pPr>
      <w:r>
        <w:rPr>
          <w:rStyle w:val="s0"/>
        </w:rPr>
        <w:t xml:space="preserve">3) ҚР Үкіметінің 2009 ж. 20 наурыздағы № 374 </w:t>
      </w:r>
      <w:hyperlink r:id="rId13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18610A">
      <w:pPr>
        <w:ind w:firstLine="400"/>
        <w:jc w:val="both"/>
      </w:pPr>
      <w:r>
        <w:t>2. Қазақстан Республикасы Мемлекеттік кiрiс министрлігінің облыстар, Астана және Алматы қалалары бойынша салық комитеттерi, ауданаралық салық комитеттерi, аудандар, қалалар және қалалардағы аудан</w:t>
      </w:r>
      <w:r>
        <w:t>дар бойынша салық комитеттерi, сондай-ақ арнайы экономикалық аймақтар аумағындағы салық комитеттерi - мемлекеттік мекемелерi Қазақстан Республикасының Қаржы министрлігі Салық комитетiнiң облыстар, Астана және Алматы қалалары бойынша салық комитеттерi, ауда</w:t>
      </w:r>
      <w:r>
        <w:t xml:space="preserve">наралық салық комитеттерi, аудандар, қалалар және қалалардағы аудандар бойынша салық комитеттерi, сондай-ақ арнайы экономикалық аймақтар аумағындағы салық комитеттерi - мемлекеттік мекемелерi болып қайта ұйымдастырылсын. </w:t>
      </w:r>
    </w:p>
    <w:p w:rsidR="00000000" w:rsidRDefault="0018610A">
      <w:pPr>
        <w:ind w:firstLine="400"/>
        <w:jc w:val="both"/>
      </w:pPr>
      <w:r>
        <w:t> </w:t>
      </w:r>
    </w:p>
    <w:p w:rsidR="00000000" w:rsidRDefault="0018610A">
      <w:pPr>
        <w:ind w:firstLine="400"/>
        <w:jc w:val="both"/>
      </w:pPr>
      <w:r>
        <w:t> </w:t>
      </w:r>
    </w:p>
    <w:p w:rsidR="00000000" w:rsidRDefault="0018610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8610A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8610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  <w:p w:rsidR="00000000" w:rsidRDefault="0018610A">
            <w:pPr>
              <w:spacing w:after="240"/>
              <w:ind w:firstLine="400"/>
              <w:jc w:val="right"/>
            </w:pPr>
            <w:r>
              <w:t> </w:t>
            </w:r>
          </w:p>
        </w:tc>
      </w:tr>
    </w:tbl>
    <w:p w:rsidR="00000000" w:rsidRDefault="0018610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695 </w:t>
      </w:r>
      <w:hyperlink r:id="rId15" w:anchor="sub_id=13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 қаулы қосымшамен толықтырылды; ҚР Үкіметінің 2005.03.10. № 990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өзгертілді; ҚР Үкіметінің 2007.17.08. 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697</w:t>
        </w:r>
      </w:hyperlink>
      <w:r>
        <w:rPr>
          <w:rStyle w:val="s3"/>
        </w:rPr>
        <w:t xml:space="preserve"> қаулысымен тізбе толықтырылды </w:t>
      </w:r>
    </w:p>
    <w:p w:rsidR="00000000" w:rsidRDefault="0018610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</w:t>
      </w:r>
      <w:r>
        <w:rPr>
          <w:rStyle w:val="s3"/>
        </w:rPr>
        <w:t xml:space="preserve"> ж. 20 наурыздағы № 374 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тiзбе алып тасталды (</w:t>
      </w:r>
      <w:hyperlink r:id="rId19" w:anchor="sub_id=1111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18610A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</w:t>
      </w:r>
      <w:r>
        <w:rPr>
          <w:rStyle w:val="s0"/>
        </w:rPr>
        <w:t xml:space="preserve">сы </w:t>
      </w:r>
    </w:p>
    <w:p w:rsidR="00000000" w:rsidRDefault="0018610A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2002 жылғы </w:t>
      </w:r>
    </w:p>
    <w:p w:rsidR="00000000" w:rsidRDefault="0018610A">
      <w:pPr>
        <w:jc w:val="right"/>
      </w:pPr>
      <w:r>
        <w:rPr>
          <w:rStyle w:val="s0"/>
        </w:rPr>
        <w:t xml:space="preserve">9 қазандағы № 1102 </w:t>
      </w:r>
      <w:bookmarkStart w:id="1" w:name="sub1000226002"/>
      <w:bookmarkEnd w:id="1"/>
      <w:r>
        <w:fldChar w:fldCharType="begin"/>
      </w:r>
      <w:r>
        <w:instrText xml:space="preserve"> </w:instrText>
      </w:r>
      <w:r>
        <w:instrText>HYPERLINK "" \l "sub0"</w:instrText>
      </w:r>
      <w:r>
        <w:instrText xml:space="preserve"> </w:instrText>
      </w:r>
      <w:r>
        <w:fldChar w:fldCharType="separate"/>
      </w:r>
      <w:r>
        <w:rPr>
          <w:rStyle w:val="a3"/>
        </w:rPr>
        <w:t>қаулысымен</w:t>
      </w:r>
      <w:r>
        <w:fldChar w:fldCharType="end"/>
      </w:r>
      <w:r>
        <w:rPr>
          <w:rStyle w:val="s0"/>
        </w:rPr>
        <w:t xml:space="preserve"> </w:t>
      </w:r>
    </w:p>
    <w:p w:rsidR="00000000" w:rsidRDefault="0018610A">
      <w:pPr>
        <w:jc w:val="right"/>
      </w:pPr>
      <w:r>
        <w:rPr>
          <w:rStyle w:val="s0"/>
        </w:rPr>
        <w:t>бекітілген</w:t>
      </w:r>
    </w:p>
    <w:p w:rsidR="00000000" w:rsidRDefault="0018610A">
      <w:pPr>
        <w:jc w:val="both"/>
      </w:pPr>
      <w:r>
        <w:rPr>
          <w:rStyle w:val="s3"/>
        </w:rPr>
        <w:t> </w:t>
      </w:r>
    </w:p>
    <w:p w:rsidR="00000000" w:rsidRDefault="0018610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Салық комитетi</w:t>
      </w:r>
      <w:r>
        <w:t xml:space="preserve"> </w:t>
      </w:r>
    </w:p>
    <w:p w:rsidR="00000000" w:rsidRDefault="0018610A">
      <w:pPr>
        <w:spacing w:after="240"/>
        <w:jc w:val="center"/>
      </w:pPr>
      <w:r>
        <w:rPr>
          <w:rStyle w:val="s1"/>
        </w:rPr>
        <w:t>аумақтық органдары-мемлекеттік мекемелерiнiң тiзбесi</w:t>
      </w:r>
    </w:p>
    <w:p w:rsidR="00000000" w:rsidRDefault="0018610A">
      <w:pPr>
        <w:spacing w:after="240"/>
        <w:ind w:firstLine="400"/>
        <w:jc w:val="both"/>
      </w:pPr>
      <w:r>
        <w:t>1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p w:rsidR="00000000" w:rsidRDefault="0018610A">
      <w:pPr>
        <w:spacing w:after="240"/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10A" w:rsidRDefault="0018610A" w:rsidP="0018610A">
      <w:r>
        <w:separator/>
      </w:r>
    </w:p>
  </w:endnote>
  <w:endnote w:type="continuationSeparator" w:id="0">
    <w:p w:rsidR="0018610A" w:rsidRDefault="0018610A" w:rsidP="00186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10A" w:rsidRDefault="001861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10A" w:rsidRDefault="001861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10A" w:rsidRDefault="001861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10A" w:rsidRDefault="0018610A" w:rsidP="0018610A">
      <w:r>
        <w:separator/>
      </w:r>
    </w:p>
  </w:footnote>
  <w:footnote w:type="continuationSeparator" w:id="0">
    <w:p w:rsidR="0018610A" w:rsidRDefault="0018610A" w:rsidP="001861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10A" w:rsidRDefault="001861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10A" w:rsidRDefault="0018610A" w:rsidP="001861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610A" w:rsidRDefault="0018610A" w:rsidP="001861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Қаржы министрлігі Салық комитетінің мәселелері Қазақстан Республикасы Үкіметінің 2002 жылғы 9 қазандағы № 1102 қаулысы (2009.20.03. берілген өзгерістер мен толықтырулармен)</w:t>
    </w:r>
  </w:p>
  <w:p w:rsidR="0018610A" w:rsidRPr="0018610A" w:rsidRDefault="0018610A" w:rsidP="001861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10A" w:rsidRDefault="001861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10A"/>
    <w:rsid w:val="00186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1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1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61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1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1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1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61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1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yperlink" Target="http://online.zakon.kz/Document/?doc_id=30399766" TargetMode="External"/><Relationship Id="rId18" Type="http://schemas.openxmlformats.org/officeDocument/2006/relationships/hyperlink" Target="http://online.zakon.kz/Document/?doc_id=3039976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33784" TargetMode="External"/><Relationship Id="rId12" Type="http://schemas.openxmlformats.org/officeDocument/2006/relationships/hyperlink" Target="http://online.zakon.kz/Document/?doc_id=53133784" TargetMode="External"/><Relationship Id="rId17" Type="http://schemas.openxmlformats.org/officeDocument/2006/relationships/hyperlink" Target="http://online.zakon.kz/Document/?doc_id=3012222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707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03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03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32810" TargetMode="External"/><Relationship Id="rId19" Type="http://schemas.openxmlformats.org/officeDocument/2006/relationships/hyperlink" Target="http://online.zakon.kz/Document/?doc_id=303997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80" TargetMode="External"/><Relationship Id="rId14" Type="http://schemas.openxmlformats.org/officeDocument/2006/relationships/hyperlink" Target="http://online.zakon.kz/Document/?doc_id=3039977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453</Words>
  <Characters>2588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Қаржы министрлігі Салық комитетінің мәселелері Қазақстан Республикасы Үкіметінің 2002 жылғы 9 қазандағы № 1102 қаулысы (2009.20.03.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2024-02-20T06:30:00Z</dcterms:created>
  <dcterms:modified xsi:type="dcterms:W3CDTF">2024-02-20T06:30:00Z</dcterms:modified>
</cp:coreProperties>
</file>