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2FA7">
      <w:pPr>
        <w:jc w:val="center"/>
      </w:pPr>
      <w:bookmarkStart w:id="0" w:name="_GoBack"/>
      <w:bookmarkEnd w:id="0"/>
      <w:r>
        <w:rPr>
          <w:rStyle w:val="s1"/>
        </w:rPr>
        <w:t xml:space="preserve">«Машина жасау кәсіпорындарының кредиторлық </w:t>
      </w:r>
      <w:r>
        <w:br/>
      </w:r>
      <w:r>
        <w:rPr>
          <w:rStyle w:val="s1"/>
        </w:rPr>
        <w:t>берешектерiн қайта құрылымдау туралы»</w:t>
      </w:r>
      <w:r>
        <w:br/>
      </w:r>
      <w:r>
        <w:rPr>
          <w:rStyle w:val="s1"/>
        </w:rPr>
        <w:t>Қазақстан</w:t>
      </w:r>
      <w:r>
        <w:rPr>
          <w:rStyle w:val="s1"/>
        </w:rPr>
        <w:t xml:space="preserve"> Республикасы Үкіметінің 2002 жылғы 22 қазандағы № 1143 қаулысы </w:t>
      </w:r>
    </w:p>
    <w:p w:rsidR="00000000" w:rsidRDefault="00FF2FA7">
      <w:pPr>
        <w:jc w:val="center"/>
      </w:pPr>
      <w:r>
        <w:rPr>
          <w:rStyle w:val="s3"/>
        </w:rPr>
        <w:t xml:space="preserve">(2005.27.07. берілген </w:t>
      </w:r>
      <w:hyperlink r:id="rId7" w:history="1">
        <w:r>
          <w:rPr>
            <w:rStyle w:val="a3"/>
            <w:b/>
            <w:bCs/>
            <w:i/>
            <w:iCs/>
            <w:bdr w:val="none" w:sz="0" w:space="0" w:color="auto" w:frame="1"/>
          </w:rPr>
          <w:t>өзгерістермен</w:t>
        </w:r>
      </w:hyperlink>
      <w:r>
        <w:rPr>
          <w:rStyle w:val="s3"/>
        </w:rPr>
        <w:t>)</w:t>
      </w:r>
    </w:p>
    <w:p w:rsidR="00000000" w:rsidRDefault="00FF2FA7">
      <w:pPr>
        <w:jc w:val="center"/>
      </w:pPr>
      <w:r>
        <w:rPr>
          <w:rStyle w:val="s3"/>
        </w:rPr>
        <w:t> </w:t>
      </w:r>
    </w:p>
    <w:p w:rsidR="00000000" w:rsidRDefault="00FF2FA7">
      <w:pPr>
        <w:ind w:firstLine="400"/>
        <w:jc w:val="both"/>
      </w:pPr>
      <w:r>
        <w:t xml:space="preserve">Отандық тауар өндiрушiлердi қолдау мақсатында Қазақстан Республикасының Yкіметі қаулы етеді: </w:t>
      </w:r>
    </w:p>
    <w:p w:rsidR="00000000" w:rsidRDefault="00FF2FA7">
      <w:pPr>
        <w:ind w:firstLine="400"/>
        <w:jc w:val="both"/>
      </w:pPr>
      <w:r>
        <w:t xml:space="preserve">1. Қазақстан Республикасының Қаржы министрлігі "Медетшi қоры" жабық акционерлік қоғамымен (келісім бойынша) бiрлесiп: </w:t>
      </w:r>
    </w:p>
    <w:p w:rsidR="00000000" w:rsidRDefault="00FF2FA7">
      <w:pPr>
        <w:ind w:firstLine="400"/>
        <w:jc w:val="both"/>
      </w:pPr>
      <w:r>
        <w:t>1) мыналардың берешектерiн қайта құрылы</w:t>
      </w:r>
      <w:r>
        <w:t xml:space="preserve">мдау жүргiзудi қамтамасыз етсiн: </w:t>
      </w:r>
    </w:p>
    <w:p w:rsidR="00000000" w:rsidRDefault="00FF2FA7">
      <w:pPr>
        <w:ind w:firstLine="400"/>
        <w:jc w:val="both"/>
      </w:pPr>
      <w:r>
        <w:t>Экономиканы қайта құру қорының қаражаты есебiнен, кәсiпорындарды санациялауға және оңалтуға Мемлекеттік Медетшi банкi арқылы алынған кредиттер бойынша, Қазақстан Республикасының Yкіметі мен Қаржы министрлігінiң кепілдiгiме</w:t>
      </w:r>
      <w:r>
        <w:t xml:space="preserve">н берiлген орталықтандырылған (директивтiк) кредит бойынша, берешектiң өтелуi 2003 жылы басталатын болып, 2008 жылды қоса алғандағы мерзiмге республикаiшiлiк есепке алудың нәтижелерi бойынша алынған кредит бойынша "Петропавл ауыр машина жасау зауыты" ашық </w:t>
      </w:r>
      <w:r>
        <w:t xml:space="preserve">акционерлік қоғамының; </w:t>
      </w:r>
    </w:p>
    <w:p w:rsidR="00000000" w:rsidRDefault="00FF2FA7">
      <w:pPr>
        <w:ind w:firstLine="400"/>
        <w:jc w:val="both"/>
      </w:pPr>
      <w:r>
        <w:t>меншiктi айналым қаражатын толықтыруға республикаiшiлiк есепке алудың нәтижелерi бойынша, кәсiпорындарды санациялауға және оңалтуға Мемлекеттік Медетшi банкi арқылы алынған кредиттер бойынша және Қазақстан Республикасының Yкіметі ме</w:t>
      </w:r>
      <w:r>
        <w:t xml:space="preserve">н Қаржы министрлігінiң кепілдiгiмен берешектiң өтелуi 2002 жылы басталатын болып, 2008 жылды қоса алғандағы мерзiмге берiлген орталықтандырылған (директивтiк) кредит бойынша "Тыныс" ашық акционерлік қоғамының; </w:t>
      </w:r>
    </w:p>
    <w:p w:rsidR="00000000" w:rsidRDefault="00FF2FA7">
      <w:pPr>
        <w:ind w:firstLine="400"/>
        <w:jc w:val="both"/>
      </w:pPr>
      <w:r>
        <w:t>Экономиканы қайта құру қоры қаражатының есебi</w:t>
      </w:r>
      <w:r>
        <w:t xml:space="preserve">нен және кәсiпорындарды санациялауға және оңалтуға Мемлекеттік Медетшi банкi арқылы берешектiң өтелуi 2002 жылы басталатын болып, 2008 жылды қоса алғандағы мерзiмге алынған кредиттер бойынша "Семей машина жасау зауыты" ашық акционерлік қоғамының; </w:t>
      </w:r>
    </w:p>
    <w:p w:rsidR="00000000" w:rsidRDefault="00FF2FA7">
      <w:pPr>
        <w:ind w:firstLine="400"/>
        <w:jc w:val="both"/>
      </w:pPr>
      <w:r>
        <w:t>2) Қазақ</w:t>
      </w:r>
      <w:r>
        <w:t xml:space="preserve">стан Республикасы Үкіметінiң 2002 жылғы 25 шiлдедегi № 832 </w:t>
      </w:r>
    </w:p>
    <w:p w:rsidR="00000000" w:rsidRDefault="00FF2FA7">
      <w:pPr>
        <w:ind w:firstLine="400"/>
        <w:jc w:val="both"/>
      </w:pPr>
      <w:r>
        <w:t>қаулысымен</w:t>
      </w:r>
      <w:r>
        <w:t xml:space="preserve"> бекітілген Мемлекеттік бюджет есебiнен ұсталатын мемлекеттік мекемелер үшiн бюджеттiң атқарылуы және есептiлiк нысандарын жүргiзу (мерзiмдiк және жылдық) жөніндегі қаржылық рәсімдердің </w:t>
      </w:r>
      <w:r>
        <w:t xml:space="preserve">ережесiне сәйкес Қазақстан Республикасының Қаржы министрлігі белгiлейтiн сыйақы ставкасын ескере отырып, тиiстi келісімдер жасассын. </w:t>
      </w:r>
    </w:p>
    <w:p w:rsidR="00000000" w:rsidRDefault="00FF2FA7">
      <w:pPr>
        <w:ind w:firstLine="400"/>
        <w:jc w:val="both"/>
      </w:pPr>
      <w:r>
        <w:t>ҚР</w:t>
      </w:r>
      <w:r>
        <w:t xml:space="preserve"> Үкіметінің 2005.27.07. № 781 </w:t>
      </w:r>
      <w:hyperlink r:id="rId8" w:anchor="sub_id=12200" w:history="1">
        <w:r>
          <w:rPr>
            <w:rStyle w:val="a3"/>
          </w:rPr>
          <w:t>қаулысы</w:t>
        </w:r>
        <w:r>
          <w:rPr>
            <w:rStyle w:val="a3"/>
          </w:rPr>
          <w:t>мен</w:t>
        </w:r>
      </w:hyperlink>
      <w:r>
        <w:t xml:space="preserve"> 2 тармақ өзгертілді </w:t>
      </w:r>
      <w:r>
        <w:rPr>
          <w:rStyle w:val="s3"/>
        </w:rPr>
        <w:t>(бұр.</w:t>
      </w:r>
      <w:hyperlink r:id="rId9" w:anchor="sub_id=200" w:history="1">
        <w:r>
          <w:rPr>
            <w:rStyle w:val="a3"/>
            <w:b/>
            <w:bCs/>
            <w:i/>
            <w:iCs/>
            <w:bdr w:val="none" w:sz="0" w:space="0" w:color="auto" w:frame="1"/>
          </w:rPr>
          <w:t>ред</w:t>
        </w:r>
      </w:hyperlink>
      <w:r>
        <w:rPr>
          <w:rStyle w:val="s3"/>
        </w:rPr>
        <w:t>.қара)</w:t>
      </w:r>
    </w:p>
    <w:p w:rsidR="00000000" w:rsidRDefault="00FF2FA7">
      <w:pPr>
        <w:ind w:firstLine="400"/>
        <w:jc w:val="both"/>
      </w:pPr>
      <w:r>
        <w:t xml:space="preserve">2. Қазақстан Республикасы Үкіметінiң кейбір шешiмдерiне мынадай өзгерістер енгізілсiн: </w:t>
      </w:r>
    </w:p>
    <w:p w:rsidR="00000000" w:rsidRDefault="00FF2FA7">
      <w:pPr>
        <w:ind w:firstLine="400"/>
        <w:jc w:val="both"/>
      </w:pPr>
      <w:r>
        <w:t>"С.М.Киров атындағы Петропавл зауыты" өндiрiстiк</w:t>
      </w:r>
      <w:r>
        <w:t xml:space="preserve"> бiрлестiгi" ашық акционерлік қоғамының берешегiн қайта құрылымдау туралы" Қазақстан Республикасы Үкіметінiң 2001 жылғы 26 сәуірдегі № 561 </w:t>
      </w:r>
      <w:hyperlink r:id="rId10" w:history="1">
        <w:r>
          <w:rPr>
            <w:rStyle w:val="a3"/>
          </w:rPr>
          <w:t>қаулысына</w:t>
        </w:r>
        <w:r>
          <w:rPr>
            <w:rStyle w:val="a3"/>
          </w:rPr>
          <w:t>:</w:t>
        </w:r>
      </w:hyperlink>
      <w:r>
        <w:t xml:space="preserve"> </w:t>
      </w:r>
    </w:p>
    <w:p w:rsidR="00000000" w:rsidRDefault="00FF2FA7">
      <w:pPr>
        <w:ind w:firstLine="400"/>
        <w:jc w:val="both"/>
      </w:pPr>
      <w:r>
        <w:t xml:space="preserve">1-тармақ мынадай редакцияда жазылсын: </w:t>
      </w:r>
    </w:p>
    <w:p w:rsidR="00000000" w:rsidRDefault="00FF2FA7">
      <w:pPr>
        <w:ind w:firstLine="400"/>
        <w:jc w:val="both"/>
      </w:pPr>
      <w:r>
        <w:t>"</w:t>
      </w:r>
      <w:r>
        <w:t>1. Қазақстан Республикасының Қаржы министрлігі "Медетшi қоры" жабық акционерлік қоғамымен (келісім бойынша) бiрлесiп Экономиканы қайта құру қорының қаражаты есебiнен алынған кредит бойынша және Қазақстан Республикасының Үкіметі мен Қаржы министрлігінің кеп</w:t>
      </w:r>
      <w:r>
        <w:t>iлдiгiмен берешектiң өтелуi 2002 жылы басталатын болып, 2008 жылды қоса алғандағы мерзiмге берiлген орталықтандырылған (директивтік) кредит бойынша "С.М.Киров атындағы Петропавл зауыты" өндiрiстiк бiрлестiгi" ашық акционерлік қоғамының берешегiн қайта құры</w:t>
      </w:r>
      <w:r>
        <w:t>лымдауды жүргізсiн және Қазақстан Республикасы Үкіметінің 2002 жылғы 25 шілдедегi № 832 қаулысымен бекітілген Мемлекеттік бюджет есебiнен ұсталатын мемлекеттік мекемелер үшiн бюджеттің атқарылуы және есептiлiк нысандарын жүргiзу (мерзімдік және жылдық) жөн</w:t>
      </w:r>
      <w:r>
        <w:t xml:space="preserve">індегі қаржылық рәсiмдердің ережесiне сәйкес Қазақстан Республикасының Қаржы министрлігі белгiлейтiн сыйақы ставкасын ескере отырып, тиiсті келісімдер жасассын."; </w:t>
      </w:r>
    </w:p>
    <w:p w:rsidR="00000000" w:rsidRDefault="00FF2FA7">
      <w:pPr>
        <w:ind w:firstLine="400"/>
        <w:jc w:val="both"/>
      </w:pPr>
      <w:r>
        <w:t>3. Осы қаулының орындалуын бақылау Қазақстан Республикасы Премьер-Министрінің бірінші орынба</w:t>
      </w:r>
      <w:r>
        <w:t xml:space="preserve">сары А.С.Павловқа жүктелсін. </w:t>
      </w:r>
    </w:p>
    <w:p w:rsidR="00000000" w:rsidRDefault="00FF2FA7">
      <w:pPr>
        <w:spacing w:after="240"/>
        <w:ind w:firstLine="400"/>
        <w:jc w:val="both"/>
      </w:pPr>
      <w:r>
        <w:t>4. Осы қаулы қол қойылған күнінен бастап күшіне енеді.</w:t>
      </w:r>
    </w:p>
    <w:p w:rsidR="00000000" w:rsidRDefault="00FF2FA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6"/>
        <w:gridCol w:w="4519"/>
      </w:tblGrid>
      <w:tr w:rsidR="00000000">
        <w:trPr>
          <w:tblCellSpacing w:w="0" w:type="dxa"/>
        </w:trPr>
        <w:tc>
          <w:tcPr>
            <w:tcW w:w="0" w:type="auto"/>
            <w:hideMark/>
          </w:tcPr>
          <w:p w:rsidR="00000000" w:rsidRDefault="00FF2FA7">
            <w:pPr>
              <w:ind w:firstLine="400"/>
            </w:pPr>
            <w:r>
              <w:t xml:space="preserve">Премьер-Министрі </w:t>
            </w:r>
          </w:p>
        </w:tc>
        <w:tc>
          <w:tcPr>
            <w:tcW w:w="0" w:type="auto"/>
            <w:hideMark/>
          </w:tcPr>
          <w:p w:rsidR="00000000" w:rsidRDefault="00FF2FA7">
            <w:pPr>
              <w:spacing w:after="240"/>
              <w:ind w:firstLine="400"/>
              <w:jc w:val="right"/>
            </w:pPr>
            <w:r>
              <w:t>И. Тасмағамбетов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FF2FA7">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2FA7" w:rsidRDefault="00FF2FA7" w:rsidP="00FF2FA7">
      <w:r>
        <w:separator/>
      </w:r>
    </w:p>
  </w:endnote>
  <w:endnote w:type="continuationSeparator" w:id="0">
    <w:p w:rsidR="00FF2FA7" w:rsidRDefault="00FF2FA7" w:rsidP="00FF2F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FA7" w:rsidRDefault="00FF2FA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FA7" w:rsidRDefault="00FF2FA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FA7" w:rsidRDefault="00FF2FA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2FA7" w:rsidRDefault="00FF2FA7" w:rsidP="00FF2FA7">
      <w:r>
        <w:separator/>
      </w:r>
    </w:p>
  </w:footnote>
  <w:footnote w:type="continuationSeparator" w:id="0">
    <w:p w:rsidR="00FF2FA7" w:rsidRDefault="00FF2FA7" w:rsidP="00FF2F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FA7" w:rsidRDefault="00FF2FA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FA7" w:rsidRDefault="00FF2FA7" w:rsidP="00FF2FA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F2FA7" w:rsidRDefault="00FF2FA7" w:rsidP="00FF2FA7">
    <w:pPr>
      <w:pStyle w:val="a5"/>
      <w:spacing w:after="100"/>
      <w:jc w:val="right"/>
      <w:rPr>
        <w:rFonts w:ascii="Arial" w:hAnsi="Arial" w:cs="Arial"/>
        <w:color w:val="808080"/>
        <w:sz w:val="20"/>
      </w:rPr>
    </w:pPr>
    <w:r>
      <w:rPr>
        <w:rFonts w:ascii="Arial" w:hAnsi="Arial" w:cs="Arial"/>
        <w:color w:val="808080"/>
        <w:sz w:val="20"/>
      </w:rPr>
      <w:t>Документ: «Машина жасау кәсіпорындарының кредиторлық берешектерін қайта құрылымдау туралы» Қазақстан Республикасы Үкіметінің 2002 жылғы 22 қазандағы № 1143 қаулысы (2005.27.07. берілген өзгерістермен)</w:t>
    </w:r>
  </w:p>
  <w:p w:rsidR="00FF2FA7" w:rsidRPr="00FF2FA7" w:rsidRDefault="00FF2FA7" w:rsidP="00FF2FA7">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22.10.2002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FA7" w:rsidRDefault="00FF2FA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F2FA7"/>
    <w:rsid w:val="00FF2F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F2FA7"/>
    <w:pPr>
      <w:tabs>
        <w:tab w:val="center" w:pos="4677"/>
        <w:tab w:val="right" w:pos="9355"/>
      </w:tabs>
    </w:pPr>
  </w:style>
  <w:style w:type="character" w:customStyle="1" w:styleId="a6">
    <w:name w:val="Верхний колонтитул Знак"/>
    <w:basedOn w:val="a0"/>
    <w:link w:val="a5"/>
    <w:uiPriority w:val="99"/>
    <w:rsid w:val="00FF2FA7"/>
    <w:rPr>
      <w:rFonts w:eastAsiaTheme="minorEastAsia"/>
      <w:color w:val="000000"/>
      <w:sz w:val="24"/>
      <w:szCs w:val="24"/>
    </w:rPr>
  </w:style>
  <w:style w:type="paragraph" w:styleId="a7">
    <w:name w:val="footer"/>
    <w:basedOn w:val="a"/>
    <w:link w:val="a8"/>
    <w:uiPriority w:val="99"/>
    <w:unhideWhenUsed/>
    <w:rsid w:val="00FF2FA7"/>
    <w:pPr>
      <w:tabs>
        <w:tab w:val="center" w:pos="4677"/>
        <w:tab w:val="right" w:pos="9355"/>
      </w:tabs>
    </w:pPr>
  </w:style>
  <w:style w:type="character" w:customStyle="1" w:styleId="a8">
    <w:name w:val="Нижний колонтитул Знак"/>
    <w:basedOn w:val="a0"/>
    <w:link w:val="a7"/>
    <w:uiPriority w:val="99"/>
    <w:rsid w:val="00FF2FA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F2FA7"/>
    <w:pPr>
      <w:tabs>
        <w:tab w:val="center" w:pos="4677"/>
        <w:tab w:val="right" w:pos="9355"/>
      </w:tabs>
    </w:pPr>
  </w:style>
  <w:style w:type="character" w:customStyle="1" w:styleId="a6">
    <w:name w:val="Верхний колонтитул Знак"/>
    <w:basedOn w:val="a0"/>
    <w:link w:val="a5"/>
    <w:uiPriority w:val="99"/>
    <w:rsid w:val="00FF2FA7"/>
    <w:rPr>
      <w:rFonts w:eastAsiaTheme="minorEastAsia"/>
      <w:color w:val="000000"/>
      <w:sz w:val="24"/>
      <w:szCs w:val="24"/>
    </w:rPr>
  </w:style>
  <w:style w:type="paragraph" w:styleId="a7">
    <w:name w:val="footer"/>
    <w:basedOn w:val="a"/>
    <w:link w:val="a8"/>
    <w:uiPriority w:val="99"/>
    <w:unhideWhenUsed/>
    <w:rsid w:val="00FF2FA7"/>
    <w:pPr>
      <w:tabs>
        <w:tab w:val="center" w:pos="4677"/>
        <w:tab w:val="right" w:pos="9355"/>
      </w:tabs>
    </w:pPr>
  </w:style>
  <w:style w:type="character" w:customStyle="1" w:styleId="a8">
    <w:name w:val="Нижний колонтитул Знак"/>
    <w:basedOn w:val="a0"/>
    <w:link w:val="a7"/>
    <w:uiPriority w:val="99"/>
    <w:rsid w:val="00FF2FA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19869"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62034039"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22721" TargetMode="External"/><Relationship Id="rId4" Type="http://schemas.openxmlformats.org/officeDocument/2006/relationships/webSettings" Target="webSettings.xml"/><Relationship Id="rId9" Type="http://schemas.openxmlformats.org/officeDocument/2006/relationships/hyperlink" Target="http://online.zakon.kz/Document/?doc_id=30020181"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413</Words>
  <Characters>3620</Characters>
  <Application>Microsoft Office Word</Application>
  <DocSecurity>0</DocSecurity>
  <Lines>30</Lines>
  <Paragraphs>8</Paragraphs>
  <ScaleCrop>false</ScaleCrop>
  <Company>SPecialiST RePack</Company>
  <LinksUpToDate>false</LinksUpToDate>
  <CharactersWithSpaces>4025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«Машина жасау кәсіпорындарының кредиторлық берешектерін қайта құрылымдау туралы» Қазақстан Республикасы Үкіметінің 2002 жылғы 22 қазандағы № 1143 қаулысы (2005.27.07.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2024-02-20T06:56:00Z</dcterms:created>
  <dcterms:modified xsi:type="dcterms:W3CDTF">2024-02-20T06:56:00Z</dcterms:modified>
</cp:coreProperties>
</file>