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79D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2000 жылғы 21 қаңтардағы № 108 қаулысына толықтыру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 1 қарашадағы № 1160 қаулысы</w:t>
      </w:r>
    </w:p>
    <w:p w:rsidR="00000000" w:rsidRDefault="001779DC">
      <w:r>
        <w:rPr>
          <w:rStyle w:val="s1"/>
        </w:rPr>
        <w:t> </w:t>
      </w:r>
    </w:p>
    <w:p w:rsidR="00000000" w:rsidRDefault="001779D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 жылғы 30 желтоқсандағы № 1456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1779DC">
      <w:r>
        <w:t> </w:t>
      </w:r>
    </w:p>
    <w:p w:rsidR="00000000" w:rsidRDefault="001779DC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1779DC">
      <w:pPr>
        <w:ind w:firstLine="400"/>
        <w:jc w:val="both"/>
      </w:pPr>
      <w:r>
        <w:t>1. «Қазақстан Республикасында жер қойнауын пайдалану құқығын берудiң тәртібін бекіту туралы» Қазақстан</w:t>
      </w:r>
      <w:r>
        <w:t xml:space="preserve"> Республикасы Үкіметінiң 2000 жылғы 21 қаңтардағы № 108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2000 ж., № 3, 39-құжат) мынадай толықтыру мен өзгерістер енгiзiлсiн: </w:t>
      </w:r>
    </w:p>
    <w:p w:rsidR="00000000" w:rsidRDefault="001779DC">
      <w:pPr>
        <w:ind w:firstLine="400"/>
        <w:jc w:val="both"/>
      </w:pPr>
      <w:r>
        <w:t>көрсетiлген қаулымен</w:t>
      </w:r>
      <w:r>
        <w:t xml:space="preserve"> бекітілген Жер қойнауын пайдалану құқығын берудiң тәртібінде: </w:t>
      </w:r>
    </w:p>
    <w:p w:rsidR="00000000" w:rsidRDefault="001779DC">
      <w:pPr>
        <w:ind w:firstLine="400"/>
        <w:jc w:val="both"/>
      </w:pPr>
      <w:r>
        <w:t xml:space="preserve">мынадай мазмұндағы 4-1-тармақпен толықтырылсын: </w:t>
      </w:r>
    </w:p>
    <w:p w:rsidR="00000000" w:rsidRDefault="001779DC">
      <w:pPr>
        <w:ind w:firstLine="400"/>
        <w:jc w:val="both"/>
      </w:pPr>
      <w:r>
        <w:t>«4-1. Барлаумен және (немесе) Өндiрумен байланысты емес жер асты құрылыстарын салуға және (немесе) пайдалануға Келісім-шарт жасасу үшін тiкелей</w:t>
      </w:r>
      <w:r>
        <w:t xml:space="preserve"> келiссөздерге қатысуға өтiнiм, сондай-ақ мыналарды қамтуы тиiс: </w:t>
      </w:r>
    </w:p>
    <w:p w:rsidR="00000000" w:rsidRDefault="001779DC">
      <w:pPr>
        <w:ind w:firstLine="400"/>
        <w:jc w:val="both"/>
      </w:pPr>
      <w:r>
        <w:t>1) зиянды, улы заттарды, қатты және сұйық қалдықтарды көму, ағын және өнеркәсiптiк суларды ағызу орындары объектiлерiнiң жалпы сипаттамасы (объектiнiң орналасқан жерi, пайдалану мерзiмi, ұст</w:t>
      </w:r>
      <w:r>
        <w:t xml:space="preserve">ауға арналған шығындар, жер асты сулары, қоршаған орта және жер қойнауы мониторингi қадағалау желісінiң болуы және орналасуы); </w:t>
      </w:r>
    </w:p>
    <w:p w:rsidR="00000000" w:rsidRDefault="001779DC">
      <w:pPr>
        <w:ind w:firstLine="400"/>
        <w:jc w:val="both"/>
      </w:pPr>
      <w:r>
        <w:t>2) объектiлердiң физикалық сипаттамасы-оқшаулану сипаттамасы, тау жыныстарының түрлерi, коллекторлық қабаттың орналасу тереңдiгi</w:t>
      </w:r>
      <w:r>
        <w:t xml:space="preserve"> және тиiмдi қуаты, оның алаңы, кеуектену коэффициентi, астыңғы және үстiңгi су ұстағыштардың сипаттамасы, жер асты сулары табиғи ағынының жылдамдығы, сандық және сапалық көрсеткiштер, тау-кендiк, арнайы инженерлiк-геологиялық, гидрогеологиялық және эколог</w:t>
      </w:r>
      <w:r>
        <w:t xml:space="preserve">иялық көму, қоймаға салу және ағызу шарттары; </w:t>
      </w:r>
    </w:p>
    <w:p w:rsidR="00000000" w:rsidRDefault="001779DC">
      <w:pPr>
        <w:ind w:firstLine="400"/>
        <w:jc w:val="both"/>
      </w:pPr>
      <w:r>
        <w:t xml:space="preserve">3) қызметi зиянды, улы заттардың, қатты және сұйық қалдықтардың, ағын және өнеркәсiптiк сулардың пайда болуына әкеп соғатын ұйымдар туралы мәлiметтер (орналасқан жерi және ведомстволық тәуелдiлiгi); </w:t>
      </w:r>
    </w:p>
    <w:p w:rsidR="00000000" w:rsidRDefault="001779DC">
      <w:pPr>
        <w:ind w:firstLine="400"/>
        <w:jc w:val="both"/>
      </w:pPr>
      <w:r>
        <w:t>4) зиянды</w:t>
      </w:r>
      <w:r>
        <w:t>, улы заттардың, қатты және сұйық қалдықтардың, ағын және өнеркәсiптiк сулардың сипаттамасы (өнiмнiң атауы, нәтижесінде өнiм пайда болатын техникалық өндiрiс немесе процесс, олардың физикалық сипаттамасы, толық химиялық құрамы, улы компоненттердiң болуы, ө</w:t>
      </w:r>
      <w:r>
        <w:t xml:space="preserve">рт-жарылғыш қауiптiлiгі, ерiгiштiгі, сақталған кездегi басқа заттармен сыйымдылығы, ластандыратын негiзгi радионуклидтер, олардың белсендiлiгі, тасымалдау жүйелерiнiң сипаттамасы); </w:t>
      </w:r>
    </w:p>
    <w:p w:rsidR="00000000" w:rsidRDefault="001779DC">
      <w:pPr>
        <w:ind w:firstLine="400"/>
        <w:jc w:val="both"/>
      </w:pPr>
      <w:r>
        <w:t xml:space="preserve">5) геологиялық ақпараттың мемлекеттік сараптамасының қорытындысы; </w:t>
      </w:r>
    </w:p>
    <w:p w:rsidR="00000000" w:rsidRDefault="001779DC">
      <w:pPr>
        <w:ind w:firstLine="400"/>
        <w:jc w:val="both"/>
      </w:pPr>
      <w:r>
        <w:t>6) мемл</w:t>
      </w:r>
      <w:r>
        <w:t xml:space="preserve">екеттік экологиялық сараптаманың қорытындысы.»; </w:t>
      </w:r>
    </w:p>
    <w:p w:rsidR="00000000" w:rsidRDefault="001779DC">
      <w:pPr>
        <w:ind w:firstLine="400"/>
        <w:jc w:val="both"/>
      </w:pPr>
      <w:r>
        <w:t xml:space="preserve">28 және 29-тармақтардағы «және сауда» деген сөздер «және бюджеттік жоспарлау» деген сөздермен ауыстырылсын; </w:t>
      </w:r>
    </w:p>
    <w:p w:rsidR="00000000" w:rsidRDefault="001779DC">
      <w:pPr>
        <w:ind w:firstLine="400"/>
        <w:jc w:val="both"/>
      </w:pPr>
      <w:r>
        <w:t xml:space="preserve">30-тармақта: </w:t>
      </w:r>
    </w:p>
    <w:p w:rsidR="00000000" w:rsidRDefault="001779DC">
      <w:pPr>
        <w:ind w:firstLine="400"/>
        <w:jc w:val="both"/>
      </w:pPr>
      <w:r>
        <w:t xml:space="preserve">1) тармақшадағы «Табиғи ресурстар және қоршаған ортаны қорғау министрлігімен» деген </w:t>
      </w:r>
      <w:r>
        <w:t xml:space="preserve">сөздер «Қоршаған ортаны қорғау министрлігімен» деген сөздермен ауыстырылсын»; </w:t>
      </w:r>
    </w:p>
    <w:p w:rsidR="00000000" w:rsidRDefault="001779DC">
      <w:pPr>
        <w:ind w:firstLine="400"/>
        <w:jc w:val="both"/>
      </w:pPr>
      <w:r>
        <w:t xml:space="preserve">2) тармақшадағы «Қазақстан Республикасының Денсаулық сақтау iсi жөніндегі агенттiгімен» деген сөздер «Қазақстан Республикасының Денсаулық сақтау министрлігімен» деген сөздермен </w:t>
      </w:r>
      <w:r>
        <w:t xml:space="preserve">ауыстырылсын; </w:t>
      </w:r>
    </w:p>
    <w:p w:rsidR="00000000" w:rsidRDefault="001779DC">
      <w:pPr>
        <w:ind w:firstLine="400"/>
        <w:jc w:val="both"/>
      </w:pPr>
      <w:r>
        <w:t xml:space="preserve">40-тармақта: </w:t>
      </w:r>
    </w:p>
    <w:p w:rsidR="00000000" w:rsidRDefault="001779DC">
      <w:pPr>
        <w:ind w:firstLine="400"/>
        <w:jc w:val="both"/>
      </w:pPr>
      <w:r>
        <w:t xml:space="preserve">«Табиғи ресурстар және қоршаған ортаны қорғау министрлiгіне» деген сөздер «Қоршаған ортаны қорғау министрлігіне» деген сөздермен ауыстырылсын; </w:t>
      </w:r>
    </w:p>
    <w:p w:rsidR="00000000" w:rsidRDefault="001779DC">
      <w:pPr>
        <w:ind w:firstLine="400"/>
        <w:jc w:val="both"/>
      </w:pPr>
      <w:r>
        <w:t xml:space="preserve">«және Мемлекеттік кiрiс министрлігіне» деген сөздер алынып тасталсын. </w:t>
      </w:r>
    </w:p>
    <w:p w:rsidR="00000000" w:rsidRDefault="001779DC">
      <w:pPr>
        <w:spacing w:after="240"/>
        <w:ind w:firstLine="400"/>
        <w:jc w:val="both"/>
      </w:pPr>
      <w:r>
        <w:t>2. Осы қаулы</w:t>
      </w:r>
      <w:r>
        <w:t xml:space="preserve"> қол қойылған күнiнен бастап күшіне енедi.</w:t>
      </w:r>
    </w:p>
    <w:p w:rsidR="00000000" w:rsidRDefault="001779DC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0"/>
        <w:gridCol w:w="44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779DC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779DC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  <w:r>
              <w:rPr>
                <w:b/>
                <w:bCs/>
              </w:rPr>
              <w:br/>
            </w:r>
          </w:p>
        </w:tc>
      </w:tr>
    </w:tbl>
    <w:p w:rsidR="00000000" w:rsidRDefault="001779D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9DC" w:rsidRDefault="001779DC" w:rsidP="001779DC">
      <w:r>
        <w:separator/>
      </w:r>
    </w:p>
  </w:endnote>
  <w:endnote w:type="continuationSeparator" w:id="0">
    <w:p w:rsidR="001779DC" w:rsidRDefault="001779DC" w:rsidP="00177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9DC" w:rsidRDefault="001779D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9DC" w:rsidRDefault="001779D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9DC" w:rsidRDefault="001779D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9DC" w:rsidRDefault="001779DC" w:rsidP="001779DC">
      <w:r>
        <w:separator/>
      </w:r>
    </w:p>
  </w:footnote>
  <w:footnote w:type="continuationSeparator" w:id="0">
    <w:p w:rsidR="001779DC" w:rsidRDefault="001779DC" w:rsidP="001779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9DC" w:rsidRDefault="001779D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9DC" w:rsidRDefault="001779DC" w:rsidP="001779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79DC" w:rsidRDefault="001779DC" w:rsidP="001779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21 қаңтардағы № 108 қаулысына толықтыру мен өзгерістер енгізу туралы» Қазақстан Республикасы Үкіметінің 2002 ж. 1 қарашадағы № 1160 қаулысы (күші жойылды)</w:t>
    </w:r>
  </w:p>
  <w:p w:rsidR="001779DC" w:rsidRPr="001779DC" w:rsidRDefault="001779DC" w:rsidP="001779D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9DC" w:rsidRDefault="001779D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79DC"/>
    <w:rsid w:val="00177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79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79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79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79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79D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79D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79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79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38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295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</Words>
  <Characters>3063</Characters>
  <Application>Microsoft Office Word</Application>
  <DocSecurity>0</DocSecurity>
  <Lines>25</Lines>
  <Paragraphs>6</Paragraphs>
  <ScaleCrop>false</ScaleCrop>
  <Company>SPecialiST RePack</Company>
  <LinksUpToDate>false</LinksUpToDate>
  <CharactersWithSpaces>3430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21 қаңтардағы № 108 қаулысына толықтыру мен өзгерістер енгізу туралы» Қазақстан Республикасы Үкіметінің 2002 ж. 1 қарашадағы № 1160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2024-02-22T19:40:00Z</dcterms:created>
  <dcterms:modified xsi:type="dcterms:W3CDTF">2024-02-22T19:40:00Z</dcterms:modified>
</cp:coreProperties>
</file>