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AA0">
      <w:pPr>
        <w:jc w:val="center"/>
      </w:pPr>
      <w:bookmarkStart w:id="0" w:name="_GoBack"/>
      <w:bookmarkEnd w:id="0"/>
      <w:r>
        <w:rPr>
          <w:rStyle w:val="s1"/>
        </w:rPr>
        <w:t>Отандық өндiрушiлердi мемлекеттік қолдауды күшейту жөніндегі шаралар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14 қарашадағы</w:t>
      </w:r>
      <w:r>
        <w:t xml:space="preserve"> </w:t>
      </w:r>
      <w:r>
        <w:rPr>
          <w:rStyle w:val="s1"/>
        </w:rPr>
        <w:t>№ 1204 қаулысы</w:t>
      </w:r>
      <w:r>
        <w:t xml:space="preserve"> </w:t>
      </w:r>
    </w:p>
    <w:p w:rsidR="00000000" w:rsidRDefault="009E5AA0">
      <w:pPr>
        <w:jc w:val="center"/>
      </w:pPr>
      <w:r>
        <w:rPr>
          <w:rStyle w:val="s3"/>
        </w:rPr>
        <w:t xml:space="preserve">(2011.31.01.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9E5AA0">
      <w:pPr>
        <w:jc w:val="center"/>
      </w:pPr>
      <w:r>
        <w:rPr>
          <w:rStyle w:val="s3"/>
        </w:rPr>
        <w:t> </w:t>
      </w:r>
    </w:p>
    <w:p w:rsidR="00000000" w:rsidRDefault="009E5AA0">
      <w:pPr>
        <w:ind w:firstLine="400"/>
        <w:jc w:val="both"/>
      </w:pPr>
      <w:r>
        <w:t>Қазақстан</w:t>
      </w:r>
      <w:r>
        <w:t xml:space="preserve"> Республикасы Президентінің «</w:t>
      </w:r>
      <w:hyperlink r:id="rId8" w:history="1">
        <w:r>
          <w:rPr>
            <w:rStyle w:val="a3"/>
          </w:rPr>
          <w:t>Мұнай туралы</w:t>
        </w:r>
      </w:hyperlink>
      <w:r>
        <w:t>» және «</w:t>
      </w:r>
      <w:hyperlink r:id="rId9" w:history="1">
        <w:r>
          <w:rPr>
            <w:rStyle w:val="a3"/>
          </w:rPr>
          <w:t>Жер қойнауы және жер қойнауын пайд</w:t>
        </w:r>
        <w:r>
          <w:rPr>
            <w:rStyle w:val="a3"/>
          </w:rPr>
          <w:t>алану туралы</w:t>
        </w:r>
      </w:hyperlink>
      <w:r>
        <w:t xml:space="preserve">» заң күшi бар Жарлықтарына сәйкес Жер қойнауын пайдалану жөніндегі операцияларды және Мұнай операцияларын жүргiзу кезiнде мемлекет мүдделерінің тиiмдi қорғалуын қамтамасыз ету мақсатында Қазақстан Республикасының Үкіметі қаулы етеді: </w:t>
      </w:r>
    </w:p>
    <w:p w:rsidR="00000000" w:rsidRDefault="009E5AA0">
      <w:pPr>
        <w:ind w:firstLine="400"/>
        <w:jc w:val="both"/>
      </w:pPr>
      <w:r>
        <w:t>1. Қазақ</w:t>
      </w:r>
      <w:r>
        <w:t>стан Республикасының Индустрия және сауда министрлiгі Жер қойнауын пайдалану жөнiндегі операцияларды және Мұнай операцияларын жүргiзуге жасасылған келісім-шарттардың, өнiмдi бөлу туралы келісімдердің орындалуына Қазақстан Республикасының аумағында көрсетіл</w:t>
      </w:r>
      <w:r>
        <w:t>ген операцияларды жүргiзу кезінде отандық өндiрушiлердің тауарларын, жұмыстары мен көрсететiн қызметтерiн міндеттi түрде сатып алу туралы заңнама талаптарының сақталуы мәнiнде мониторинг жүргiзсiн және Қазақстан Республикасының Үкіметіне тоқсан сайын ақпар</w:t>
      </w:r>
      <w:r>
        <w:t xml:space="preserve">ат ұсынсын. </w:t>
      </w:r>
    </w:p>
    <w:p w:rsidR="00000000" w:rsidRDefault="009E5AA0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2007.28.11 № 1139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E5AA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15.11.04 ж. № 1201 </w:t>
      </w:r>
      <w:hyperlink r:id="rId12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; 2011.31.01. № 62 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3-тармақ өзгертілді </w:t>
      </w:r>
    </w:p>
    <w:p w:rsidR="00000000" w:rsidRDefault="009E5AA0">
      <w:pPr>
        <w:ind w:firstLine="400"/>
        <w:jc w:val="both"/>
      </w:pPr>
      <w:r>
        <w:t xml:space="preserve">3. Қызметiнің негiзгi мәнi Қазақстан Республикасының аумағында Жер қойнауын пайдалану жөніндегі операцияларды </w:t>
      </w:r>
      <w:r>
        <w:rPr>
          <w:rStyle w:val="s00"/>
        </w:rPr>
        <w:t>(мұнай операцияларын қоспағанда)</w:t>
      </w:r>
      <w:r>
        <w:t xml:space="preserve"> жүргiзу кезінде отандық өндiрушiлердi тарту және заңнамада белгiленген т</w:t>
      </w:r>
      <w:r>
        <w:t>әртіппен</w:t>
      </w:r>
      <w:r>
        <w:t xml:space="preserve"> тауарларды, жұмыстар мен көрсетiлетін қызметтерді сатып алуға арналған конкурстарда олардың мүдделерін сақтауды қамтамасыз ету, озық технологияларды тарта отырып жаңа өндіpiстep құруда қазақстандық кәсiпорындар мен ұйымдарға жәрдемдесу, сондай-ақ </w:t>
      </w:r>
      <w:r>
        <w:t>тиiстi мониторингтi жүзеге асыру әрi орталық және жергілікті атқарушы мемлекеттік орындарға консультациялық қызмет көрсету деп белгіленіп, оның жарғылық капиталына даму институттары жүйесiнiң қалыптасуына негiзделген мемлекеттің 100 пайыз қатысуымен «Қазақ</w:t>
      </w:r>
      <w:r>
        <w:t xml:space="preserve">стандық келісім-шарт агенттiгi» жабық акционерлік қоғамы (бұдан әрi - Қоғам) құрылсын. </w:t>
      </w:r>
    </w:p>
    <w:p w:rsidR="00000000" w:rsidRDefault="009E5AA0">
      <w:pPr>
        <w:ind w:firstLine="400"/>
        <w:jc w:val="both"/>
      </w:pPr>
      <w:r>
        <w:t xml:space="preserve">4. Қазақстан Республикасының Қаржы министрлігі заңнамада белгiленген тәртiппен: </w:t>
      </w:r>
    </w:p>
    <w:p w:rsidR="00000000" w:rsidRDefault="009E5AA0">
      <w:pPr>
        <w:ind w:firstLine="400"/>
        <w:jc w:val="both"/>
      </w:pPr>
      <w:r>
        <w:t xml:space="preserve">1) Қоғамның жарғылық капиталын қалыптастырсын; </w:t>
      </w:r>
    </w:p>
    <w:p w:rsidR="00000000" w:rsidRDefault="009E5AA0">
      <w:pPr>
        <w:ind w:firstLine="400"/>
        <w:jc w:val="both"/>
      </w:pPr>
      <w:r>
        <w:t>2) Қоғамның мемлекеттік тiркелуiн қамта</w:t>
      </w:r>
      <w:r>
        <w:t xml:space="preserve">масыз етсiн; </w:t>
      </w:r>
    </w:p>
    <w:p w:rsidR="00000000" w:rsidRDefault="009E5AA0">
      <w:pPr>
        <w:ind w:firstLine="400"/>
        <w:jc w:val="both"/>
      </w:pPr>
      <w:r>
        <w:t xml:space="preserve">3) Қазақстан Республикасының Индустрия және сауда министрлігіне Қоғам акцияларының мемлекеттік пакетiне иелiк ету және пайдалану құқықтарын берсiн; </w:t>
      </w:r>
    </w:p>
    <w:p w:rsidR="00000000" w:rsidRDefault="009E5AA0">
      <w:pPr>
        <w:ind w:firstLine="400"/>
        <w:jc w:val="both"/>
      </w:pPr>
      <w:r>
        <w:t>4) Қазақстан Республикасының Индустрия және сауда министрлігімен бiрлесiп, осы қаулыдан туынд</w:t>
      </w:r>
      <w:r>
        <w:t xml:space="preserve">айтын өзге де шараларды қабылдасын. </w:t>
      </w:r>
    </w:p>
    <w:p w:rsidR="00000000" w:rsidRDefault="009E5AA0">
      <w:pPr>
        <w:ind w:firstLine="400"/>
        <w:jc w:val="both"/>
      </w:pPr>
      <w:r>
        <w:t xml:space="preserve">5. Қазақстан Республикасы Үкіметінің кейбір шешiмдерiне мынадай өзгерістер мен толықтырулар енгiзiлсiн: </w:t>
      </w:r>
    </w:p>
    <w:p w:rsidR="00000000" w:rsidRDefault="009E5AA0">
      <w:pPr>
        <w:ind w:firstLine="400"/>
        <w:jc w:val="both"/>
      </w:pPr>
      <w:r>
        <w:t>1) «Акциялардың мемлекет пакеттеріне мемлекеттік меншіктің түрлерi және ұйымдарға қатысудың мемлекеттік үлестepi т</w:t>
      </w:r>
      <w:r>
        <w:t xml:space="preserve">уралы» Қазақстан Республикасы Үкіметінің 1999 жылғы 12 сәуірдегі № 405 </w:t>
      </w:r>
      <w:hyperlink r:id="rId1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13, 124-құжат): </w:t>
      </w:r>
    </w:p>
    <w:p w:rsidR="00000000" w:rsidRDefault="009E5AA0">
      <w:pPr>
        <w:ind w:firstLine="400"/>
        <w:jc w:val="both"/>
      </w:pPr>
      <w:r>
        <w:t>көрсетілген қаулымен бекiтілген акцияларының ме</w:t>
      </w:r>
      <w:r>
        <w:t xml:space="preserve">млекеттік пакеттерi мен үлестерi республикалық меншiкке жатқызылған акционерлік қоғамдар мен шаруашылық серіктестіктердің тiзбесінде: </w:t>
      </w:r>
    </w:p>
    <w:p w:rsidR="00000000" w:rsidRDefault="009E5AA0">
      <w:pPr>
        <w:ind w:firstLine="400"/>
        <w:jc w:val="both"/>
      </w:pPr>
      <w:r>
        <w:t xml:space="preserve">«Астана қаласы» деген бөлімі мынадай мазмұндағы реттiк нөмiрi 21-41-жолмен толықтырылсын: </w:t>
      </w:r>
    </w:p>
    <w:p w:rsidR="00000000" w:rsidRDefault="009E5AA0">
      <w:pPr>
        <w:ind w:firstLine="400"/>
        <w:jc w:val="both"/>
      </w:pPr>
      <w:r>
        <w:t>«21-41. «Қазақстандық келісім-</w:t>
      </w:r>
      <w:r>
        <w:t xml:space="preserve">шарт агенттiгi» ЖАҚ»; </w:t>
      </w:r>
    </w:p>
    <w:p w:rsidR="00000000" w:rsidRDefault="009E5AA0">
      <w:pPr>
        <w:ind w:firstLine="400"/>
        <w:jc w:val="both"/>
      </w:pPr>
      <w:r>
        <w:t xml:space="preserve">2) «Республикалық меншiктегi ұйымдар акцияларының мемлекеттік пакеттерi мен мемлекетi үлестеріне иелiк ету және пайдалану жөніндегі құқықтарды беру туралы» Қазақстан Республикасы Үкiметінің 1999 жылғы 27 мамырдағы № 659 </w:t>
      </w:r>
      <w:hyperlink r:id="rId16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9E5AA0">
      <w:pPr>
        <w:ind w:firstLine="400"/>
        <w:jc w:val="both"/>
      </w:pPr>
      <w:r>
        <w:t xml:space="preserve">көрсетiлген қаулыға қосымшада: </w:t>
      </w:r>
    </w:p>
    <w:p w:rsidR="00000000" w:rsidRDefault="009E5AA0">
      <w:pPr>
        <w:ind w:firstLine="400"/>
        <w:jc w:val="both"/>
      </w:pPr>
      <w:r>
        <w:t xml:space="preserve">«Қазақстан Республикасының Индустрия және сауда министрлігіне» деген бөлiмi мынадай мазмұндағы реттiк нөмiрi 237-1a-жолмен толықтырылсын: </w:t>
      </w:r>
    </w:p>
    <w:p w:rsidR="00000000" w:rsidRDefault="009E5AA0">
      <w:pPr>
        <w:ind w:firstLine="400"/>
        <w:jc w:val="both"/>
      </w:pPr>
      <w:r>
        <w:t>«237-1a. «Қазақстанды</w:t>
      </w:r>
      <w:r>
        <w:t>қ</w:t>
      </w:r>
      <w:r>
        <w:t xml:space="preserve"> келісім-шарт агенттiгі» ЖАҚ»; </w:t>
      </w:r>
    </w:p>
    <w:p w:rsidR="00000000" w:rsidRDefault="009E5AA0">
      <w:pPr>
        <w:ind w:firstLine="400"/>
        <w:jc w:val="both"/>
      </w:pPr>
      <w:r>
        <w:t xml:space="preserve">3). </w:t>
      </w:r>
      <w:r>
        <w:rPr>
          <w:rStyle w:val="s0"/>
        </w:rPr>
        <w:t>ҚР</w:t>
      </w:r>
      <w:r>
        <w:rPr>
          <w:rStyle w:val="s0"/>
        </w:rPr>
        <w:t xml:space="preserve"> Үкіметінің 2007.28.11 № 1139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8" w:anchor="sub_id=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E5AA0">
      <w:pPr>
        <w:spacing w:after="240"/>
        <w:ind w:firstLine="400"/>
        <w:jc w:val="both"/>
      </w:pPr>
      <w:r>
        <w:t>6. Осы қаулы қол қойылған күнінен бастап күшiне енедi.</w:t>
      </w:r>
    </w:p>
    <w:p w:rsidR="00000000" w:rsidRDefault="009E5AA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E5AA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E5AA0">
            <w:pPr>
              <w:ind w:firstLine="400"/>
              <w:jc w:val="right"/>
            </w:pPr>
            <w:r>
              <w:rPr>
                <w:b/>
                <w:bCs/>
              </w:rPr>
              <w:t xml:space="preserve">И. Тасмағамбетов </w:t>
            </w:r>
          </w:p>
        </w:tc>
      </w:tr>
    </w:tbl>
    <w:p w:rsidR="00000000" w:rsidRDefault="009E5AA0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AA0" w:rsidRDefault="009E5AA0" w:rsidP="009E5AA0">
      <w:r>
        <w:separator/>
      </w:r>
    </w:p>
  </w:endnote>
  <w:endnote w:type="continuationSeparator" w:id="0">
    <w:p w:rsidR="009E5AA0" w:rsidRDefault="009E5AA0" w:rsidP="009E5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AA0" w:rsidRDefault="009E5A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AA0" w:rsidRDefault="009E5A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AA0" w:rsidRDefault="009E5A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AA0" w:rsidRDefault="009E5AA0" w:rsidP="009E5AA0">
      <w:r>
        <w:separator/>
      </w:r>
    </w:p>
  </w:footnote>
  <w:footnote w:type="continuationSeparator" w:id="0">
    <w:p w:rsidR="009E5AA0" w:rsidRDefault="009E5AA0" w:rsidP="009E5A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AA0" w:rsidRDefault="009E5A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AA0" w:rsidRDefault="009E5AA0" w:rsidP="009E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AA0" w:rsidRDefault="009E5AA0" w:rsidP="009E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Отандық өндірушілерді мемлекеттік қолдауды күшейту жөніндегі шаралар туралы Қазақстан Республикасы Үкіметінің 2002 жылғы 14 қарашадағы № 1204 қаулысы (2011.31.01. берілген өзгерістер мен толықтыруларымен)</w:t>
    </w:r>
  </w:p>
  <w:p w:rsidR="009E5AA0" w:rsidRPr="009E5AA0" w:rsidRDefault="009E5AA0" w:rsidP="009E5A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AA0" w:rsidRDefault="009E5A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AA0"/>
    <w:rsid w:val="009E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5A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A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5A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A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5A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A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5A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A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801" TargetMode="External"/><Relationship Id="rId13" Type="http://schemas.openxmlformats.org/officeDocument/2006/relationships/hyperlink" Target="http://online.zakon.kz/Document/?doc_id=30935884" TargetMode="External"/><Relationship Id="rId18" Type="http://schemas.openxmlformats.org/officeDocument/2006/relationships/hyperlink" Target="http://online.zakon.kz/Document/?doc_id=3014890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62034441" TargetMode="External"/><Relationship Id="rId12" Type="http://schemas.openxmlformats.org/officeDocument/2006/relationships/hyperlink" Target="http://online.zakon.kz/Document/?doc_id=51051558" TargetMode="External"/><Relationship Id="rId17" Type="http://schemas.openxmlformats.org/officeDocument/2006/relationships/hyperlink" Target="http://online.zakon.kz/Document/?doc_id=3014724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55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890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98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4724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71" TargetMode="External"/><Relationship Id="rId14" Type="http://schemas.openxmlformats.org/officeDocument/2006/relationships/hyperlink" Target="http://online.zakon.kz/Document/?doc_id=3093589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4278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Отандық өндірушілерді мемлекеттік қолдауды күшейту жөніндегі шаралар туралы Қазақстан Республикасы Үкіметінің 2002 жылғы 14 қарашадағы № 1204 қаулысы (2011.31.01.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2024-02-23T12:42:00Z</dcterms:created>
  <dcterms:modified xsi:type="dcterms:W3CDTF">2024-02-23T12:42:00Z</dcterms:modified>
</cp:coreProperties>
</file>